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1F12" w:rsidRPr="00210D59" w:rsidRDefault="00F72C8F" w:rsidP="00F72C8F">
      <w:pPr>
        <w:pStyle w:val="Title"/>
        <w:spacing w:before="0" w:after="0"/>
        <w:rPr>
          <w:lang w:val="en-US"/>
        </w:rPr>
      </w:pPr>
      <w:r>
        <w:rPr>
          <w:lang w:val="en-US"/>
        </w:rPr>
        <w:t>Learning Modules Development Based on Realistic Mathematics Education in Statistical Materials</w:t>
      </w:r>
    </w:p>
    <w:p w:rsidR="00C21F12" w:rsidRPr="00210D59" w:rsidRDefault="00C21F12">
      <w:pPr>
        <w:pStyle w:val="Authors"/>
        <w:rPr>
          <w:lang w:val="id-ID"/>
        </w:rPr>
      </w:pPr>
    </w:p>
    <w:p w:rsidR="009A0487" w:rsidRPr="00210D59" w:rsidRDefault="00543D3A">
      <w:pPr>
        <w:pStyle w:val="Authors"/>
        <w:rPr>
          <w:lang w:val="id-ID"/>
        </w:rPr>
      </w:pPr>
      <w:r w:rsidRPr="00210D59">
        <w:rPr>
          <w:lang w:val="id-ID"/>
        </w:rPr>
        <w:t>Lisnasari Andi Mattoliang</w:t>
      </w:r>
      <w:r w:rsidR="003C0B12" w:rsidRPr="00210D59">
        <w:rPr>
          <w:lang w:val="id-ID"/>
        </w:rPr>
        <w:t>*</w:t>
      </w:r>
      <w:r w:rsidR="004E31DF" w:rsidRPr="00210D59">
        <w:rPr>
          <w:lang w:val="id-ID"/>
        </w:rPr>
        <w:t>, A. Mutmainnah Taslim, Thamrin Tayeb, Fitriani Nur, Muhammad Rusydi Rasyid, Ahmad Farham Majid</w:t>
      </w:r>
    </w:p>
    <w:p w:rsidR="009A0487" w:rsidRPr="00210D59" w:rsidRDefault="004E31DF" w:rsidP="00006EA6">
      <w:pPr>
        <w:pStyle w:val="Addresses"/>
        <w:spacing w:after="0"/>
        <w:rPr>
          <w:lang w:val="id-ID"/>
        </w:rPr>
      </w:pPr>
      <w:r w:rsidRPr="00210D59">
        <w:rPr>
          <w:lang w:val="id-ID"/>
        </w:rPr>
        <w:t>Universitas Islam Negeri Alauddin Makassar</w:t>
      </w:r>
    </w:p>
    <w:p w:rsidR="00F72C8F" w:rsidRDefault="00F72C8F">
      <w:pPr>
        <w:pStyle w:val="E-mail"/>
      </w:pPr>
    </w:p>
    <w:p w:rsidR="009A0487" w:rsidRPr="00210D59" w:rsidRDefault="00DB3909">
      <w:pPr>
        <w:pStyle w:val="E-mail"/>
        <w:rPr>
          <w:lang w:val="id-ID"/>
        </w:rPr>
      </w:pPr>
      <w:r w:rsidRPr="00210D59">
        <w:rPr>
          <w:lang w:val="id-ID"/>
        </w:rPr>
        <w:t>*</w:t>
      </w:r>
      <w:r w:rsidR="004E31DF" w:rsidRPr="00210D59">
        <w:rPr>
          <w:lang w:val="id-ID"/>
        </w:rPr>
        <w:t>lisnasari.mattoliang@uin-alauddin.ac.id</w:t>
      </w:r>
    </w:p>
    <w:p w:rsidR="00C21F12" w:rsidRPr="00782434" w:rsidRDefault="00C21F12" w:rsidP="00F72C8F">
      <w:pPr>
        <w:pStyle w:val="Abstract"/>
        <w:spacing w:before="240" w:after="0"/>
        <w:rPr>
          <w:rFonts w:ascii="Times New Roman" w:hAnsi="Times New Roman"/>
          <w:iCs/>
          <w:color w:val="auto"/>
          <w:lang w:val="id-ID"/>
        </w:rPr>
      </w:pPr>
      <w:r w:rsidRPr="00782434">
        <w:rPr>
          <w:b/>
          <w:iCs/>
          <w:color w:val="auto"/>
          <w:lang w:val="id-ID"/>
        </w:rPr>
        <w:t>Abstract.</w:t>
      </w:r>
      <w:r w:rsidR="009B303A" w:rsidRPr="00782434">
        <w:rPr>
          <w:iCs/>
          <w:color w:val="auto"/>
          <w:lang w:val="id-ID"/>
        </w:rPr>
        <w:t xml:space="preserve"> This </w:t>
      </w:r>
      <w:r w:rsidR="00F72C8F" w:rsidRPr="00782434">
        <w:rPr>
          <w:iCs/>
          <w:color w:val="auto"/>
          <w:lang w:val="en-US"/>
        </w:rPr>
        <w:t>study</w:t>
      </w:r>
      <w:r w:rsidR="009B303A" w:rsidRPr="00782434">
        <w:rPr>
          <w:iCs/>
          <w:color w:val="auto"/>
          <w:lang w:val="id-ID"/>
        </w:rPr>
        <w:t xml:space="preserve"> aims</w:t>
      </w:r>
      <w:r w:rsidR="00F72C8F" w:rsidRPr="00782434">
        <w:rPr>
          <w:iCs/>
          <w:color w:val="auto"/>
          <w:lang w:val="en-US"/>
        </w:rPr>
        <w:t xml:space="preserve"> </w:t>
      </w:r>
      <w:r w:rsidR="009B303A" w:rsidRPr="00782434">
        <w:rPr>
          <w:iCs/>
          <w:color w:val="auto"/>
          <w:lang w:val="en-US"/>
        </w:rPr>
        <w:t>at</w:t>
      </w:r>
      <w:r w:rsidR="00F72C8F" w:rsidRPr="00782434">
        <w:rPr>
          <w:iCs/>
          <w:color w:val="auto"/>
          <w:lang w:val="en-US"/>
        </w:rPr>
        <w:t xml:space="preserve"> </w:t>
      </w:r>
      <w:r w:rsidR="00500059" w:rsidRPr="00782434">
        <w:rPr>
          <w:iCs/>
          <w:color w:val="auto"/>
          <w:lang w:val="en-US"/>
        </w:rPr>
        <w:t>developing</w:t>
      </w:r>
      <w:r w:rsidR="00F72C8F" w:rsidRPr="00782434">
        <w:rPr>
          <w:iCs/>
          <w:color w:val="auto"/>
          <w:lang w:val="en-US"/>
        </w:rPr>
        <w:t xml:space="preserve"> </w:t>
      </w:r>
      <w:r w:rsidR="006B0CD6" w:rsidRPr="00782434">
        <w:rPr>
          <w:iCs/>
          <w:color w:val="auto"/>
          <w:lang w:val="id-ID"/>
        </w:rPr>
        <w:t xml:space="preserve">Learning Modules </w:t>
      </w:r>
      <w:r w:rsidRPr="00782434">
        <w:rPr>
          <w:iCs/>
          <w:color w:val="auto"/>
          <w:lang w:val="id-ID"/>
        </w:rPr>
        <w:t xml:space="preserve">based on Realistic Mathematics Education (PMR) on valid, practical, and effective statistical materials. This </w:t>
      </w:r>
      <w:r w:rsidR="00F72C8F" w:rsidRPr="00782434">
        <w:rPr>
          <w:iCs/>
          <w:color w:val="auto"/>
          <w:lang w:val="en-US"/>
        </w:rPr>
        <w:t xml:space="preserve">study </w:t>
      </w:r>
      <w:r w:rsidR="002831F9" w:rsidRPr="00782434">
        <w:rPr>
          <w:iCs/>
          <w:color w:val="auto"/>
          <w:lang w:val="en-US"/>
        </w:rPr>
        <w:t>applied</w:t>
      </w:r>
      <w:r w:rsidR="00F72C8F" w:rsidRPr="00782434">
        <w:rPr>
          <w:iCs/>
          <w:color w:val="auto"/>
          <w:lang w:val="en-US"/>
        </w:rPr>
        <w:t xml:space="preserve"> </w:t>
      </w:r>
      <w:r w:rsidR="00DB2F6A" w:rsidRPr="00782434">
        <w:rPr>
          <w:iCs/>
          <w:color w:val="auto"/>
          <w:lang w:val="id-ID"/>
        </w:rPr>
        <w:t>Research</w:t>
      </w:r>
      <w:r w:rsidRPr="00782434">
        <w:rPr>
          <w:iCs/>
          <w:color w:val="auto"/>
          <w:lang w:val="id-ID"/>
        </w:rPr>
        <w:t xml:space="preserve"> and </w:t>
      </w:r>
      <w:r w:rsidR="00DB2F6A" w:rsidRPr="00782434">
        <w:rPr>
          <w:iCs/>
          <w:color w:val="auto"/>
          <w:lang w:val="id-ID"/>
        </w:rPr>
        <w:t xml:space="preserve">Development </w:t>
      </w:r>
      <w:r w:rsidR="00DB2F6A" w:rsidRPr="00782434">
        <w:rPr>
          <w:iCs/>
          <w:color w:val="auto"/>
          <w:lang w:val="en-US"/>
        </w:rPr>
        <w:t xml:space="preserve">of </w:t>
      </w:r>
      <w:r w:rsidR="002831F9" w:rsidRPr="00782434">
        <w:rPr>
          <w:iCs/>
          <w:color w:val="auto"/>
          <w:lang w:val="id-ID"/>
        </w:rPr>
        <w:t xml:space="preserve">ADDIE </w:t>
      </w:r>
      <w:r w:rsidRPr="00782434">
        <w:rPr>
          <w:iCs/>
          <w:color w:val="auto"/>
          <w:lang w:val="id-ID"/>
        </w:rPr>
        <w:t xml:space="preserve">model. The </w:t>
      </w:r>
      <w:r w:rsidR="00F72C8F" w:rsidRPr="00782434">
        <w:rPr>
          <w:iCs/>
          <w:color w:val="auto"/>
          <w:lang w:val="en-US"/>
        </w:rPr>
        <w:t xml:space="preserve">eight (VIII) grade </w:t>
      </w:r>
      <w:r w:rsidRPr="00782434">
        <w:rPr>
          <w:iCs/>
          <w:color w:val="auto"/>
          <w:lang w:val="id-ID"/>
        </w:rPr>
        <w:t xml:space="preserve">students </w:t>
      </w:r>
      <w:r w:rsidR="00F72C8F" w:rsidRPr="00782434">
        <w:rPr>
          <w:iCs/>
          <w:color w:val="auto"/>
          <w:lang w:val="en-US"/>
        </w:rPr>
        <w:t xml:space="preserve">of </w:t>
      </w:r>
      <w:r w:rsidRPr="00782434">
        <w:rPr>
          <w:iCs/>
          <w:color w:val="auto"/>
          <w:lang w:val="id-ID"/>
        </w:rPr>
        <w:t>MTs</w:t>
      </w:r>
      <w:r w:rsidR="00F72C8F" w:rsidRPr="00782434">
        <w:rPr>
          <w:iCs/>
          <w:color w:val="auto"/>
          <w:lang w:val="en-US"/>
        </w:rPr>
        <w:t xml:space="preserve"> (Islamic Junior High School)</w:t>
      </w:r>
      <w:r w:rsidRPr="00782434">
        <w:rPr>
          <w:iCs/>
          <w:color w:val="auto"/>
          <w:lang w:val="id-ID"/>
        </w:rPr>
        <w:t xml:space="preserve"> Madani Alauddin</w:t>
      </w:r>
      <w:r w:rsidR="002831F9" w:rsidRPr="00782434">
        <w:rPr>
          <w:iCs/>
          <w:color w:val="auto"/>
          <w:lang w:val="en-US"/>
        </w:rPr>
        <w:t xml:space="preserve"> became the </w:t>
      </w:r>
      <w:r w:rsidR="00500059" w:rsidRPr="00782434">
        <w:rPr>
          <w:iCs/>
          <w:color w:val="auto"/>
          <w:lang w:val="id-ID"/>
        </w:rPr>
        <w:t>subjects and assesed</w:t>
      </w:r>
      <w:r w:rsidR="002831F9" w:rsidRPr="00782434">
        <w:rPr>
          <w:iCs/>
          <w:color w:val="auto"/>
          <w:lang w:val="id-ID"/>
        </w:rPr>
        <w:t xml:space="preserve"> them</w:t>
      </w:r>
      <w:r w:rsidRPr="00782434">
        <w:rPr>
          <w:iCs/>
          <w:color w:val="auto"/>
          <w:lang w:val="id-ID"/>
        </w:rPr>
        <w:t xml:space="preserve"> using expert validation sheet instruments, teacher </w:t>
      </w:r>
      <w:r w:rsidR="00500059" w:rsidRPr="00782434">
        <w:rPr>
          <w:iCs/>
          <w:color w:val="auto"/>
          <w:lang w:val="en-US"/>
        </w:rPr>
        <w:t xml:space="preserve">and </w:t>
      </w:r>
      <w:r w:rsidRPr="00782434">
        <w:rPr>
          <w:iCs/>
          <w:color w:val="auto"/>
          <w:lang w:val="id-ID"/>
        </w:rPr>
        <w:t xml:space="preserve">student response questionnaires, observation sheets for learning implementation, and </w:t>
      </w:r>
      <w:r w:rsidR="00F72C8F" w:rsidRPr="00782434">
        <w:rPr>
          <w:iCs/>
          <w:color w:val="auto"/>
          <w:lang w:val="en-US"/>
        </w:rPr>
        <w:t>learning outcome</w:t>
      </w:r>
      <w:r w:rsidRPr="00782434">
        <w:rPr>
          <w:iCs/>
          <w:color w:val="auto"/>
          <w:lang w:val="id-ID"/>
        </w:rPr>
        <w:t xml:space="preserve"> tests. Based on</w:t>
      </w:r>
      <w:r w:rsidR="00F72C8F" w:rsidRPr="00782434">
        <w:rPr>
          <w:iCs/>
          <w:color w:val="auto"/>
          <w:lang w:val="en-US"/>
        </w:rPr>
        <w:t xml:space="preserve"> the</w:t>
      </w:r>
      <w:r w:rsidRPr="00782434">
        <w:rPr>
          <w:iCs/>
          <w:color w:val="auto"/>
          <w:lang w:val="id-ID"/>
        </w:rPr>
        <w:t xml:space="preserve"> </w:t>
      </w:r>
      <w:r w:rsidR="002831F9" w:rsidRPr="00782434">
        <w:rPr>
          <w:iCs/>
          <w:color w:val="auto"/>
          <w:lang w:val="en-US"/>
        </w:rPr>
        <w:t>findings,</w:t>
      </w:r>
      <w:r w:rsidR="00F72C8F" w:rsidRPr="00782434">
        <w:rPr>
          <w:iCs/>
          <w:color w:val="auto"/>
          <w:lang w:val="en-US"/>
        </w:rPr>
        <w:t xml:space="preserve"> </w:t>
      </w:r>
      <w:r w:rsidR="002831F9" w:rsidRPr="00782434">
        <w:rPr>
          <w:iCs/>
          <w:color w:val="auto"/>
          <w:lang w:val="en-US"/>
        </w:rPr>
        <w:t xml:space="preserve">this </w:t>
      </w:r>
      <w:r w:rsidR="00F72C8F" w:rsidRPr="00782434">
        <w:rPr>
          <w:iCs/>
          <w:color w:val="auto"/>
          <w:lang w:val="en-US"/>
        </w:rPr>
        <w:t xml:space="preserve">study </w:t>
      </w:r>
      <w:r w:rsidR="002831F9" w:rsidRPr="00782434">
        <w:rPr>
          <w:iCs/>
          <w:color w:val="auto"/>
          <w:lang w:val="en-US"/>
        </w:rPr>
        <w:t>revea</w:t>
      </w:r>
      <w:r w:rsidR="00F72C8F" w:rsidRPr="00782434">
        <w:rPr>
          <w:iCs/>
          <w:color w:val="auto"/>
          <w:lang w:val="en-US"/>
        </w:rPr>
        <w:t>ls</w:t>
      </w:r>
      <w:r w:rsidR="00500059" w:rsidRPr="00782434">
        <w:rPr>
          <w:iCs/>
          <w:color w:val="auto"/>
          <w:lang w:val="en-US"/>
        </w:rPr>
        <w:t xml:space="preserve"> that</w:t>
      </w:r>
      <w:r w:rsidRPr="00782434">
        <w:rPr>
          <w:iCs/>
          <w:color w:val="auto"/>
          <w:lang w:val="id-ID"/>
        </w:rPr>
        <w:t xml:space="preserve"> the development process </w:t>
      </w:r>
      <w:r w:rsidR="003201C6" w:rsidRPr="00782434">
        <w:rPr>
          <w:iCs/>
          <w:color w:val="auto"/>
          <w:lang w:val="en-US"/>
        </w:rPr>
        <w:t>using</w:t>
      </w:r>
      <w:r w:rsidR="00F72C8F" w:rsidRPr="00782434">
        <w:rPr>
          <w:iCs/>
          <w:color w:val="auto"/>
          <w:lang w:val="en-US"/>
        </w:rPr>
        <w:t xml:space="preserve"> A</w:t>
      </w:r>
      <w:r w:rsidR="002831F9" w:rsidRPr="00782434">
        <w:rPr>
          <w:iCs/>
          <w:color w:val="auto"/>
          <w:lang w:val="id-ID"/>
        </w:rPr>
        <w:t xml:space="preserve">DDIE </w:t>
      </w:r>
      <w:r w:rsidRPr="00782434">
        <w:rPr>
          <w:iCs/>
          <w:color w:val="auto"/>
          <w:lang w:val="id-ID"/>
        </w:rPr>
        <w:t xml:space="preserve">development model </w:t>
      </w:r>
      <w:r w:rsidR="003201C6" w:rsidRPr="00782434">
        <w:rPr>
          <w:iCs/>
          <w:color w:val="auto"/>
          <w:lang w:val="en-US"/>
        </w:rPr>
        <w:t xml:space="preserve">get </w:t>
      </w:r>
      <w:r w:rsidRPr="00782434">
        <w:rPr>
          <w:iCs/>
          <w:color w:val="auto"/>
          <w:lang w:val="id-ID"/>
        </w:rPr>
        <w:t>through five stages namely analysis, design, development, implementation, and evaluation. Through the development stage</w:t>
      </w:r>
      <w:r w:rsidR="00500059" w:rsidRPr="00782434">
        <w:rPr>
          <w:iCs/>
          <w:color w:val="auto"/>
          <w:lang w:val="en-US"/>
        </w:rPr>
        <w:t>,</w:t>
      </w:r>
      <w:r w:rsidR="00F72C8F" w:rsidRPr="00782434">
        <w:rPr>
          <w:iCs/>
          <w:color w:val="auto"/>
          <w:lang w:val="en-US"/>
        </w:rPr>
        <w:t xml:space="preserve"> </w:t>
      </w:r>
      <w:r w:rsidR="00500059" w:rsidRPr="00782434">
        <w:rPr>
          <w:iCs/>
          <w:color w:val="auto"/>
          <w:lang w:val="en-US"/>
        </w:rPr>
        <w:t>it is</w:t>
      </w:r>
      <w:r w:rsidRPr="00782434">
        <w:rPr>
          <w:iCs/>
          <w:color w:val="auto"/>
          <w:lang w:val="id-ID"/>
        </w:rPr>
        <w:t xml:space="preserve"> produced quality products that meet the criteria of validity, practicality and effectiveness.</w:t>
      </w:r>
    </w:p>
    <w:p w:rsidR="00C21F12" w:rsidRPr="00782434" w:rsidRDefault="00C21F12" w:rsidP="00C026EE">
      <w:pPr>
        <w:pStyle w:val="Abstract"/>
        <w:spacing w:before="240" w:after="0"/>
        <w:rPr>
          <w:rFonts w:ascii="Times New Roman" w:hAnsi="Times New Roman"/>
          <w:iCs/>
          <w:color w:val="auto"/>
          <w:lang w:val="en-US"/>
        </w:rPr>
      </w:pPr>
      <w:r w:rsidRPr="00782434">
        <w:rPr>
          <w:rFonts w:ascii="Times New Roman" w:hAnsi="Times New Roman"/>
          <w:b/>
          <w:iCs/>
          <w:color w:val="auto"/>
          <w:lang w:val="en-US"/>
        </w:rPr>
        <w:t>Keywords</w:t>
      </w:r>
      <w:r w:rsidRPr="00782434">
        <w:rPr>
          <w:rFonts w:ascii="Times New Roman" w:hAnsi="Times New Roman"/>
          <w:iCs/>
          <w:color w:val="auto"/>
          <w:lang w:val="en-US"/>
        </w:rPr>
        <w:t xml:space="preserve">: </w:t>
      </w:r>
      <w:r w:rsidR="000D7D74" w:rsidRPr="00782434">
        <w:rPr>
          <w:rFonts w:ascii="Times New Roman" w:hAnsi="Times New Roman"/>
          <w:iCs/>
          <w:color w:val="auto"/>
          <w:lang w:val="en-US"/>
        </w:rPr>
        <w:t>Module</w:t>
      </w:r>
      <w:r w:rsidRPr="00782434">
        <w:rPr>
          <w:rFonts w:ascii="Times New Roman" w:hAnsi="Times New Roman"/>
          <w:iCs/>
          <w:color w:val="auto"/>
          <w:lang w:val="en-US"/>
        </w:rPr>
        <w:t>, Realistic Mathematics Education (PMR)</w:t>
      </w:r>
    </w:p>
    <w:p w:rsidR="009A0487" w:rsidRPr="00782434" w:rsidRDefault="00706288" w:rsidP="00C026EE">
      <w:pPr>
        <w:pStyle w:val="Section"/>
        <w:rPr>
          <w:color w:val="auto"/>
          <w:lang w:val="id-ID"/>
        </w:rPr>
      </w:pPr>
      <w:r w:rsidRPr="00782434">
        <w:rPr>
          <w:color w:val="auto"/>
          <w:lang w:val="id-ID"/>
        </w:rPr>
        <w:t>Introduction</w:t>
      </w:r>
    </w:p>
    <w:p w:rsidR="00C21F12" w:rsidRPr="00782434" w:rsidRDefault="00C21F12" w:rsidP="00F72C8F">
      <w:pPr>
        <w:pStyle w:val="BodytextIndented"/>
        <w:ind w:firstLine="360"/>
        <w:rPr>
          <w:color w:val="auto"/>
          <w:lang w:val="id-ID"/>
        </w:rPr>
      </w:pPr>
      <w:r w:rsidRPr="00782434">
        <w:rPr>
          <w:color w:val="auto"/>
          <w:lang w:val="id-ID"/>
        </w:rPr>
        <w:t xml:space="preserve">Education </w:t>
      </w:r>
      <w:r w:rsidR="0014382E" w:rsidRPr="00782434">
        <w:rPr>
          <w:color w:val="auto"/>
        </w:rPr>
        <w:t xml:space="preserve">becomes </w:t>
      </w:r>
      <w:r w:rsidRPr="00782434">
        <w:rPr>
          <w:color w:val="auto"/>
          <w:lang w:val="id-ID"/>
        </w:rPr>
        <w:t xml:space="preserve">very important and </w:t>
      </w:r>
      <w:r w:rsidR="00500059" w:rsidRPr="00782434">
        <w:rPr>
          <w:color w:val="auto"/>
        </w:rPr>
        <w:t>can</w:t>
      </w:r>
      <w:r w:rsidRPr="00782434">
        <w:rPr>
          <w:color w:val="auto"/>
          <w:lang w:val="id-ID"/>
        </w:rPr>
        <w:t xml:space="preserve">not </w:t>
      </w:r>
      <w:r w:rsidR="00500059" w:rsidRPr="00782434">
        <w:rPr>
          <w:color w:val="auto"/>
        </w:rPr>
        <w:t xml:space="preserve">be </w:t>
      </w:r>
      <w:r w:rsidRPr="00782434">
        <w:rPr>
          <w:color w:val="auto"/>
          <w:lang w:val="id-ID"/>
        </w:rPr>
        <w:t>separated from life. The importance of education is</w:t>
      </w:r>
      <w:r w:rsidR="0014382E" w:rsidRPr="00782434">
        <w:rPr>
          <w:color w:val="auto"/>
        </w:rPr>
        <w:t xml:space="preserve"> considered</w:t>
      </w:r>
      <w:r w:rsidR="00F72C8F" w:rsidRPr="00782434">
        <w:rPr>
          <w:color w:val="auto"/>
        </w:rPr>
        <w:t xml:space="preserve"> </w:t>
      </w:r>
      <w:r w:rsidR="0014382E" w:rsidRPr="00782434">
        <w:rPr>
          <w:color w:val="auto"/>
        </w:rPr>
        <w:t xml:space="preserve">as </w:t>
      </w:r>
      <w:r w:rsidRPr="00782434">
        <w:rPr>
          <w:color w:val="auto"/>
          <w:lang w:val="id-ID"/>
        </w:rPr>
        <w:t xml:space="preserve">the benchmark for a nation's progress. </w:t>
      </w:r>
      <w:r w:rsidR="004D67C3" w:rsidRPr="00782434">
        <w:rPr>
          <w:color w:val="auto"/>
        </w:rPr>
        <w:t xml:space="preserve">Hasibuan et al. suggested that </w:t>
      </w:r>
      <w:r w:rsidR="004D67C3" w:rsidRPr="00782434">
        <w:rPr>
          <w:color w:val="auto"/>
          <w:lang w:val="id-ID"/>
        </w:rPr>
        <w:t>d</w:t>
      </w:r>
      <w:r w:rsidRPr="00782434">
        <w:rPr>
          <w:color w:val="auto"/>
          <w:lang w:val="id-ID"/>
        </w:rPr>
        <w:t xml:space="preserve">eveloped nations are nations that have quality </w:t>
      </w:r>
      <w:r w:rsidR="004D67C3" w:rsidRPr="00782434">
        <w:rPr>
          <w:color w:val="auto"/>
        </w:rPr>
        <w:t xml:space="preserve">of </w:t>
      </w:r>
      <w:r w:rsidR="004D67C3" w:rsidRPr="00782434">
        <w:rPr>
          <w:color w:val="auto"/>
          <w:lang w:val="id-ID"/>
        </w:rPr>
        <w:t xml:space="preserve">human resources </w:t>
      </w:r>
      <w:r w:rsidR="00500059" w:rsidRPr="00782434">
        <w:rPr>
          <w:color w:val="auto"/>
        </w:rPr>
        <w:t xml:space="preserve">which good </w:t>
      </w:r>
      <w:r w:rsidR="004D67C3" w:rsidRPr="00782434">
        <w:rPr>
          <w:color w:val="auto"/>
        </w:rPr>
        <w:t>for</w:t>
      </w:r>
      <w:r w:rsidR="00F72C8F" w:rsidRPr="00782434">
        <w:rPr>
          <w:color w:val="auto"/>
        </w:rPr>
        <w:t xml:space="preserve"> </w:t>
      </w:r>
      <w:r w:rsidRPr="00782434">
        <w:rPr>
          <w:color w:val="auto"/>
          <w:lang w:val="id-ID"/>
        </w:rPr>
        <w:t xml:space="preserve">spirituality, intelligence, and skills. One </w:t>
      </w:r>
      <w:r w:rsidR="004D67C3" w:rsidRPr="00782434">
        <w:rPr>
          <w:color w:val="auto"/>
          <w:lang w:val="id-ID"/>
        </w:rPr>
        <w:t>thing</w:t>
      </w:r>
      <w:r w:rsidRPr="00782434">
        <w:rPr>
          <w:color w:val="auto"/>
          <w:lang w:val="id-ID"/>
        </w:rPr>
        <w:t xml:space="preserve"> can be done to achieve that goal is continuous renewal in education</w:t>
      </w:r>
      <w:r w:rsidR="00F72C8F" w:rsidRPr="00782434">
        <w:rPr>
          <w:color w:val="auto"/>
        </w:rPr>
        <w:t xml:space="preserve"> </w:t>
      </w:r>
      <w:r w:rsidR="004D67C3" w:rsidRPr="00782434">
        <w:rPr>
          <w:color w:val="auto"/>
          <w:lang w:val="id-ID"/>
        </w:rPr>
        <w:t>field</w:t>
      </w:r>
      <w:r w:rsidR="00F72C8F" w:rsidRPr="00782434">
        <w:rPr>
          <w:color w:val="auto"/>
        </w:rPr>
        <w:t xml:space="preserve"> </w:t>
      </w:r>
      <w:r w:rsidR="00B3176B" w:rsidRPr="00782434">
        <w:rPr>
          <w:rFonts w:ascii="Times New Roman" w:hAnsi="Times New Roman"/>
          <w:color w:val="auto"/>
          <w:lang w:val="id-ID"/>
        </w:rPr>
        <w:fldChar w:fldCharType="begin" w:fldLock="1"/>
      </w:r>
      <w:r w:rsidR="0014382E" w:rsidRPr="00782434">
        <w:rPr>
          <w:rFonts w:ascii="Times New Roman" w:hAnsi="Times New Roman"/>
          <w:color w:val="auto"/>
          <w:lang w:val="id-ID"/>
        </w:rPr>
        <w:instrText>ADDIN CSL_CITATION {"citationItems":[{"id":"ITEM-1","itemData":{"DOI":"https://doi.org/10.29333/iejme/4000","author":[{"dropping-particle":"","family":"Hasibuan","given":"Ainul Marhamah","non-dropping-particle":"","parse-names":false,"suffix":""},{"dropping-particle":"","family":"Saragih","given":"Sahat","non-dropping-particle":"","parse-names":false,"suffix":""},{"dropping-particle":"","family":"Amry","given":"Zul","non-dropping-particle":"","parse-names":false,"suffix":""}],"container-title":"International Electronic Journal of Mathematics Education","id":"ITEM-1","issue":"1","issued":{"date-parts":[["2019"]]},"page":"243-252","title":"Development of learning materials based on Realistic Mathematics Education to improve problem solving ability and student learning independence","type":"article-journal","volume":"14"},"uris":["http://www.mendeley.com/documents/?uuid=bbea6e69-6a24-4730-926d-e242a533bf82"]}],"mendeley":{"formattedCitation":"[1]","plainTextFormattedCitation":"[1]","previouslyFormattedCitation":"(Hasibuan, Saragih, and Amry 2019)"},"properties":{"noteIndex":0},"schema":"https://github.com/citation-style-language/schema/raw/master/csl-citation.json"}</w:instrText>
      </w:r>
      <w:r w:rsidR="00B3176B" w:rsidRPr="00782434">
        <w:rPr>
          <w:rFonts w:ascii="Times New Roman" w:hAnsi="Times New Roman"/>
          <w:color w:val="auto"/>
          <w:lang w:val="id-ID"/>
        </w:rPr>
        <w:fldChar w:fldCharType="separate"/>
      </w:r>
      <w:r w:rsidR="0014382E" w:rsidRPr="00782434">
        <w:rPr>
          <w:rFonts w:ascii="Times New Roman" w:hAnsi="Times New Roman"/>
          <w:noProof/>
          <w:color w:val="auto"/>
          <w:lang w:val="id-ID"/>
        </w:rPr>
        <w:t>[1]</w:t>
      </w:r>
      <w:r w:rsidR="00B3176B" w:rsidRPr="00782434">
        <w:rPr>
          <w:rFonts w:ascii="Times New Roman" w:hAnsi="Times New Roman"/>
          <w:color w:val="auto"/>
          <w:lang w:val="id-ID"/>
        </w:rPr>
        <w:fldChar w:fldCharType="end"/>
      </w:r>
      <w:r w:rsidRPr="00782434">
        <w:rPr>
          <w:color w:val="auto"/>
          <w:lang w:val="id-ID"/>
        </w:rPr>
        <w:t xml:space="preserve">. </w:t>
      </w:r>
      <w:r w:rsidR="004D67C3" w:rsidRPr="00782434">
        <w:rPr>
          <w:color w:val="auto"/>
        </w:rPr>
        <w:t xml:space="preserve">Yuanita et al. also suggested that </w:t>
      </w:r>
      <w:r w:rsidRPr="00782434">
        <w:rPr>
          <w:color w:val="auto"/>
          <w:lang w:val="id-ID"/>
        </w:rPr>
        <w:t>Education</w:t>
      </w:r>
      <w:r w:rsidR="004D67C3" w:rsidRPr="00782434">
        <w:rPr>
          <w:color w:val="auto"/>
        </w:rPr>
        <w:t xml:space="preserve"> should</w:t>
      </w:r>
      <w:r w:rsidR="00F72C8F" w:rsidRPr="00782434">
        <w:rPr>
          <w:color w:val="auto"/>
        </w:rPr>
        <w:t xml:space="preserve"> </w:t>
      </w:r>
      <w:r w:rsidR="004D67C3" w:rsidRPr="00782434">
        <w:rPr>
          <w:color w:val="auto"/>
        </w:rPr>
        <w:t>supply</w:t>
      </w:r>
      <w:r w:rsidRPr="00782434">
        <w:rPr>
          <w:color w:val="auto"/>
          <w:lang w:val="id-ID"/>
        </w:rPr>
        <w:t xml:space="preserve"> the younger generation with important skills and knowledge</w:t>
      </w:r>
      <w:r w:rsidR="00F72C8F" w:rsidRPr="00782434">
        <w:rPr>
          <w:color w:val="auto"/>
        </w:rPr>
        <w:t xml:space="preserve"> </w:t>
      </w:r>
      <w:r w:rsidR="00B3176B" w:rsidRPr="00782434">
        <w:rPr>
          <w:rFonts w:ascii="Times New Roman" w:hAnsi="Times New Roman"/>
          <w:color w:val="auto"/>
          <w:lang w:val="id-ID"/>
        </w:rPr>
        <w:fldChar w:fldCharType="begin" w:fldLock="1"/>
      </w:r>
      <w:r w:rsidR="0014382E" w:rsidRPr="00782434">
        <w:rPr>
          <w:rFonts w:ascii="Times New Roman" w:hAnsi="Times New Roman"/>
          <w:color w:val="auto"/>
          <w:lang w:val="id-ID"/>
        </w:rPr>
        <w:instrText>ADDIN CSL_CITATION {"citationItems":[{"id":"ITEM-1","itemData":{"DOI":"https://doi.org/10.1371/journal. pone.0204847","author":[{"dropping-particle":"","family":"Yuanita","given":"Putri","non-dropping-particle":"","parse-names":false,"suffix":""},{"dropping-particle":"","family":"Zulnaidi","given":"Hutkemri","non-dropping-particle":"","parse-names":false,"suffix":""},{"dropping-particle":"","family":"Zakaria","given":"Effandi","non-dropping-particle":"","parse-names":false,"suffix":""}],"container-title":"PLoS ONE","id":"ITEM-1","issue":"9","issued":{"date-parts":[["2018"]]},"page":"1-20","title":"The effectiveness of Realistic Mathematics Education approach: The role of mathematical representation as mediator between mathematical belief and problem solving","type":"article-journal","volume":"13"},"uris":["http://www.mendeley.com/documents/?uuid=f375123d-c5ec-4730-a70f-5d787e70334d"]}],"mendeley":{"formattedCitation":"[2]","plainTextFormattedCitation":"[2]","previouslyFormattedCitation":"(Yuanita, Zulnaidi, and Zakaria 2018)"},"properties":{"noteIndex":0},"schema":"https://github.com/citation-style-language/schema/raw/master/csl-citation.json"}</w:instrText>
      </w:r>
      <w:r w:rsidR="00B3176B" w:rsidRPr="00782434">
        <w:rPr>
          <w:rFonts w:ascii="Times New Roman" w:hAnsi="Times New Roman"/>
          <w:color w:val="auto"/>
          <w:lang w:val="id-ID"/>
        </w:rPr>
        <w:fldChar w:fldCharType="separate"/>
      </w:r>
      <w:r w:rsidR="0014382E" w:rsidRPr="00782434">
        <w:rPr>
          <w:rFonts w:ascii="Times New Roman" w:hAnsi="Times New Roman"/>
          <w:noProof/>
          <w:color w:val="auto"/>
          <w:lang w:val="id-ID"/>
        </w:rPr>
        <w:t>[2]</w:t>
      </w:r>
      <w:r w:rsidR="00B3176B" w:rsidRPr="00782434">
        <w:rPr>
          <w:rFonts w:ascii="Times New Roman" w:hAnsi="Times New Roman"/>
          <w:color w:val="auto"/>
          <w:lang w:val="id-ID"/>
        </w:rPr>
        <w:fldChar w:fldCharType="end"/>
      </w:r>
      <w:r w:rsidRPr="00782434">
        <w:rPr>
          <w:color w:val="auto"/>
          <w:lang w:val="id-ID"/>
        </w:rPr>
        <w:t xml:space="preserve">. </w:t>
      </w:r>
      <w:r w:rsidR="00FD0156" w:rsidRPr="00782434">
        <w:rPr>
          <w:color w:val="auto"/>
        </w:rPr>
        <w:t xml:space="preserve">It is believed that </w:t>
      </w:r>
      <w:r w:rsidRPr="00782434">
        <w:rPr>
          <w:color w:val="auto"/>
          <w:lang w:val="id-ID"/>
        </w:rPr>
        <w:t>education</w:t>
      </w:r>
      <w:r w:rsidR="00F72C8F" w:rsidRPr="00782434">
        <w:rPr>
          <w:color w:val="auto"/>
        </w:rPr>
        <w:t xml:space="preserve"> </w:t>
      </w:r>
      <w:r w:rsidR="00FD0156" w:rsidRPr="00782434">
        <w:rPr>
          <w:color w:val="auto"/>
          <w:lang w:val="id-ID"/>
        </w:rPr>
        <w:t>world</w:t>
      </w:r>
      <w:r w:rsidR="00F72C8F" w:rsidRPr="00782434">
        <w:rPr>
          <w:color w:val="auto"/>
        </w:rPr>
        <w:t xml:space="preserve"> faces s</w:t>
      </w:r>
      <w:r w:rsidR="00FD0156" w:rsidRPr="00782434">
        <w:rPr>
          <w:color w:val="auto"/>
        </w:rPr>
        <w:t xml:space="preserve">ome </w:t>
      </w:r>
      <w:r w:rsidRPr="00782434">
        <w:rPr>
          <w:color w:val="auto"/>
          <w:lang w:val="id-ID"/>
        </w:rPr>
        <w:t>trouble</w:t>
      </w:r>
      <w:r w:rsidR="00500059" w:rsidRPr="00782434">
        <w:rPr>
          <w:color w:val="auto"/>
        </w:rPr>
        <w:t>s</w:t>
      </w:r>
      <w:r w:rsidRPr="00782434">
        <w:rPr>
          <w:color w:val="auto"/>
          <w:lang w:val="id-ID"/>
        </w:rPr>
        <w:t xml:space="preserve">. These problems often center on students </w:t>
      </w:r>
      <w:r w:rsidR="003736A3" w:rsidRPr="00782434">
        <w:rPr>
          <w:color w:val="auto"/>
        </w:rPr>
        <w:t>at</w:t>
      </w:r>
      <w:r w:rsidRPr="00782434">
        <w:rPr>
          <w:color w:val="auto"/>
          <w:lang w:val="id-ID"/>
        </w:rPr>
        <w:t xml:space="preserve"> learning difficulties. </w:t>
      </w:r>
      <w:r w:rsidR="003736A3" w:rsidRPr="00782434">
        <w:rPr>
          <w:color w:val="auto"/>
        </w:rPr>
        <w:t>In Indonesia, l</w:t>
      </w:r>
      <w:r w:rsidRPr="00782434">
        <w:rPr>
          <w:color w:val="auto"/>
          <w:lang w:val="id-ID"/>
        </w:rPr>
        <w:t xml:space="preserve">earning difficulties are aimed at students who have low learning achievement. </w:t>
      </w:r>
      <w:r w:rsidR="003736A3" w:rsidRPr="00782434">
        <w:rPr>
          <w:color w:val="auto"/>
        </w:rPr>
        <w:t xml:space="preserve">Unfortunately, </w:t>
      </w:r>
      <w:r w:rsidR="003736A3" w:rsidRPr="00782434">
        <w:rPr>
          <w:color w:val="auto"/>
          <w:lang w:val="id-ID"/>
        </w:rPr>
        <w:t>t</w:t>
      </w:r>
      <w:r w:rsidRPr="00782434">
        <w:rPr>
          <w:color w:val="auto"/>
          <w:lang w:val="id-ID"/>
        </w:rPr>
        <w:t>here are various subjects that make students have</w:t>
      </w:r>
      <w:r w:rsidR="00782434">
        <w:rPr>
          <w:color w:val="auto"/>
          <w:lang w:val="id-ID"/>
        </w:rPr>
        <w:t xml:space="preserve"> difficult</w:t>
      </w:r>
      <w:r w:rsidR="00782434">
        <w:rPr>
          <w:color w:val="auto"/>
        </w:rPr>
        <w:t>ies</w:t>
      </w:r>
      <w:r w:rsidRPr="00782434">
        <w:rPr>
          <w:color w:val="auto"/>
          <w:lang w:val="id-ID"/>
        </w:rPr>
        <w:t xml:space="preserve"> </w:t>
      </w:r>
      <w:r w:rsidR="003736A3" w:rsidRPr="00782434">
        <w:rPr>
          <w:color w:val="auto"/>
        </w:rPr>
        <w:t xml:space="preserve">in </w:t>
      </w:r>
      <w:r w:rsidR="00782434">
        <w:rPr>
          <w:color w:val="auto"/>
          <w:lang w:val="id-ID"/>
        </w:rPr>
        <w:t>learning</w:t>
      </w:r>
      <w:r w:rsidR="00782434">
        <w:rPr>
          <w:color w:val="auto"/>
        </w:rPr>
        <w:t>;</w:t>
      </w:r>
      <w:r w:rsidRPr="00782434">
        <w:rPr>
          <w:color w:val="auto"/>
          <w:lang w:val="id-ID"/>
        </w:rPr>
        <w:t xml:space="preserve"> </w:t>
      </w:r>
      <w:r w:rsidR="003736A3" w:rsidRPr="00782434">
        <w:rPr>
          <w:color w:val="auto"/>
          <w:lang w:val="id-ID"/>
        </w:rPr>
        <w:t>m</w:t>
      </w:r>
      <w:r w:rsidR="00500059" w:rsidRPr="00782434">
        <w:rPr>
          <w:color w:val="auto"/>
          <w:lang w:val="id-ID"/>
        </w:rPr>
        <w:t>athematics subject</w:t>
      </w:r>
      <w:r w:rsidR="00F72C8F" w:rsidRPr="00782434">
        <w:rPr>
          <w:color w:val="auto"/>
        </w:rPr>
        <w:t xml:space="preserve"> is</w:t>
      </w:r>
      <w:r w:rsidR="003736A3" w:rsidRPr="00782434">
        <w:rPr>
          <w:color w:val="auto"/>
          <w:lang w:val="id-ID"/>
        </w:rPr>
        <w:t xml:space="preserve"> one of them.</w:t>
      </w:r>
    </w:p>
    <w:p w:rsidR="00C21F12" w:rsidRPr="00782434" w:rsidRDefault="00C21F12" w:rsidP="00336936">
      <w:pPr>
        <w:pStyle w:val="BodytextIndented"/>
        <w:rPr>
          <w:color w:val="auto"/>
          <w:lang w:val="id-ID"/>
        </w:rPr>
      </w:pPr>
      <w:r w:rsidRPr="00782434">
        <w:rPr>
          <w:color w:val="auto"/>
          <w:lang w:val="id-ID"/>
        </w:rPr>
        <w:t>Mathematics is a universal science that underlies the modern technology</w:t>
      </w:r>
      <w:r w:rsidR="00782434" w:rsidRPr="00782434">
        <w:rPr>
          <w:color w:val="auto"/>
        </w:rPr>
        <w:t xml:space="preserve"> </w:t>
      </w:r>
      <w:r w:rsidR="009303BC" w:rsidRPr="00782434">
        <w:rPr>
          <w:color w:val="auto"/>
          <w:lang w:val="id-ID"/>
        </w:rPr>
        <w:t>development</w:t>
      </w:r>
      <w:r w:rsidRPr="00782434">
        <w:rPr>
          <w:color w:val="auto"/>
          <w:lang w:val="id-ID"/>
        </w:rPr>
        <w:t xml:space="preserve">. </w:t>
      </w:r>
      <w:r w:rsidR="00D20492" w:rsidRPr="00782434">
        <w:rPr>
          <w:color w:val="auto"/>
        </w:rPr>
        <w:t>In order to</w:t>
      </w:r>
      <w:r w:rsidRPr="00782434">
        <w:rPr>
          <w:color w:val="auto"/>
          <w:lang w:val="id-ID"/>
        </w:rPr>
        <w:t xml:space="preserve"> master and create modern technologies in the future, a strong mastery of mathematics skills is required</w:t>
      </w:r>
      <w:r w:rsidR="00D20492" w:rsidRPr="00782434">
        <w:rPr>
          <w:color w:val="auto"/>
        </w:rPr>
        <w:t xml:space="preserve"> in the very beginning</w:t>
      </w:r>
      <w:r w:rsidRPr="00782434">
        <w:rPr>
          <w:color w:val="auto"/>
          <w:lang w:val="id-ID"/>
        </w:rPr>
        <w:t xml:space="preserve">. Therefore, </w:t>
      </w:r>
      <w:r w:rsidR="00D20492" w:rsidRPr="00782434">
        <w:rPr>
          <w:color w:val="auto"/>
        </w:rPr>
        <w:t xml:space="preserve">Wahyudi assumed that </w:t>
      </w:r>
      <w:r w:rsidRPr="00782434">
        <w:rPr>
          <w:color w:val="auto"/>
          <w:lang w:val="id-ID"/>
        </w:rPr>
        <w:t xml:space="preserve">mathematics must be taught to students since they are in elementary school </w:t>
      </w:r>
      <w:r w:rsidR="00D20492" w:rsidRPr="00782434">
        <w:rPr>
          <w:color w:val="auto"/>
        </w:rPr>
        <w:t xml:space="preserve">in accordance </w:t>
      </w:r>
      <w:r w:rsidR="00B67425" w:rsidRPr="00782434">
        <w:rPr>
          <w:color w:val="auto"/>
        </w:rPr>
        <w:t>by</w:t>
      </w:r>
      <w:r w:rsidR="00782434" w:rsidRPr="00782434">
        <w:rPr>
          <w:color w:val="auto"/>
        </w:rPr>
        <w:t xml:space="preserve"> </w:t>
      </w:r>
      <w:r w:rsidRPr="00782434">
        <w:rPr>
          <w:color w:val="auto"/>
          <w:lang w:val="id-ID"/>
        </w:rPr>
        <w:t>equip</w:t>
      </w:r>
      <w:r w:rsidR="00B67425" w:rsidRPr="00782434">
        <w:rPr>
          <w:color w:val="auto"/>
        </w:rPr>
        <w:t>ping</w:t>
      </w:r>
      <w:r w:rsidRPr="00782434">
        <w:rPr>
          <w:color w:val="auto"/>
          <w:lang w:val="id-ID"/>
        </w:rPr>
        <w:t xml:space="preserve"> them with logical, realistic, analytical, systematic, critica</w:t>
      </w:r>
      <w:r w:rsidR="00B77F96" w:rsidRPr="00782434">
        <w:rPr>
          <w:color w:val="auto"/>
          <w:lang w:val="id-ID"/>
        </w:rPr>
        <w:t>l, and creative thinking skills</w:t>
      </w:r>
      <w:r w:rsidR="00782434" w:rsidRPr="00782434">
        <w:rPr>
          <w:color w:val="auto"/>
        </w:rPr>
        <w:t xml:space="preserve"> </w:t>
      </w:r>
      <w:r w:rsidR="00B3176B" w:rsidRPr="00782434">
        <w:rPr>
          <w:rFonts w:ascii="Times New Roman" w:hAnsi="Times New Roman"/>
          <w:color w:val="auto"/>
          <w:lang w:val="id-ID"/>
        </w:rPr>
        <w:fldChar w:fldCharType="begin" w:fldLock="1"/>
      </w:r>
      <w:r w:rsidR="00D20492" w:rsidRPr="00782434">
        <w:rPr>
          <w:rFonts w:ascii="Times New Roman" w:hAnsi="Times New Roman"/>
          <w:color w:val="auto"/>
          <w:lang w:val="id-ID"/>
        </w:rPr>
        <w:instrText>ADDIN CSL_CITATION {"citationItems":[{"id":"ITEM-1","itemData":{"abstract":"The present research seeks to describe: (1) procedures of the implementation of RME model, (2) improvement of mathematics learning using RME, (3) contraints and solutions in the implementation of RME, (4) curriculum reconstruction of Mathematics Education course of Primary Teacher Education Program, and (5) drafting of textbooks of Primary Mathematics Education. Classroom Action Research (CAR with series of cycles) involving such steps as (1) planning, (2) action, (3) observing, and (4) reflecting was employed. The research subject included third and fourth semester students of Primary Teacher Education Program of Teacher Training and Education Faculty of Sebelas Maret University in Kebumen in Academic Years 2013/2014 and 2014/2015. Data were collected using: (a) observation, (b) interview, and (d) test, and then validated using data and methodological triangulations. Afterwards, they were analyzed using qualitative analysis comprising three streams of activities: data reduction, data display, and conclusion drawing. The research finds out: (1) RME model development to find out appropriate procedures in mathematics learning for students of Primary Teacher Education program, (2) improvement of process and outcome of mathematics learning in Primary Teacher Education program with RME, (3) constraints and solutions in the implementation of RME on students of Primary Teacher Education Program, (4) curriculum reconstruction of Mathematics Education course of Primary Teacher Education Program, (5) textbooks of Primary Mathematics Education.","author":[{"dropping-particle":"","family":"Wahyudi","given":"","non-dropping-particle":"","parse-names":false,"suffix":""}],"container-title":"Proceeding The 2nd International Conference On Teacher Training and Education Sebelas Maret University","id":"ITEM-1","issue":"1","issued":{"date-parts":[["2016"]]},"page":"369-381","title":"The development of realistic mathematics education (RME) model for the improvement of mathematics learnings of primary teacher education program (PGSD) students of teacher training and education faculty (FKIP) of sebelas maret university in kebumen","type":"paper-conference","volume":"2"},"uris":["http://www.mendeley.com/documents/?uuid=4ed6f016-6523-4de7-a214-49b4091a2f84"]}],"mendeley":{"formattedCitation":"[3]","plainTextFormattedCitation":"[3]","previouslyFormattedCitation":"(Wahyudi 2016)"},"properties":{"noteIndex":0},"schema":"https://github.com/citation-style-language/schema/raw/master/csl-citation.json"}</w:instrText>
      </w:r>
      <w:r w:rsidR="00B3176B" w:rsidRPr="00782434">
        <w:rPr>
          <w:rFonts w:ascii="Times New Roman" w:hAnsi="Times New Roman"/>
          <w:color w:val="auto"/>
          <w:lang w:val="id-ID"/>
        </w:rPr>
        <w:fldChar w:fldCharType="separate"/>
      </w:r>
      <w:r w:rsidR="00D20492" w:rsidRPr="00782434">
        <w:rPr>
          <w:rFonts w:ascii="Times New Roman" w:hAnsi="Times New Roman"/>
          <w:noProof/>
          <w:color w:val="auto"/>
          <w:lang w:val="id-ID"/>
        </w:rPr>
        <w:t>[3]</w:t>
      </w:r>
      <w:r w:rsidR="00B3176B" w:rsidRPr="00782434">
        <w:rPr>
          <w:rFonts w:ascii="Times New Roman" w:hAnsi="Times New Roman"/>
          <w:color w:val="auto"/>
          <w:lang w:val="id-ID"/>
        </w:rPr>
        <w:fldChar w:fldCharType="end"/>
      </w:r>
      <w:r w:rsidR="00B77F96" w:rsidRPr="00782434">
        <w:rPr>
          <w:color w:val="auto"/>
        </w:rPr>
        <w:t>.</w:t>
      </w:r>
      <w:r w:rsidRPr="00782434">
        <w:rPr>
          <w:color w:val="auto"/>
          <w:lang w:val="id-ID"/>
        </w:rPr>
        <w:t xml:space="preserve"> However, </w:t>
      </w:r>
      <w:r w:rsidR="00B53DE6" w:rsidRPr="00782434">
        <w:rPr>
          <w:color w:val="auto"/>
        </w:rPr>
        <w:t xml:space="preserve">Ubaidillah et al. believed that </w:t>
      </w:r>
      <w:r w:rsidRPr="00782434">
        <w:rPr>
          <w:color w:val="auto"/>
          <w:lang w:val="id-ID"/>
        </w:rPr>
        <w:t>some</w:t>
      </w:r>
      <w:r w:rsidR="00F16DC3" w:rsidRPr="00782434">
        <w:rPr>
          <w:color w:val="auto"/>
        </w:rPr>
        <w:t xml:space="preserve"> students</w:t>
      </w:r>
      <w:r w:rsidR="00782434" w:rsidRPr="00782434">
        <w:rPr>
          <w:color w:val="auto"/>
        </w:rPr>
        <w:t xml:space="preserve"> </w:t>
      </w:r>
      <w:r w:rsidR="00F16DC3" w:rsidRPr="00782434">
        <w:rPr>
          <w:color w:val="auto"/>
        </w:rPr>
        <w:t xml:space="preserve">at </w:t>
      </w:r>
      <w:r w:rsidRPr="00782434">
        <w:rPr>
          <w:color w:val="auto"/>
          <w:lang w:val="id-ID"/>
        </w:rPr>
        <w:t xml:space="preserve">elementary school who are </w:t>
      </w:r>
      <w:r w:rsidR="00F16DC3" w:rsidRPr="00782434">
        <w:rPr>
          <w:color w:val="auto"/>
        </w:rPr>
        <w:t xml:space="preserve">in </w:t>
      </w:r>
      <w:r w:rsidRPr="00782434">
        <w:rPr>
          <w:color w:val="auto"/>
          <w:lang w:val="id-ID"/>
        </w:rPr>
        <w:t xml:space="preserve">concrete operational period </w:t>
      </w:r>
      <w:r w:rsidR="00F16DC3" w:rsidRPr="00782434">
        <w:rPr>
          <w:color w:val="auto"/>
        </w:rPr>
        <w:t>getting</w:t>
      </w:r>
      <w:r w:rsidR="00782434" w:rsidRPr="00782434">
        <w:rPr>
          <w:color w:val="auto"/>
          <w:lang w:val="id-ID"/>
        </w:rPr>
        <w:t xml:space="preserve"> difficul</w:t>
      </w:r>
      <w:r w:rsidR="00782434" w:rsidRPr="00782434">
        <w:rPr>
          <w:color w:val="auto"/>
        </w:rPr>
        <w:t>ties</w:t>
      </w:r>
      <w:r w:rsidRPr="00782434">
        <w:rPr>
          <w:color w:val="auto"/>
          <w:lang w:val="id-ID"/>
        </w:rPr>
        <w:t xml:space="preserve"> </w:t>
      </w:r>
      <w:r w:rsidR="00782434" w:rsidRPr="00782434">
        <w:rPr>
          <w:color w:val="auto"/>
        </w:rPr>
        <w:t xml:space="preserve">in </w:t>
      </w:r>
      <w:r w:rsidRPr="00782434">
        <w:rPr>
          <w:color w:val="auto"/>
          <w:lang w:val="id-ID"/>
        </w:rPr>
        <w:t>learning mathematics</w:t>
      </w:r>
      <w:r w:rsidR="00782434" w:rsidRPr="00782434">
        <w:rPr>
          <w:color w:val="auto"/>
        </w:rPr>
        <w:t xml:space="preserve"> </w:t>
      </w:r>
      <w:r w:rsidR="00DF133C" w:rsidRPr="00782434">
        <w:rPr>
          <w:color w:val="auto"/>
        </w:rPr>
        <w:t>abstractly</w:t>
      </w:r>
      <w:r w:rsidR="00782434" w:rsidRPr="00782434">
        <w:rPr>
          <w:color w:val="auto"/>
        </w:rPr>
        <w:t xml:space="preserve"> </w:t>
      </w:r>
      <w:r w:rsidR="00B3176B" w:rsidRPr="00782434">
        <w:rPr>
          <w:rFonts w:ascii="Times New Roman" w:hAnsi="Times New Roman"/>
          <w:color w:val="auto"/>
          <w:lang w:val="id-ID"/>
        </w:rPr>
        <w:fldChar w:fldCharType="begin" w:fldLock="1"/>
      </w:r>
      <w:r w:rsidR="00B53DE6" w:rsidRPr="00782434">
        <w:rPr>
          <w:rFonts w:ascii="Times New Roman" w:hAnsi="Times New Roman"/>
          <w:color w:val="auto"/>
          <w:lang w:val="id-ID"/>
        </w:rPr>
        <w:instrText>ADDIN CSL_CITATION {"citationItems":[{"id":"ITEM-1","itemData":{"ISBN":"9786027183605","author":[{"dropping-particle":"","family":"Ubaidillah","given":"Mochammad Farid","non-dropping-particle":"","parse-names":false,"suffix":""},{"dropping-particle":"","family":"Subanji","given":"","non-dropping-particle":"","parse-names":false,"suffix":""},{"dropping-particle":"","family":"Sa'dijah","given":"Cholis","non-dropping-particle":"","parse-names":false,"suffix":""}],"container-title":"Pengembangan Profesionalisme Pendidik untuk Membangun Karakter Anak Bangsa","editor":[{"dropping-particle":"","family":"Degeng","given":"I Nyoman S.","non-dropping-particle":"","parse-names":false,"suffix":""},{"dropping-particle":"","family":"R.W.W","given":"Ery Tri Djatmiko","non-dropping-particle":"","parse-names":false,"suffix":""},{"dropping-particle":"","family":"Utaya","given":"Sugeng","non-dropping-particle":"","parse-names":false,"suffix":""}],"id":"ITEM-1","issued":{"date-parts":[["2016"]]},"page":"57-64","publisher":"Pascasarjana Universitas Negeri Malang","publisher-place":"Malang","title":"Bahan Ajar Berbasis Realistic Mathematic Education (RME) Materi Operasi Hitung untuk Siswa Sekolah Dasar","type":"paper-conference"},"uris":["http://www.mendeley.com/documents/?uuid=ef6d9df7-97cd-484a-9cd0-d1168d3c7201"]}],"mendeley":{"formattedCitation":"[4]","plainTextFormattedCitation":"[4]","previouslyFormattedCitation":"(Ubaidillah, Subanji, and Sa’dijah 2016)"},"properties":{"noteIndex":0},"schema":"https://github.com/citation-style-language/schema/raw/master/csl-citation.json"}</w:instrText>
      </w:r>
      <w:r w:rsidR="00B3176B" w:rsidRPr="00782434">
        <w:rPr>
          <w:rFonts w:ascii="Times New Roman" w:hAnsi="Times New Roman"/>
          <w:color w:val="auto"/>
          <w:lang w:val="id-ID"/>
        </w:rPr>
        <w:fldChar w:fldCharType="separate"/>
      </w:r>
      <w:r w:rsidR="00B53DE6" w:rsidRPr="00782434">
        <w:rPr>
          <w:rFonts w:ascii="Times New Roman" w:hAnsi="Times New Roman"/>
          <w:noProof/>
          <w:color w:val="auto"/>
          <w:lang w:val="id-ID"/>
        </w:rPr>
        <w:t>[4]</w:t>
      </w:r>
      <w:r w:rsidR="00B3176B" w:rsidRPr="00782434">
        <w:rPr>
          <w:rFonts w:ascii="Times New Roman" w:hAnsi="Times New Roman"/>
          <w:color w:val="auto"/>
          <w:lang w:val="id-ID"/>
        </w:rPr>
        <w:fldChar w:fldCharType="end"/>
      </w:r>
      <w:r w:rsidRPr="00782434">
        <w:rPr>
          <w:color w:val="auto"/>
          <w:lang w:val="id-ID"/>
        </w:rPr>
        <w:t xml:space="preserve">. </w:t>
      </w:r>
      <w:r w:rsidR="00210D59" w:rsidRPr="00782434">
        <w:rPr>
          <w:color w:val="auto"/>
        </w:rPr>
        <w:t xml:space="preserve">Moreover, </w:t>
      </w:r>
      <w:r w:rsidR="00842CA3" w:rsidRPr="00782434">
        <w:rPr>
          <w:color w:val="auto"/>
          <w:lang w:val="id-ID"/>
        </w:rPr>
        <w:t xml:space="preserve">statistics </w:t>
      </w:r>
      <w:r w:rsidR="00DF133C" w:rsidRPr="00782434">
        <w:rPr>
          <w:color w:val="auto"/>
        </w:rPr>
        <w:t xml:space="preserve">is </w:t>
      </w:r>
      <w:r w:rsidR="00DF133C" w:rsidRPr="00782434">
        <w:rPr>
          <w:color w:val="auto"/>
          <w:lang w:val="id-ID"/>
        </w:rPr>
        <w:t xml:space="preserve">one </w:t>
      </w:r>
      <w:r w:rsidRPr="00782434">
        <w:rPr>
          <w:color w:val="auto"/>
          <w:lang w:val="id-ID"/>
        </w:rPr>
        <w:t>of</w:t>
      </w:r>
      <w:r w:rsidR="00782434" w:rsidRPr="00782434">
        <w:rPr>
          <w:color w:val="auto"/>
        </w:rPr>
        <w:t xml:space="preserve"> </w:t>
      </w:r>
      <w:r w:rsidR="00782434" w:rsidRPr="00782434">
        <w:rPr>
          <w:color w:val="auto"/>
          <w:lang w:val="id-ID"/>
        </w:rPr>
        <w:t>difficul</w:t>
      </w:r>
      <w:r w:rsidR="00782434" w:rsidRPr="00782434">
        <w:rPr>
          <w:color w:val="auto"/>
        </w:rPr>
        <w:t>t</w:t>
      </w:r>
      <w:r w:rsidR="00782434" w:rsidRPr="00782434">
        <w:rPr>
          <w:color w:val="auto"/>
          <w:lang w:val="id-ID"/>
        </w:rPr>
        <w:t xml:space="preserve"> mathematical materials. Th</w:t>
      </w:r>
      <w:r w:rsidR="00782434" w:rsidRPr="00782434">
        <w:rPr>
          <w:color w:val="auto"/>
        </w:rPr>
        <w:t>e</w:t>
      </w:r>
      <w:r w:rsidR="00DF133C" w:rsidRPr="00782434">
        <w:rPr>
          <w:color w:val="auto"/>
        </w:rPr>
        <w:t xml:space="preserve"> data</w:t>
      </w:r>
      <w:r w:rsidR="00782434" w:rsidRPr="00782434">
        <w:rPr>
          <w:color w:val="auto"/>
          <w:lang w:val="id-ID"/>
        </w:rPr>
        <w:t xml:space="preserve"> </w:t>
      </w:r>
      <w:r w:rsidR="00782434" w:rsidRPr="00782434">
        <w:rPr>
          <w:color w:val="auto"/>
        </w:rPr>
        <w:t>are</w:t>
      </w:r>
      <w:r w:rsidRPr="00782434">
        <w:rPr>
          <w:color w:val="auto"/>
          <w:lang w:val="id-ID"/>
        </w:rPr>
        <w:t xml:space="preserve"> derived from observations made in grade VIII</w:t>
      </w:r>
      <w:r w:rsidR="00DF133C" w:rsidRPr="00782434">
        <w:rPr>
          <w:color w:val="auto"/>
        </w:rPr>
        <w:t xml:space="preserve"> of</w:t>
      </w:r>
      <w:r w:rsidRPr="00782434">
        <w:rPr>
          <w:color w:val="auto"/>
          <w:lang w:val="id-ID"/>
        </w:rPr>
        <w:t xml:space="preserve"> MTs through interviews with t</w:t>
      </w:r>
      <w:r w:rsidR="00DF133C" w:rsidRPr="00782434">
        <w:rPr>
          <w:color w:val="auto"/>
          <w:lang w:val="id-ID"/>
        </w:rPr>
        <w:t xml:space="preserve">eachers of mathematics subjects, which seems that </w:t>
      </w:r>
      <w:r w:rsidRPr="00782434">
        <w:rPr>
          <w:color w:val="auto"/>
          <w:lang w:val="id-ID"/>
        </w:rPr>
        <w:t>students are only active in the process of learning mathematics if they get a task because they are worried about grades</w:t>
      </w:r>
      <w:r w:rsidR="008D6BA5" w:rsidRPr="00782434">
        <w:rPr>
          <w:color w:val="auto"/>
        </w:rPr>
        <w:t>/scores</w:t>
      </w:r>
      <w:r w:rsidRPr="00782434">
        <w:rPr>
          <w:color w:val="auto"/>
          <w:lang w:val="id-ID"/>
        </w:rPr>
        <w:t xml:space="preserve"> and afraid </w:t>
      </w:r>
      <w:r w:rsidR="008D6BA5" w:rsidRPr="00782434">
        <w:rPr>
          <w:color w:val="auto"/>
        </w:rPr>
        <w:t>of being absent</w:t>
      </w:r>
      <w:r w:rsidRPr="00782434">
        <w:rPr>
          <w:color w:val="auto"/>
          <w:lang w:val="id-ID"/>
        </w:rPr>
        <w:t xml:space="preserve">. </w:t>
      </w:r>
      <w:r w:rsidR="008D6BA5" w:rsidRPr="00782434">
        <w:rPr>
          <w:color w:val="auto"/>
        </w:rPr>
        <w:t>Furthermore</w:t>
      </w:r>
      <w:r w:rsidRPr="00782434">
        <w:rPr>
          <w:color w:val="auto"/>
          <w:lang w:val="id-ID"/>
        </w:rPr>
        <w:t xml:space="preserve">, students </w:t>
      </w:r>
      <w:r w:rsidR="008D6BA5" w:rsidRPr="00782434">
        <w:rPr>
          <w:color w:val="auto"/>
        </w:rPr>
        <w:t>get</w:t>
      </w:r>
      <w:r w:rsidR="00782434" w:rsidRPr="00782434">
        <w:rPr>
          <w:color w:val="auto"/>
        </w:rPr>
        <w:t xml:space="preserve"> </w:t>
      </w:r>
      <w:r w:rsidR="008D6BA5" w:rsidRPr="00782434">
        <w:rPr>
          <w:color w:val="auto"/>
        </w:rPr>
        <w:t>difficulties</w:t>
      </w:r>
      <w:r w:rsidRPr="00782434">
        <w:rPr>
          <w:color w:val="auto"/>
          <w:lang w:val="id-ID"/>
        </w:rPr>
        <w:t xml:space="preserve"> to understand the material because the </w:t>
      </w:r>
      <w:r w:rsidR="006703D0" w:rsidRPr="00782434">
        <w:rPr>
          <w:color w:val="auto"/>
          <w:lang w:val="id-ID"/>
        </w:rPr>
        <w:t xml:space="preserve">available </w:t>
      </w:r>
      <w:r w:rsidRPr="00782434">
        <w:rPr>
          <w:color w:val="auto"/>
          <w:lang w:val="id-ID"/>
        </w:rPr>
        <w:t xml:space="preserve">materials in school </w:t>
      </w:r>
      <w:r w:rsidR="00782434" w:rsidRPr="00782434">
        <w:rPr>
          <w:color w:val="auto"/>
        </w:rPr>
        <w:t>have</w:t>
      </w:r>
      <w:r w:rsidRPr="00782434">
        <w:rPr>
          <w:color w:val="auto"/>
          <w:lang w:val="id-ID"/>
        </w:rPr>
        <w:t xml:space="preserve"> limited</w:t>
      </w:r>
      <w:r w:rsidR="00210D59" w:rsidRPr="00782434">
        <w:rPr>
          <w:color w:val="auto"/>
        </w:rPr>
        <w:t xml:space="preserve"> only about</w:t>
      </w:r>
      <w:r w:rsidR="00782434" w:rsidRPr="00782434">
        <w:rPr>
          <w:color w:val="auto"/>
        </w:rPr>
        <w:t xml:space="preserve"> </w:t>
      </w:r>
      <w:r w:rsidR="00842CA3" w:rsidRPr="00782434">
        <w:rPr>
          <w:color w:val="auto"/>
        </w:rPr>
        <w:t>mathematics</w:t>
      </w:r>
      <w:r w:rsidRPr="00782434">
        <w:rPr>
          <w:color w:val="auto"/>
          <w:lang w:val="id-ID"/>
        </w:rPr>
        <w:t xml:space="preserve"> package books and </w:t>
      </w:r>
      <w:r w:rsidR="00782434" w:rsidRPr="00782434">
        <w:rPr>
          <w:color w:val="auto"/>
        </w:rPr>
        <w:t xml:space="preserve">still </w:t>
      </w:r>
      <w:r w:rsidRPr="00782434">
        <w:rPr>
          <w:color w:val="auto"/>
          <w:lang w:val="id-ID"/>
        </w:rPr>
        <w:t xml:space="preserve">contain </w:t>
      </w:r>
      <w:r w:rsidR="00782434" w:rsidRPr="00782434">
        <w:rPr>
          <w:color w:val="auto"/>
        </w:rPr>
        <w:t xml:space="preserve">abstract </w:t>
      </w:r>
      <w:r w:rsidRPr="00782434">
        <w:rPr>
          <w:color w:val="auto"/>
          <w:lang w:val="id-ID"/>
        </w:rPr>
        <w:t>material</w:t>
      </w:r>
      <w:r w:rsidR="00782434" w:rsidRPr="00782434">
        <w:rPr>
          <w:color w:val="auto"/>
        </w:rPr>
        <w:t>s</w:t>
      </w:r>
      <w:r w:rsidRPr="00782434">
        <w:rPr>
          <w:color w:val="auto"/>
          <w:lang w:val="id-ID"/>
        </w:rPr>
        <w:t xml:space="preserve">. Therefore, </w:t>
      </w:r>
      <w:r w:rsidR="00210D59" w:rsidRPr="00782434">
        <w:rPr>
          <w:color w:val="auto"/>
        </w:rPr>
        <w:t xml:space="preserve">communicative </w:t>
      </w:r>
      <w:r w:rsidRPr="00782434">
        <w:rPr>
          <w:color w:val="auto"/>
          <w:lang w:val="id-ID"/>
        </w:rPr>
        <w:t xml:space="preserve">method is </w:t>
      </w:r>
      <w:r w:rsidR="00210D59" w:rsidRPr="00782434">
        <w:rPr>
          <w:color w:val="auto"/>
        </w:rPr>
        <w:t>required</w:t>
      </w:r>
      <w:r w:rsidRPr="00782434">
        <w:rPr>
          <w:color w:val="auto"/>
          <w:lang w:val="id-ID"/>
        </w:rPr>
        <w:t xml:space="preserve"> during </w:t>
      </w:r>
      <w:r w:rsidR="00842CA3" w:rsidRPr="00782434">
        <w:rPr>
          <w:color w:val="auto"/>
          <w:lang w:val="id-ID"/>
        </w:rPr>
        <w:t>this</w:t>
      </w:r>
      <w:r w:rsidRPr="00782434">
        <w:rPr>
          <w:color w:val="auto"/>
          <w:lang w:val="id-ID"/>
        </w:rPr>
        <w:t xml:space="preserve"> learning process.</w:t>
      </w:r>
    </w:p>
    <w:p w:rsidR="00C21F12" w:rsidRPr="009E2775" w:rsidRDefault="00207E0C" w:rsidP="009E2775">
      <w:pPr>
        <w:pStyle w:val="BodytextIndented"/>
        <w:rPr>
          <w:rFonts w:ascii="Times New Roman" w:hAnsi="Times New Roman"/>
          <w:color w:val="auto"/>
          <w:lang w:val="id-ID"/>
        </w:rPr>
      </w:pPr>
      <w:r w:rsidRPr="009E2775">
        <w:rPr>
          <w:rFonts w:ascii="Times New Roman" w:hAnsi="Times New Roman"/>
          <w:color w:val="auto"/>
          <w:lang w:val="id-ID"/>
        </w:rPr>
        <w:t>Teaching material</w:t>
      </w:r>
      <w:r w:rsidRPr="009E2775">
        <w:rPr>
          <w:rFonts w:ascii="Times New Roman" w:hAnsi="Times New Roman"/>
          <w:color w:val="auto"/>
        </w:rPr>
        <w:t xml:space="preserve">is </w:t>
      </w:r>
      <w:r w:rsidR="00C21F12" w:rsidRPr="009E2775">
        <w:rPr>
          <w:rFonts w:ascii="Times New Roman" w:hAnsi="Times New Roman"/>
          <w:color w:val="auto"/>
          <w:lang w:val="id-ID"/>
        </w:rPr>
        <w:t xml:space="preserve">one of </w:t>
      </w:r>
      <w:r w:rsidR="009E2775" w:rsidRPr="009E2775">
        <w:rPr>
          <w:rFonts w:ascii="Times New Roman" w:hAnsi="Times New Roman"/>
          <w:color w:val="auto"/>
        </w:rPr>
        <w:t xml:space="preserve">the </w:t>
      </w:r>
      <w:r w:rsidR="00C21F12" w:rsidRPr="009E2775">
        <w:rPr>
          <w:rFonts w:ascii="Times New Roman" w:hAnsi="Times New Roman"/>
          <w:color w:val="auto"/>
          <w:lang w:val="id-ID"/>
        </w:rPr>
        <w:t xml:space="preserve">important things </w:t>
      </w:r>
      <w:r w:rsidR="00842CA3" w:rsidRPr="009E2775">
        <w:rPr>
          <w:rFonts w:ascii="Times New Roman" w:hAnsi="Times New Roman"/>
          <w:color w:val="auto"/>
        </w:rPr>
        <w:t>on</w:t>
      </w:r>
      <w:r w:rsidR="00842CA3" w:rsidRPr="009E2775">
        <w:rPr>
          <w:rFonts w:ascii="Times New Roman" w:hAnsi="Times New Roman"/>
          <w:color w:val="auto"/>
          <w:lang w:val="id-ID"/>
        </w:rPr>
        <w:t xml:space="preserve"> the learning process because </w:t>
      </w:r>
      <w:r w:rsidR="00842CA3" w:rsidRPr="009E2775">
        <w:rPr>
          <w:rFonts w:ascii="Times New Roman" w:hAnsi="Times New Roman"/>
          <w:color w:val="auto"/>
        </w:rPr>
        <w:t>they</w:t>
      </w:r>
      <w:r w:rsidR="00C21F12" w:rsidRPr="009E2775">
        <w:rPr>
          <w:rFonts w:ascii="Times New Roman" w:hAnsi="Times New Roman"/>
          <w:color w:val="auto"/>
          <w:lang w:val="id-ID"/>
        </w:rPr>
        <w:t xml:space="preserve"> will provide a variety of teaching materials that can encourage students to learn. </w:t>
      </w:r>
      <w:r w:rsidRPr="009E2775">
        <w:rPr>
          <w:rFonts w:ascii="Times New Roman" w:hAnsi="Times New Roman"/>
          <w:color w:val="auto"/>
          <w:u w:val="single"/>
        </w:rPr>
        <w:t>Mudlofir</w:t>
      </w:r>
      <w:r w:rsidRPr="009E2775">
        <w:rPr>
          <w:rFonts w:ascii="Times New Roman" w:hAnsi="Times New Roman"/>
          <w:color w:val="auto"/>
        </w:rPr>
        <w:t xml:space="preserve"> </w:t>
      </w:r>
      <w:r w:rsidR="009E2775" w:rsidRPr="009E2775">
        <w:rPr>
          <w:rFonts w:ascii="Times New Roman" w:hAnsi="Times New Roman"/>
          <w:color w:val="auto"/>
        </w:rPr>
        <w:t>stated</w:t>
      </w:r>
      <w:r w:rsidRPr="009E2775">
        <w:rPr>
          <w:rFonts w:ascii="Times New Roman" w:hAnsi="Times New Roman"/>
          <w:color w:val="auto"/>
        </w:rPr>
        <w:t xml:space="preserve"> that </w:t>
      </w:r>
      <w:r w:rsidRPr="009E2775">
        <w:rPr>
          <w:rFonts w:ascii="Times New Roman" w:hAnsi="Times New Roman"/>
          <w:color w:val="auto"/>
          <w:lang w:val="id-ID"/>
        </w:rPr>
        <w:t>m</w:t>
      </w:r>
      <w:r w:rsidR="009E2775" w:rsidRPr="009E2775">
        <w:rPr>
          <w:rFonts w:ascii="Times New Roman" w:hAnsi="Times New Roman"/>
          <w:color w:val="auto"/>
          <w:lang w:val="id-ID"/>
        </w:rPr>
        <w:t xml:space="preserve">odule </w:t>
      </w:r>
      <w:r w:rsidR="009E2775" w:rsidRPr="009E2775">
        <w:rPr>
          <w:rFonts w:ascii="Times New Roman" w:hAnsi="Times New Roman"/>
          <w:color w:val="auto"/>
        </w:rPr>
        <w:t>is a kind of</w:t>
      </w:r>
      <w:r w:rsidRPr="009E2775">
        <w:rPr>
          <w:rFonts w:ascii="Times New Roman" w:hAnsi="Times New Roman"/>
          <w:color w:val="auto"/>
        </w:rPr>
        <w:t xml:space="preserve"> </w:t>
      </w:r>
      <w:r w:rsidR="009E2775" w:rsidRPr="009E2775">
        <w:rPr>
          <w:rFonts w:ascii="Times New Roman" w:hAnsi="Times New Roman"/>
          <w:color w:val="auto"/>
        </w:rPr>
        <w:t>the teaching material</w:t>
      </w:r>
      <w:r w:rsidRPr="009E2775">
        <w:rPr>
          <w:rFonts w:ascii="Times New Roman" w:hAnsi="Times New Roman"/>
          <w:color w:val="auto"/>
        </w:rPr>
        <w:t xml:space="preserve"> which </w:t>
      </w:r>
      <w:r w:rsidR="009E2775" w:rsidRPr="009E2775">
        <w:rPr>
          <w:rFonts w:ascii="Times New Roman" w:hAnsi="Times New Roman"/>
          <w:color w:val="auto"/>
        </w:rPr>
        <w:t>is a</w:t>
      </w:r>
      <w:r w:rsidRPr="009E2775">
        <w:rPr>
          <w:rFonts w:ascii="Times New Roman" w:hAnsi="Times New Roman"/>
          <w:color w:val="auto"/>
        </w:rPr>
        <w:t>rranged</w:t>
      </w:r>
      <w:r w:rsidR="00C21F12" w:rsidRPr="009E2775">
        <w:rPr>
          <w:rFonts w:ascii="Times New Roman" w:hAnsi="Times New Roman"/>
          <w:color w:val="auto"/>
          <w:lang w:val="id-ID"/>
        </w:rPr>
        <w:t xml:space="preserve"> systematically and interestingly </w:t>
      </w:r>
      <w:r w:rsidRPr="009E2775">
        <w:rPr>
          <w:rFonts w:ascii="Times New Roman" w:hAnsi="Times New Roman"/>
          <w:color w:val="auto"/>
        </w:rPr>
        <w:t xml:space="preserve">and it is </w:t>
      </w:r>
      <w:r w:rsidR="00C21F12" w:rsidRPr="009E2775">
        <w:rPr>
          <w:rFonts w:ascii="Times New Roman" w:hAnsi="Times New Roman"/>
          <w:color w:val="auto"/>
          <w:lang w:val="id-ID"/>
        </w:rPr>
        <w:t>include</w:t>
      </w:r>
      <w:r w:rsidRPr="009E2775">
        <w:rPr>
          <w:rFonts w:ascii="Times New Roman" w:hAnsi="Times New Roman"/>
          <w:color w:val="auto"/>
        </w:rPr>
        <w:t>d</w:t>
      </w:r>
      <w:r w:rsidR="00C21F12" w:rsidRPr="009E2775">
        <w:rPr>
          <w:rFonts w:ascii="Times New Roman" w:hAnsi="Times New Roman"/>
          <w:color w:val="auto"/>
          <w:lang w:val="id-ID"/>
        </w:rPr>
        <w:t xml:space="preserve"> the content of materials, methods, and evaluations </w:t>
      </w:r>
      <w:r w:rsidR="009E2775" w:rsidRPr="009E2775">
        <w:rPr>
          <w:rFonts w:ascii="Times New Roman" w:hAnsi="Times New Roman"/>
          <w:color w:val="auto"/>
        </w:rPr>
        <w:t>used</w:t>
      </w:r>
      <w:r w:rsidR="00C21F12" w:rsidRPr="009E2775">
        <w:rPr>
          <w:rFonts w:ascii="Times New Roman" w:hAnsi="Times New Roman"/>
          <w:color w:val="auto"/>
          <w:lang w:val="id-ID"/>
        </w:rPr>
        <w:t xml:space="preserve"> independently</w:t>
      </w:r>
      <w:r w:rsidR="000D6FC6" w:rsidRPr="009E2775">
        <w:rPr>
          <w:rFonts w:ascii="Times New Roman" w:hAnsi="Times New Roman"/>
          <w:color w:val="auto"/>
        </w:rPr>
        <w:t xml:space="preserve"> </w:t>
      </w:r>
      <w:r w:rsidR="00B3176B" w:rsidRPr="009E2775">
        <w:rPr>
          <w:rFonts w:ascii="Times New Roman" w:hAnsi="Times New Roman"/>
          <w:color w:val="auto"/>
          <w:lang w:val="id-ID"/>
        </w:rPr>
        <w:fldChar w:fldCharType="begin" w:fldLock="1"/>
      </w:r>
      <w:r w:rsidRPr="009E2775">
        <w:rPr>
          <w:rFonts w:ascii="Times New Roman" w:hAnsi="Times New Roman"/>
          <w:color w:val="auto"/>
          <w:lang w:val="id-ID"/>
        </w:rPr>
        <w:instrText>ADDIN CSL_CITATION {"citationItems":[{"id":"ITEM-1","itemData":{"author":[{"dropping-particle":"","family":"Mudlofir","given":"Ali","non-dropping-particle":"","parse-names":false,"suffix":""}],"id":"ITEM-1","issued":{"date-parts":[["2011"]]},"publisher":"PT Raja Grafindo Persada","publisher-place":"Jakarta","title":"Aplikasi Pengembangan Kurikulum Tingkat Satuan Pendidikan dan Bahan Ajar dalam Pendidikan Agama Islam","type":"book"},"uris":["http://www.mendeley.com/documents/?uuid=1e56707e-25e8-44ff-8a38-d216028531ec"]}],"mendeley":{"formattedCitation":"[5]","plainTextFormattedCitation":"[5]","previouslyFormattedCitation":"(Mudlofir 2011)"},"properties":{"noteIndex":0},"schema":"https://github.com/citation-style-language/schema/raw/master/csl-citation.json"}</w:instrText>
      </w:r>
      <w:r w:rsidR="00B3176B" w:rsidRPr="009E2775">
        <w:rPr>
          <w:rFonts w:ascii="Times New Roman" w:hAnsi="Times New Roman"/>
          <w:color w:val="auto"/>
          <w:lang w:val="id-ID"/>
        </w:rPr>
        <w:fldChar w:fldCharType="separate"/>
      </w:r>
      <w:r w:rsidRPr="009E2775">
        <w:rPr>
          <w:rFonts w:ascii="Times New Roman" w:hAnsi="Times New Roman"/>
          <w:noProof/>
          <w:color w:val="auto"/>
          <w:lang w:val="id-ID"/>
        </w:rPr>
        <w:t>[5]</w:t>
      </w:r>
      <w:r w:rsidR="00B3176B" w:rsidRPr="009E2775">
        <w:rPr>
          <w:rFonts w:ascii="Times New Roman" w:hAnsi="Times New Roman"/>
          <w:color w:val="auto"/>
          <w:lang w:val="id-ID"/>
        </w:rPr>
        <w:fldChar w:fldCharType="end"/>
      </w:r>
      <w:r w:rsidR="00C21F12" w:rsidRPr="009E2775">
        <w:rPr>
          <w:rFonts w:ascii="Times New Roman" w:hAnsi="Times New Roman"/>
          <w:color w:val="auto"/>
          <w:lang w:val="id-ID"/>
        </w:rPr>
        <w:t xml:space="preserve">. </w:t>
      </w:r>
      <w:r w:rsidR="0018789C" w:rsidRPr="009E2775">
        <w:rPr>
          <w:rFonts w:ascii="Times New Roman" w:hAnsi="Times New Roman"/>
          <w:color w:val="auto"/>
        </w:rPr>
        <w:t>T</w:t>
      </w:r>
      <w:r w:rsidR="00C21F12" w:rsidRPr="009E2775">
        <w:rPr>
          <w:rFonts w:ascii="Times New Roman" w:hAnsi="Times New Roman"/>
          <w:color w:val="auto"/>
          <w:lang w:val="id-ID"/>
        </w:rPr>
        <w:t>he module is</w:t>
      </w:r>
      <w:r w:rsidR="0018789C" w:rsidRPr="009E2775">
        <w:rPr>
          <w:rFonts w:ascii="Times New Roman" w:hAnsi="Times New Roman"/>
          <w:color w:val="auto"/>
        </w:rPr>
        <w:t xml:space="preserve"> certainly</w:t>
      </w:r>
      <w:r w:rsidR="00C21F12" w:rsidRPr="009E2775">
        <w:rPr>
          <w:rFonts w:ascii="Times New Roman" w:hAnsi="Times New Roman"/>
          <w:color w:val="auto"/>
          <w:lang w:val="id-ID"/>
        </w:rPr>
        <w:t xml:space="preserve"> able to </w:t>
      </w:r>
      <w:r w:rsidR="00C21F12" w:rsidRPr="009E2775">
        <w:rPr>
          <w:rFonts w:ascii="Times New Roman" w:hAnsi="Times New Roman"/>
          <w:color w:val="auto"/>
          <w:lang w:val="id-ID"/>
        </w:rPr>
        <w:lastRenderedPageBreak/>
        <w:t xml:space="preserve">attract </w:t>
      </w:r>
      <w:r w:rsidR="009E2775" w:rsidRPr="009E2775">
        <w:rPr>
          <w:rFonts w:ascii="Times New Roman" w:hAnsi="Times New Roman"/>
          <w:color w:val="auto"/>
          <w:lang w:val="id-ID"/>
        </w:rPr>
        <w:t>students to learn because it is</w:t>
      </w:r>
      <w:r w:rsidR="009E2775" w:rsidRPr="009E2775">
        <w:rPr>
          <w:rFonts w:ascii="Times New Roman" w:hAnsi="Times New Roman"/>
          <w:color w:val="auto"/>
        </w:rPr>
        <w:t xml:space="preserve"> </w:t>
      </w:r>
      <w:r w:rsidR="00C21F12" w:rsidRPr="009E2775">
        <w:rPr>
          <w:rFonts w:ascii="Times New Roman" w:hAnsi="Times New Roman"/>
          <w:color w:val="auto"/>
          <w:lang w:val="id-ID"/>
        </w:rPr>
        <w:t>presented more concisely but</w:t>
      </w:r>
      <w:r w:rsidR="0018789C" w:rsidRPr="009E2775">
        <w:rPr>
          <w:rFonts w:ascii="Times New Roman" w:hAnsi="Times New Roman"/>
          <w:color w:val="auto"/>
        </w:rPr>
        <w:t xml:space="preserve"> it is</w:t>
      </w:r>
      <w:r w:rsidR="00C21F12" w:rsidRPr="009E2775">
        <w:rPr>
          <w:rFonts w:ascii="Times New Roman" w:hAnsi="Times New Roman"/>
          <w:color w:val="auto"/>
          <w:lang w:val="id-ID"/>
        </w:rPr>
        <w:t xml:space="preserve"> eas</w:t>
      </w:r>
      <w:r w:rsidR="0018789C" w:rsidRPr="009E2775">
        <w:rPr>
          <w:rFonts w:ascii="Times New Roman" w:hAnsi="Times New Roman"/>
          <w:color w:val="auto"/>
        </w:rPr>
        <w:t>y to</w:t>
      </w:r>
      <w:r w:rsidR="009E2775" w:rsidRPr="009E2775">
        <w:rPr>
          <w:rFonts w:ascii="Times New Roman" w:hAnsi="Times New Roman"/>
          <w:color w:val="auto"/>
        </w:rPr>
        <w:t xml:space="preserve"> </w:t>
      </w:r>
      <w:r w:rsidR="00842CA3" w:rsidRPr="009E2775">
        <w:rPr>
          <w:rFonts w:ascii="Times New Roman" w:hAnsi="Times New Roman"/>
          <w:color w:val="auto"/>
        </w:rPr>
        <w:t>be understood</w:t>
      </w:r>
      <w:r w:rsidR="00C21F12" w:rsidRPr="009E2775">
        <w:rPr>
          <w:rFonts w:ascii="Times New Roman" w:hAnsi="Times New Roman"/>
          <w:color w:val="auto"/>
          <w:lang w:val="id-ID"/>
        </w:rPr>
        <w:t xml:space="preserve"> and </w:t>
      </w:r>
      <w:r w:rsidR="0018789C" w:rsidRPr="009E2775">
        <w:rPr>
          <w:rFonts w:ascii="Times New Roman" w:hAnsi="Times New Roman"/>
          <w:color w:val="auto"/>
        </w:rPr>
        <w:t xml:space="preserve">it </w:t>
      </w:r>
      <w:r w:rsidR="0018789C" w:rsidRPr="009E2775">
        <w:rPr>
          <w:rFonts w:ascii="Times New Roman" w:hAnsi="Times New Roman"/>
          <w:color w:val="auto"/>
          <w:lang w:val="id-ID"/>
        </w:rPr>
        <w:t xml:space="preserve">has an attrative </w:t>
      </w:r>
      <w:r w:rsidR="00C21F12" w:rsidRPr="009E2775">
        <w:rPr>
          <w:rFonts w:ascii="Times New Roman" w:hAnsi="Times New Roman"/>
          <w:color w:val="auto"/>
          <w:lang w:val="id-ID"/>
        </w:rPr>
        <w:t xml:space="preserve">design </w:t>
      </w:r>
      <w:r w:rsidR="009E2775" w:rsidRPr="009E2775">
        <w:rPr>
          <w:rFonts w:ascii="Times New Roman" w:hAnsi="Times New Roman"/>
          <w:color w:val="auto"/>
        </w:rPr>
        <w:t xml:space="preserve">that </w:t>
      </w:r>
      <w:r w:rsidR="0018789C" w:rsidRPr="009E2775">
        <w:rPr>
          <w:rFonts w:ascii="Times New Roman" w:hAnsi="Times New Roman"/>
          <w:color w:val="auto"/>
        </w:rPr>
        <w:t>can</w:t>
      </w:r>
      <w:r w:rsidR="00C21F12" w:rsidRPr="009E2775">
        <w:rPr>
          <w:rFonts w:ascii="Times New Roman" w:hAnsi="Times New Roman"/>
          <w:color w:val="auto"/>
          <w:lang w:val="id-ID"/>
        </w:rPr>
        <w:t xml:space="preserve"> attract the students</w:t>
      </w:r>
      <w:r w:rsidR="00842CA3" w:rsidRPr="009E2775">
        <w:rPr>
          <w:rFonts w:ascii="Times New Roman" w:hAnsi="Times New Roman"/>
          <w:color w:val="auto"/>
        </w:rPr>
        <w:t xml:space="preserve">’ </w:t>
      </w:r>
      <w:r w:rsidR="00842CA3" w:rsidRPr="009E2775">
        <w:rPr>
          <w:rFonts w:ascii="Times New Roman" w:hAnsi="Times New Roman"/>
          <w:color w:val="auto"/>
          <w:lang w:val="id-ID"/>
        </w:rPr>
        <w:t>interest</w:t>
      </w:r>
      <w:r w:rsidR="00C21F12" w:rsidRPr="009E2775">
        <w:rPr>
          <w:rFonts w:ascii="Times New Roman" w:hAnsi="Times New Roman"/>
          <w:color w:val="auto"/>
          <w:lang w:val="id-ID"/>
        </w:rPr>
        <w:t>in learning.</w:t>
      </w:r>
    </w:p>
    <w:p w:rsidR="00C21F12" w:rsidRPr="00AF2D21" w:rsidRDefault="00C21F12" w:rsidP="003527A3">
      <w:pPr>
        <w:pStyle w:val="BodytextIndented"/>
        <w:rPr>
          <w:rFonts w:ascii="Times New Roman" w:hAnsi="Times New Roman"/>
          <w:color w:val="auto"/>
          <w:lang w:val="id-ID"/>
        </w:rPr>
      </w:pPr>
      <w:r w:rsidRPr="00AF2D21">
        <w:rPr>
          <w:rFonts w:ascii="Times New Roman" w:hAnsi="Times New Roman"/>
          <w:color w:val="auto"/>
          <w:lang w:val="id-ID"/>
        </w:rPr>
        <w:t>Freudental</w:t>
      </w:r>
      <w:r w:rsidR="000278E7" w:rsidRPr="00AF2D21">
        <w:rPr>
          <w:rFonts w:ascii="Times New Roman" w:hAnsi="Times New Roman"/>
          <w:color w:val="auto"/>
        </w:rPr>
        <w:t xml:space="preserve"> in Wijaya</w:t>
      </w:r>
      <w:r w:rsidR="009E2775" w:rsidRPr="00AF2D21">
        <w:rPr>
          <w:rFonts w:ascii="Times New Roman" w:hAnsi="Times New Roman"/>
          <w:color w:val="auto"/>
          <w:u w:val="single"/>
        </w:rPr>
        <w:t xml:space="preserve"> </w:t>
      </w:r>
      <w:r w:rsidR="00B3176B" w:rsidRPr="00AF2D21">
        <w:rPr>
          <w:rFonts w:ascii="Times New Roman" w:hAnsi="Times New Roman"/>
          <w:color w:val="auto"/>
          <w:lang w:val="id-ID"/>
        </w:rPr>
        <w:fldChar w:fldCharType="begin" w:fldLock="1"/>
      </w:r>
      <w:r w:rsidR="00F03736" w:rsidRPr="00AF2D21">
        <w:rPr>
          <w:rFonts w:ascii="Times New Roman" w:hAnsi="Times New Roman"/>
          <w:color w:val="auto"/>
          <w:lang w:val="id-ID"/>
        </w:rPr>
        <w:instrText>ADDIN CSL_CITATION {"citationItems":[{"id":"ITEM-1","itemData":{"author":[{"dropping-particle":"","family":"Wijaya","given":"Ariyadi","non-dropping-particle":"","parse-names":false,"suffix":""}],"id":"ITEM-1","issued":{"date-parts":[["2012"]]},"publisher":"Graha Ilmu","publisher-place":"Yogyakarta","title":"Pendidikan matematika realistik: suatu alternatif pendekatan pembelajaran matematika","type":"book"},"uris":["http://www.mendeley.com/documents/?uuid=7817388e-6d9a-4966-809f-5d369bd774bf"]}],"mendeley":{"formattedCitation":"[6]","plainTextFormattedCitation":"[6]","previouslyFormattedCitation":"(Wijaya 2012)"},"properties":{"noteIndex":0},"schema":"https://github.com/citation-style-language/schema/raw/master/csl-citation.json"}</w:instrText>
      </w:r>
      <w:r w:rsidR="00B3176B" w:rsidRPr="00AF2D21">
        <w:rPr>
          <w:rFonts w:ascii="Times New Roman" w:hAnsi="Times New Roman"/>
          <w:color w:val="auto"/>
          <w:lang w:val="id-ID"/>
        </w:rPr>
        <w:fldChar w:fldCharType="separate"/>
      </w:r>
      <w:r w:rsidR="00F03736" w:rsidRPr="00AF2D21">
        <w:rPr>
          <w:rFonts w:ascii="Times New Roman" w:hAnsi="Times New Roman"/>
          <w:noProof/>
          <w:color w:val="auto"/>
          <w:lang w:val="id-ID"/>
        </w:rPr>
        <w:t>[6]</w:t>
      </w:r>
      <w:r w:rsidR="00B3176B" w:rsidRPr="00AF2D21">
        <w:rPr>
          <w:rFonts w:ascii="Times New Roman" w:hAnsi="Times New Roman"/>
          <w:color w:val="auto"/>
          <w:lang w:val="id-ID"/>
        </w:rPr>
        <w:fldChar w:fldCharType="end"/>
      </w:r>
      <w:r w:rsidR="009E2775" w:rsidRPr="00AF2D21">
        <w:rPr>
          <w:rFonts w:ascii="Times New Roman" w:hAnsi="Times New Roman"/>
          <w:color w:val="auto"/>
        </w:rPr>
        <w:t xml:space="preserve"> </w:t>
      </w:r>
      <w:r w:rsidR="00842CA3" w:rsidRPr="00AF2D21">
        <w:rPr>
          <w:rFonts w:ascii="Times New Roman" w:hAnsi="Times New Roman"/>
          <w:color w:val="auto"/>
        </w:rPr>
        <w:t>assumed</w:t>
      </w:r>
      <w:r w:rsidR="000278E7" w:rsidRPr="00AF2D21">
        <w:rPr>
          <w:rFonts w:ascii="Times New Roman" w:hAnsi="Times New Roman"/>
          <w:color w:val="auto"/>
        </w:rPr>
        <w:t xml:space="preserve"> that</w:t>
      </w:r>
      <w:r w:rsidRPr="00AF2D21">
        <w:rPr>
          <w:rFonts w:ascii="Times New Roman" w:hAnsi="Times New Roman"/>
          <w:color w:val="auto"/>
          <w:lang w:val="id-ID"/>
        </w:rPr>
        <w:t xml:space="preserve"> mathematics should not be studied as a product, but </w:t>
      </w:r>
      <w:r w:rsidR="000278E7" w:rsidRPr="00AF2D21">
        <w:rPr>
          <w:rFonts w:ascii="Times New Roman" w:hAnsi="Times New Roman"/>
          <w:color w:val="auto"/>
        </w:rPr>
        <w:t xml:space="preserve">it is demanded </w:t>
      </w:r>
      <w:r w:rsidRPr="00AF2D21">
        <w:rPr>
          <w:rFonts w:ascii="Times New Roman" w:hAnsi="Times New Roman"/>
          <w:color w:val="auto"/>
          <w:lang w:val="id-ID"/>
        </w:rPr>
        <w:t>as an activity where students can actively build their own mathematical concepts. Daryanto and Rahardjo</w:t>
      </w:r>
      <w:r w:rsidR="00B3176B" w:rsidRPr="00AF2D21">
        <w:rPr>
          <w:rFonts w:ascii="Times New Roman" w:hAnsi="Times New Roman"/>
          <w:color w:val="auto"/>
          <w:lang w:val="id-ID"/>
        </w:rPr>
        <w:fldChar w:fldCharType="begin" w:fldLock="1"/>
      </w:r>
      <w:r w:rsidR="00F03736" w:rsidRPr="00AF2D21">
        <w:rPr>
          <w:rFonts w:ascii="Times New Roman" w:hAnsi="Times New Roman"/>
          <w:color w:val="auto"/>
          <w:lang w:val="id-ID"/>
        </w:rPr>
        <w:instrText>ADDIN CSL_CITATION {"citationItems":[{"id":"ITEM-1","itemData":{"author":[{"dropping-particle":"","family":"Daryanto","given":"","non-dropping-particle":"","parse-names":false,"suffix":""},{"dropping-particle":"","family":"Rahardjo","given":"Mulyo","non-dropping-particle":"","parse-names":false,"suffix":""}],"id":"ITEM-1","issued":{"date-parts":[["2012"]]},"publisher":"Gava Media","publisher-place":"Yogyakarta","title":"Model Pembelajaran Inovatif","type":"book"},"uris":["http://www.mendeley.com/documents/?uuid=37c86c2a-0c9e-49ad-b795-ca34c4ca86f3"]}],"mendeley":{"formattedCitation":"[7]","plainTextFormattedCitation":"[7]","previouslyFormattedCitation":"(Daryanto and Rahardjo 2012)"},"properties":{"noteIndex":0},"schema":"https://github.com/citation-style-language/schema/raw/master/csl-citation.json"}</w:instrText>
      </w:r>
      <w:r w:rsidR="00B3176B" w:rsidRPr="00AF2D21">
        <w:rPr>
          <w:rFonts w:ascii="Times New Roman" w:hAnsi="Times New Roman"/>
          <w:color w:val="auto"/>
          <w:lang w:val="id-ID"/>
        </w:rPr>
        <w:fldChar w:fldCharType="separate"/>
      </w:r>
      <w:r w:rsidR="00F03736" w:rsidRPr="00AF2D21">
        <w:rPr>
          <w:rFonts w:ascii="Times New Roman" w:hAnsi="Times New Roman"/>
          <w:noProof/>
          <w:color w:val="auto"/>
          <w:lang w:val="id-ID"/>
        </w:rPr>
        <w:t>[7]</w:t>
      </w:r>
      <w:r w:rsidR="00B3176B" w:rsidRPr="00AF2D21">
        <w:rPr>
          <w:rFonts w:ascii="Times New Roman" w:hAnsi="Times New Roman"/>
          <w:color w:val="auto"/>
          <w:lang w:val="id-ID"/>
        </w:rPr>
        <w:fldChar w:fldCharType="end"/>
      </w:r>
      <w:r w:rsidRPr="00AF2D21">
        <w:rPr>
          <w:rFonts w:ascii="Times New Roman" w:hAnsi="Times New Roman"/>
          <w:color w:val="auto"/>
          <w:lang w:val="id-ID"/>
        </w:rPr>
        <w:t xml:space="preserve"> stated that teachers should use a variety of approaches, strategies, </w:t>
      </w:r>
      <w:r w:rsidR="009E2775" w:rsidRPr="00AF2D21">
        <w:rPr>
          <w:rFonts w:ascii="Times New Roman" w:hAnsi="Times New Roman"/>
          <w:color w:val="auto"/>
        </w:rPr>
        <w:t xml:space="preserve">and </w:t>
      </w:r>
      <w:r w:rsidRPr="00AF2D21">
        <w:rPr>
          <w:rFonts w:ascii="Times New Roman" w:hAnsi="Times New Roman"/>
          <w:color w:val="auto"/>
          <w:lang w:val="id-ID"/>
        </w:rPr>
        <w:t>methods</w:t>
      </w:r>
      <w:r w:rsidR="009E2775" w:rsidRPr="00AF2D21">
        <w:rPr>
          <w:rFonts w:ascii="Times New Roman" w:hAnsi="Times New Roman"/>
          <w:color w:val="auto"/>
        </w:rPr>
        <w:t xml:space="preserve"> </w:t>
      </w:r>
      <w:r w:rsidR="000278E7" w:rsidRPr="00AF2D21">
        <w:rPr>
          <w:rFonts w:ascii="Times New Roman" w:hAnsi="Times New Roman"/>
          <w:color w:val="auto"/>
          <w:lang w:val="id-ID"/>
        </w:rPr>
        <w:t>in teaching mathematics to students</w:t>
      </w:r>
      <w:r w:rsidR="009E2775" w:rsidRPr="00AF2D21">
        <w:rPr>
          <w:rFonts w:ascii="Times New Roman" w:hAnsi="Times New Roman"/>
          <w:color w:val="auto"/>
        </w:rPr>
        <w:t xml:space="preserve"> </w:t>
      </w:r>
      <w:r w:rsidR="000278E7" w:rsidRPr="00AF2D21">
        <w:rPr>
          <w:rFonts w:ascii="Times New Roman" w:hAnsi="Times New Roman"/>
          <w:color w:val="auto"/>
        </w:rPr>
        <w:t>which</w:t>
      </w:r>
      <w:r w:rsidRPr="00AF2D21">
        <w:rPr>
          <w:rFonts w:ascii="Times New Roman" w:hAnsi="Times New Roman"/>
          <w:color w:val="auto"/>
          <w:lang w:val="id-ID"/>
        </w:rPr>
        <w:t xml:space="preserve"> suit </w:t>
      </w:r>
      <w:r w:rsidR="000278E7" w:rsidRPr="00AF2D21">
        <w:rPr>
          <w:rFonts w:ascii="Times New Roman" w:hAnsi="Times New Roman"/>
          <w:color w:val="auto"/>
        </w:rPr>
        <w:t xml:space="preserve">for </w:t>
      </w:r>
      <w:r w:rsidRPr="00AF2D21">
        <w:rPr>
          <w:rFonts w:ascii="Times New Roman" w:hAnsi="Times New Roman"/>
          <w:color w:val="auto"/>
          <w:lang w:val="id-ID"/>
        </w:rPr>
        <w:t xml:space="preserve">the situation </w:t>
      </w:r>
      <w:r w:rsidR="000278E7" w:rsidRPr="00AF2D21">
        <w:rPr>
          <w:rFonts w:ascii="Times New Roman" w:hAnsi="Times New Roman"/>
          <w:color w:val="auto"/>
        </w:rPr>
        <w:t xml:space="preserve">in order to fulfill </w:t>
      </w:r>
      <w:r w:rsidRPr="00AF2D21">
        <w:rPr>
          <w:rFonts w:ascii="Times New Roman" w:hAnsi="Times New Roman"/>
          <w:color w:val="auto"/>
          <w:lang w:val="id-ID"/>
        </w:rPr>
        <w:t xml:space="preserve">the planned learning objectives. One suitable approach </w:t>
      </w:r>
      <w:r w:rsidR="000278E7" w:rsidRPr="00AF2D21">
        <w:rPr>
          <w:rFonts w:ascii="Times New Roman" w:hAnsi="Times New Roman"/>
          <w:color w:val="auto"/>
        </w:rPr>
        <w:t>that</w:t>
      </w:r>
      <w:r w:rsidR="00AF2D21" w:rsidRPr="00AF2D21">
        <w:rPr>
          <w:rFonts w:ascii="Times New Roman" w:hAnsi="Times New Roman"/>
          <w:color w:val="auto"/>
        </w:rPr>
        <w:t xml:space="preserve"> is</w:t>
      </w:r>
      <w:r w:rsidR="000278E7" w:rsidRPr="00AF2D21">
        <w:rPr>
          <w:rFonts w:ascii="Times New Roman" w:hAnsi="Times New Roman"/>
          <w:color w:val="auto"/>
        </w:rPr>
        <w:t xml:space="preserve"> </w:t>
      </w:r>
      <w:r w:rsidRPr="00AF2D21">
        <w:rPr>
          <w:rFonts w:ascii="Times New Roman" w:hAnsi="Times New Roman"/>
          <w:color w:val="auto"/>
          <w:lang w:val="id-ID"/>
        </w:rPr>
        <w:t xml:space="preserve">used to </w:t>
      </w:r>
      <w:r w:rsidR="000278E7" w:rsidRPr="00AF2D21">
        <w:rPr>
          <w:rFonts w:ascii="Times New Roman" w:hAnsi="Times New Roman"/>
          <w:color w:val="auto"/>
        </w:rPr>
        <w:t>make</w:t>
      </w:r>
      <w:r w:rsidRPr="00AF2D21">
        <w:rPr>
          <w:rFonts w:ascii="Times New Roman" w:hAnsi="Times New Roman"/>
          <w:color w:val="auto"/>
          <w:lang w:val="id-ID"/>
        </w:rPr>
        <w:t xml:space="preserve"> students </w:t>
      </w:r>
      <w:r w:rsidR="000278E7" w:rsidRPr="00AF2D21">
        <w:rPr>
          <w:rFonts w:ascii="Times New Roman" w:hAnsi="Times New Roman"/>
          <w:color w:val="auto"/>
        </w:rPr>
        <w:t xml:space="preserve">experience </w:t>
      </w:r>
      <w:r w:rsidRPr="00AF2D21">
        <w:rPr>
          <w:rFonts w:ascii="Times New Roman" w:hAnsi="Times New Roman"/>
          <w:color w:val="auto"/>
          <w:lang w:val="id-ID"/>
        </w:rPr>
        <w:t>direct contact with</w:t>
      </w:r>
      <w:r w:rsidR="00AF2D21" w:rsidRPr="00AF2D21">
        <w:rPr>
          <w:rFonts w:ascii="Times New Roman" w:hAnsi="Times New Roman"/>
          <w:color w:val="auto"/>
        </w:rPr>
        <w:t xml:space="preserve"> </w:t>
      </w:r>
      <w:r w:rsidRPr="00AF2D21">
        <w:rPr>
          <w:rFonts w:ascii="Times New Roman" w:hAnsi="Times New Roman"/>
          <w:color w:val="auto"/>
          <w:lang w:val="id-ID"/>
        </w:rPr>
        <w:t xml:space="preserve">their real situation </w:t>
      </w:r>
      <w:r w:rsidR="000278E7" w:rsidRPr="00AF2D21">
        <w:rPr>
          <w:rFonts w:ascii="Times New Roman" w:hAnsi="Times New Roman"/>
          <w:color w:val="auto"/>
        </w:rPr>
        <w:t>namely</w:t>
      </w:r>
      <w:r w:rsidRPr="00AF2D21">
        <w:rPr>
          <w:rFonts w:ascii="Times New Roman" w:hAnsi="Times New Roman"/>
          <w:color w:val="auto"/>
          <w:lang w:val="id-ID"/>
        </w:rPr>
        <w:t xml:space="preserve"> Realistic Mathematics Education (PMR). A knowledge will become meaningful if the learning process is carried out using realistic problems or real problems that </w:t>
      </w:r>
      <w:r w:rsidR="0047655A" w:rsidRPr="00AF2D21">
        <w:rPr>
          <w:rFonts w:ascii="Times New Roman" w:hAnsi="Times New Roman"/>
          <w:color w:val="auto"/>
        </w:rPr>
        <w:t xml:space="preserve">is </w:t>
      </w:r>
      <w:r w:rsidRPr="00AF2D21">
        <w:rPr>
          <w:rFonts w:ascii="Times New Roman" w:hAnsi="Times New Roman"/>
          <w:color w:val="auto"/>
          <w:lang w:val="id-ID"/>
        </w:rPr>
        <w:t>exist in the student environment.</w:t>
      </w:r>
    </w:p>
    <w:p w:rsidR="00C21F12" w:rsidRPr="00AF2D21" w:rsidRDefault="00C21F12" w:rsidP="00C21F12">
      <w:pPr>
        <w:pStyle w:val="BodytextIndented"/>
        <w:rPr>
          <w:rFonts w:ascii="Times New Roman" w:hAnsi="Times New Roman"/>
          <w:color w:val="auto"/>
          <w:lang w:val="id-ID"/>
        </w:rPr>
      </w:pPr>
      <w:r w:rsidRPr="00AF2D21">
        <w:rPr>
          <w:rFonts w:ascii="Times New Roman" w:hAnsi="Times New Roman"/>
          <w:color w:val="auto"/>
          <w:lang w:val="id-ID"/>
        </w:rPr>
        <w:t>Sumirattana, Makanong, and Thipkong</w:t>
      </w:r>
      <w:r w:rsidR="00AF2D21" w:rsidRPr="00AF2D21">
        <w:rPr>
          <w:rFonts w:ascii="Times New Roman" w:hAnsi="Times New Roman"/>
          <w:color w:val="auto"/>
        </w:rPr>
        <w:t xml:space="preserve"> </w:t>
      </w:r>
      <w:r w:rsidR="00B3176B" w:rsidRPr="00AF2D21">
        <w:rPr>
          <w:rFonts w:ascii="Times New Roman" w:hAnsi="Times New Roman"/>
          <w:color w:val="auto"/>
          <w:lang w:val="id-ID"/>
        </w:rPr>
        <w:fldChar w:fldCharType="begin" w:fldLock="1"/>
      </w:r>
      <w:r w:rsidR="00F03736" w:rsidRPr="00AF2D21">
        <w:rPr>
          <w:rFonts w:ascii="Times New Roman" w:hAnsi="Times New Roman"/>
          <w:color w:val="auto"/>
          <w:lang w:val="id-ID"/>
        </w:rPr>
        <w:instrText>ADDIN CSL_CITATION {"citationItems":[{"id":"ITEM-1","itemData":{"DOI":"10.1016/j.kjss.2016.06.001","ISSN":"24523151","abstract":"Mathematical literacy plays an important role as one of life skills. It is a fundamental skill which is as necessary as literacy. Therefore, mathematics teaching in schools must aim to develop mathematical literacy and to enhance each students' ability to use and apply mathematical knowledge in order to solve real life problems or situations. According to Realistic Mathematics Education, real world problems are used as a source or a starting point for learning and developing mathematical concepts. Students should have the opportunity to build their own mathematical knowledge through the teacher's guidance. The DAPIC problem-solving process consists of five elements which make up its acronym, namely (1) define, (2) assess, (3) plan, (4) implement, and (5) communicate. Realistic mathematics education and the DAPIC problem-solving process should be collaboratively used to develop students' mathematical literacy. This study was based on research and development design. The main purposes of this study were to develop an instructional process for enhancing mathematical literacy among students in secondary school and to study the effects of the developed instructional process on mathematical literacy. The instructional process was developed by analyzing and synthesizing realistic mathematics education and the DAPIC problem-solving process. The developed instructional process was verified by experts and was trialed. The designated pre-test/post-test control method was used to study the effectiveness of the developed instructional process on mathematical literacy. The sample consisted of 104 ninth grade students from a secondary school in Bangkok, Thailand. The developed instructional process consisted of five steps, namely (1) posing real life problems, (2) solving problems individually or in a group, (3) presenting and discussing, (4) developing formal mathematics, and (5) applying knowledge. The mathematical literacy of the experimental group was significantly higher after being taught through the instructional process. The same results were obtained when comparing the results of the experimental group with the control group.","author":[{"dropping-particle":"","family":"Sumirattana","given":"Sunisa","non-dropping-particle":"","parse-names":false,"suffix":""},{"dropping-particle":"","family":"Makanong","given":"Aumporn","non-dropping-particle":"","parse-names":false,"suffix":""},{"dropping-particle":"","family":"Thipkong","given":"Siriporn","non-dropping-particle":"","parse-names":false,"suffix":""}],"container-title":"Kasetsart Journal of Social Sciences","id":"ITEM-1","issue":"3","issued":{"date-parts":[["2017"]]},"page":"307-315","publisher":"Elsevier Ltd","title":"Using realistic mathematics education and the DAPIC problem-solving process to enhance secondary school students' mathematical literacy","type":"article-journal","volume":"38"},"uris":["http://www.mendeley.com/documents/?uuid=a43be110-566f-43f2-b099-f453a91df53e"]}],"mendeley":{"formattedCitation":"[8]","plainTextFormattedCitation":"[8]","previouslyFormattedCitation":"(Sumirattana, Makanong, and Thipkong 2017)"},"properties":{"noteIndex":0},"schema":"https://github.com/citation-style-language/schema/raw/master/csl-citation.json"}</w:instrText>
      </w:r>
      <w:r w:rsidR="00B3176B" w:rsidRPr="00AF2D21">
        <w:rPr>
          <w:rFonts w:ascii="Times New Roman" w:hAnsi="Times New Roman"/>
          <w:color w:val="auto"/>
          <w:lang w:val="id-ID"/>
        </w:rPr>
        <w:fldChar w:fldCharType="separate"/>
      </w:r>
      <w:r w:rsidR="00F03736" w:rsidRPr="00AF2D21">
        <w:rPr>
          <w:rFonts w:ascii="Times New Roman" w:hAnsi="Times New Roman"/>
          <w:noProof/>
          <w:color w:val="auto"/>
          <w:lang w:val="id-ID"/>
        </w:rPr>
        <w:t>[8]</w:t>
      </w:r>
      <w:r w:rsidR="00B3176B" w:rsidRPr="00AF2D21">
        <w:rPr>
          <w:rFonts w:ascii="Times New Roman" w:hAnsi="Times New Roman"/>
          <w:color w:val="auto"/>
          <w:lang w:val="id-ID"/>
        </w:rPr>
        <w:fldChar w:fldCharType="end"/>
      </w:r>
      <w:r w:rsidR="00AF2D21" w:rsidRPr="00AF2D21">
        <w:rPr>
          <w:rFonts w:ascii="Times New Roman" w:hAnsi="Times New Roman"/>
          <w:color w:val="auto"/>
        </w:rPr>
        <w:t xml:space="preserve"> </w:t>
      </w:r>
      <w:r w:rsidR="00F03736" w:rsidRPr="00AF2D21">
        <w:rPr>
          <w:rFonts w:ascii="Times New Roman" w:hAnsi="Times New Roman"/>
          <w:color w:val="auto"/>
        </w:rPr>
        <w:t xml:space="preserve">stated that </w:t>
      </w:r>
      <w:r w:rsidR="0047655A" w:rsidRPr="00AF2D21">
        <w:rPr>
          <w:rFonts w:ascii="Times New Roman" w:hAnsi="Times New Roman"/>
          <w:color w:val="auto"/>
        </w:rPr>
        <w:t xml:space="preserve">there are </w:t>
      </w:r>
      <w:r w:rsidRPr="00AF2D21">
        <w:rPr>
          <w:rFonts w:ascii="Times New Roman" w:hAnsi="Times New Roman"/>
          <w:color w:val="auto"/>
          <w:lang w:val="id-ID"/>
        </w:rPr>
        <w:t>three main principles of Realistic Mathematics Education (PMR), namely guided reinvention, didactical phenomenology, and self-developed models. Guided reinvention means</w:t>
      </w:r>
      <w:r w:rsidR="0047655A" w:rsidRPr="00AF2D21">
        <w:rPr>
          <w:rFonts w:ascii="Times New Roman" w:hAnsi="Times New Roman"/>
          <w:color w:val="auto"/>
        </w:rPr>
        <w:t xml:space="preserve"> that</w:t>
      </w:r>
      <w:r w:rsidRPr="00AF2D21">
        <w:rPr>
          <w:rFonts w:ascii="Times New Roman" w:hAnsi="Times New Roman"/>
          <w:color w:val="auto"/>
          <w:lang w:val="id-ID"/>
        </w:rPr>
        <w:t xml:space="preserve"> students are given opportunity to experience the same process </w:t>
      </w:r>
      <w:r w:rsidR="0047655A" w:rsidRPr="00AF2D21">
        <w:rPr>
          <w:rFonts w:ascii="Times New Roman" w:hAnsi="Times New Roman"/>
          <w:color w:val="auto"/>
        </w:rPr>
        <w:t>while</w:t>
      </w:r>
      <w:r w:rsidRPr="00AF2D21">
        <w:rPr>
          <w:rFonts w:ascii="Times New Roman" w:hAnsi="Times New Roman"/>
          <w:color w:val="auto"/>
          <w:lang w:val="id-ID"/>
        </w:rPr>
        <w:t xml:space="preserve"> the mathematical process is discovered</w:t>
      </w:r>
      <w:r w:rsidR="0047655A" w:rsidRPr="00AF2D21">
        <w:rPr>
          <w:rFonts w:ascii="Times New Roman" w:hAnsi="Times New Roman"/>
          <w:color w:val="auto"/>
        </w:rPr>
        <w:t xml:space="preserve"> which </w:t>
      </w:r>
      <w:r w:rsidR="0047655A" w:rsidRPr="00AF2D21">
        <w:rPr>
          <w:rFonts w:ascii="Times New Roman" w:hAnsi="Times New Roman"/>
          <w:color w:val="auto"/>
          <w:lang w:val="id-ID"/>
        </w:rPr>
        <w:t>t</w:t>
      </w:r>
      <w:r w:rsidRPr="00AF2D21">
        <w:rPr>
          <w:rFonts w:ascii="Times New Roman" w:hAnsi="Times New Roman"/>
          <w:color w:val="auto"/>
          <w:lang w:val="id-ID"/>
        </w:rPr>
        <w:t>he history of mathematics can be a</w:t>
      </w:r>
      <w:r w:rsidR="007A23A6" w:rsidRPr="00AF2D21">
        <w:rPr>
          <w:rFonts w:ascii="Times New Roman" w:hAnsi="Times New Roman"/>
          <w:color w:val="auto"/>
        </w:rPr>
        <w:t>n</w:t>
      </w:r>
      <w:r w:rsidRPr="00AF2D21">
        <w:rPr>
          <w:rFonts w:ascii="Times New Roman" w:hAnsi="Times New Roman"/>
          <w:color w:val="auto"/>
          <w:lang w:val="id-ID"/>
        </w:rPr>
        <w:t xml:space="preserve"> inspiration</w:t>
      </w:r>
      <w:r w:rsidR="00AF2D21" w:rsidRPr="00AF2D21">
        <w:rPr>
          <w:rFonts w:ascii="Times New Roman" w:hAnsi="Times New Roman"/>
          <w:color w:val="auto"/>
        </w:rPr>
        <w:t xml:space="preserve"> </w:t>
      </w:r>
      <w:r w:rsidR="007A23A6" w:rsidRPr="00AF2D21">
        <w:rPr>
          <w:rFonts w:ascii="Times New Roman" w:hAnsi="Times New Roman"/>
          <w:color w:val="auto"/>
          <w:lang w:val="id-ID"/>
        </w:rPr>
        <w:t>source</w:t>
      </w:r>
      <w:r w:rsidRPr="00AF2D21">
        <w:rPr>
          <w:rFonts w:ascii="Times New Roman" w:hAnsi="Times New Roman"/>
          <w:color w:val="auto"/>
          <w:lang w:val="id-ID"/>
        </w:rPr>
        <w:t xml:space="preserve">. </w:t>
      </w:r>
      <w:r w:rsidR="00121253" w:rsidRPr="00AF2D21">
        <w:rPr>
          <w:rFonts w:ascii="Times New Roman" w:hAnsi="Times New Roman"/>
          <w:color w:val="auto"/>
        </w:rPr>
        <w:t>S</w:t>
      </w:r>
      <w:r w:rsidRPr="00AF2D21">
        <w:rPr>
          <w:rFonts w:ascii="Times New Roman" w:hAnsi="Times New Roman"/>
          <w:color w:val="auto"/>
          <w:lang w:val="id-ID"/>
        </w:rPr>
        <w:t>tudents need to be given the opportunity to build their mathematical knowledge</w:t>
      </w:r>
      <w:r w:rsidR="00121253" w:rsidRPr="00AF2D21">
        <w:rPr>
          <w:rFonts w:ascii="Times New Roman" w:hAnsi="Times New Roman"/>
          <w:color w:val="auto"/>
        </w:rPr>
        <w:t xml:space="preserve"> in learning process</w:t>
      </w:r>
      <w:r w:rsidRPr="00AF2D21">
        <w:rPr>
          <w:rFonts w:ascii="Times New Roman" w:hAnsi="Times New Roman"/>
          <w:color w:val="auto"/>
          <w:lang w:val="id-ID"/>
        </w:rPr>
        <w:t xml:space="preserve">. Didactical phenomenology </w:t>
      </w:r>
      <w:r w:rsidR="00B31C62" w:rsidRPr="00AF2D21">
        <w:rPr>
          <w:rFonts w:ascii="Times New Roman" w:hAnsi="Times New Roman"/>
          <w:color w:val="auto"/>
        </w:rPr>
        <w:t>means</w:t>
      </w:r>
      <w:r w:rsidRPr="00AF2D21">
        <w:rPr>
          <w:rFonts w:ascii="Times New Roman" w:hAnsi="Times New Roman"/>
          <w:color w:val="auto"/>
          <w:lang w:val="id-ID"/>
        </w:rPr>
        <w:t xml:space="preserve"> a situation where the mathematical material provided requires investigation. Self-developed models play important role in bridging informal knowledge and formal mathematics.</w:t>
      </w:r>
    </w:p>
    <w:p w:rsidR="00C21F12" w:rsidRPr="00AF2D21" w:rsidRDefault="00C21F12" w:rsidP="003527A3">
      <w:pPr>
        <w:pStyle w:val="BodytextIndented"/>
        <w:rPr>
          <w:rFonts w:ascii="Times New Roman" w:hAnsi="Times New Roman"/>
          <w:color w:val="auto"/>
          <w:lang w:val="id-ID"/>
        </w:rPr>
      </w:pPr>
      <w:r w:rsidRPr="00AF2D21">
        <w:rPr>
          <w:rFonts w:ascii="Times New Roman" w:hAnsi="Times New Roman"/>
          <w:color w:val="auto"/>
          <w:lang w:val="id-ID"/>
        </w:rPr>
        <w:t>Realistic Mathematics Education</w:t>
      </w:r>
      <w:r w:rsidR="0047655A" w:rsidRPr="00AF2D21">
        <w:rPr>
          <w:rFonts w:ascii="Times New Roman" w:hAnsi="Times New Roman"/>
          <w:color w:val="auto"/>
        </w:rPr>
        <w:t xml:space="preserve"> (PMR)</w:t>
      </w:r>
      <w:r w:rsidRPr="00AF2D21">
        <w:rPr>
          <w:rFonts w:ascii="Times New Roman" w:hAnsi="Times New Roman"/>
          <w:color w:val="auto"/>
          <w:lang w:val="id-ID"/>
        </w:rPr>
        <w:t xml:space="preserve"> is an approach that allows teachers to bring contextual problems into the classroom as </w:t>
      </w:r>
      <w:r w:rsidR="00BE06C8" w:rsidRPr="00AF2D21">
        <w:rPr>
          <w:rFonts w:ascii="Times New Roman" w:hAnsi="Times New Roman"/>
          <w:color w:val="auto"/>
        </w:rPr>
        <w:t xml:space="preserve">the </w:t>
      </w:r>
      <w:r w:rsidRPr="00AF2D21">
        <w:rPr>
          <w:rFonts w:ascii="Times New Roman" w:hAnsi="Times New Roman"/>
          <w:color w:val="auto"/>
          <w:lang w:val="id-ID"/>
        </w:rPr>
        <w:t xml:space="preserve">first step learning. Realistic Mathematics Education trains students to find </w:t>
      </w:r>
      <w:r w:rsidR="00BB12EC" w:rsidRPr="00AF2D21">
        <w:rPr>
          <w:rFonts w:ascii="Times New Roman" w:hAnsi="Times New Roman"/>
          <w:color w:val="auto"/>
        </w:rPr>
        <w:t xml:space="preserve">out the </w:t>
      </w:r>
      <w:r w:rsidRPr="00AF2D21">
        <w:rPr>
          <w:rFonts w:ascii="Times New Roman" w:hAnsi="Times New Roman"/>
          <w:color w:val="auto"/>
          <w:lang w:val="id-ID"/>
        </w:rPr>
        <w:t>c</w:t>
      </w:r>
      <w:r w:rsidR="00BB12EC" w:rsidRPr="00AF2D21">
        <w:rPr>
          <w:rFonts w:ascii="Times New Roman" w:hAnsi="Times New Roman"/>
          <w:color w:val="auto"/>
          <w:lang w:val="id-ID"/>
        </w:rPr>
        <w:t>oncepts and</w:t>
      </w:r>
      <w:r w:rsidRPr="00AF2D21">
        <w:rPr>
          <w:rFonts w:ascii="Times New Roman" w:hAnsi="Times New Roman"/>
          <w:color w:val="auto"/>
          <w:lang w:val="id-ID"/>
        </w:rPr>
        <w:t xml:space="preserve"> encourages </w:t>
      </w:r>
      <w:r w:rsidR="0047655A" w:rsidRPr="00AF2D21">
        <w:rPr>
          <w:rFonts w:ascii="Times New Roman" w:hAnsi="Times New Roman"/>
          <w:color w:val="auto"/>
        </w:rPr>
        <w:t>them</w:t>
      </w:r>
      <w:r w:rsidRPr="00AF2D21">
        <w:rPr>
          <w:rFonts w:ascii="Times New Roman" w:hAnsi="Times New Roman"/>
          <w:color w:val="auto"/>
          <w:lang w:val="id-ID"/>
        </w:rPr>
        <w:t xml:space="preserve"> to be actively involved in learning activities. </w:t>
      </w:r>
      <w:r w:rsidR="00BB12EC" w:rsidRPr="00AF2D21">
        <w:rPr>
          <w:rFonts w:ascii="Times New Roman" w:hAnsi="Times New Roman"/>
          <w:color w:val="auto"/>
        </w:rPr>
        <w:t xml:space="preserve">Laurens et al. </w:t>
      </w:r>
      <w:r w:rsidR="00B3176B" w:rsidRPr="00AF2D21">
        <w:rPr>
          <w:rFonts w:ascii="Times New Roman" w:hAnsi="Times New Roman"/>
          <w:color w:val="auto"/>
          <w:lang w:val="id-ID"/>
        </w:rPr>
        <w:fldChar w:fldCharType="begin" w:fldLock="1"/>
      </w:r>
      <w:r w:rsidR="00BB12EC" w:rsidRPr="00AF2D21">
        <w:rPr>
          <w:rFonts w:ascii="Times New Roman" w:hAnsi="Times New Roman"/>
          <w:color w:val="auto"/>
          <w:lang w:val="id-ID"/>
        </w:rPr>
        <w:instrText>ADDIN CSL_CITATION {"citationItems":[{"id":"ITEM-1","itemData":{"DOI":"10.12973/ejmste/76959","author":[{"dropping-particle":"","family":"Laurens","given":"Theresia","non-dropping-particle":"","parse-names":false,"suffix":""},{"dropping-particle":"","family":"Batlolona","given":"Florence Adolfina","non-dropping-particle":"","parse-names":false,"suffix":""},{"dropping-particle":"","family":"Batlolona","given":"John Rafafy","non-dropping-particle":"","parse-names":false,"suffix":""},{"dropping-particle":"","family":"Leasa","given":"Marleny","non-dropping-particle":"","parse-names":false,"suffix":""}],"container-title":"Eurasia Journal of Mathematics, Science and Technology Education","id":"ITEM-1","issue":"2","issued":{"date-parts":[["2018"]]},"page":"569-578","title":"How does Realistic Mathematics Education (RME) improve students’ mathematics cognitive achievement?","type":"article-journal","volume":"14"},"uris":["http://www.mendeley.com/documents/?uuid=eb7310ce-64b9-457a-9464-60e02d315061"]}],"mendeley":{"formattedCitation":"[9]","plainTextFormattedCitation":"[9]","previouslyFormattedCitation":"(Laurens et al. 2018)"},"properties":{"noteIndex":0},"schema":"https://github.com/citation-style-language/schema/raw/master/csl-citation.json"}</w:instrText>
      </w:r>
      <w:r w:rsidR="00B3176B" w:rsidRPr="00AF2D21">
        <w:rPr>
          <w:rFonts w:ascii="Times New Roman" w:hAnsi="Times New Roman"/>
          <w:color w:val="auto"/>
          <w:lang w:val="id-ID"/>
        </w:rPr>
        <w:fldChar w:fldCharType="separate"/>
      </w:r>
      <w:r w:rsidR="00BB12EC" w:rsidRPr="00AF2D21">
        <w:rPr>
          <w:rFonts w:ascii="Times New Roman" w:hAnsi="Times New Roman"/>
          <w:noProof/>
          <w:color w:val="auto"/>
          <w:lang w:val="id-ID"/>
        </w:rPr>
        <w:t>[9]</w:t>
      </w:r>
      <w:r w:rsidR="00B3176B" w:rsidRPr="00AF2D21">
        <w:rPr>
          <w:rFonts w:ascii="Times New Roman" w:hAnsi="Times New Roman"/>
          <w:color w:val="auto"/>
          <w:lang w:val="id-ID"/>
        </w:rPr>
        <w:fldChar w:fldCharType="end"/>
      </w:r>
      <w:r w:rsidR="00BB12EC" w:rsidRPr="00AF2D21">
        <w:rPr>
          <w:rFonts w:ascii="Times New Roman" w:hAnsi="Times New Roman"/>
          <w:color w:val="auto"/>
        </w:rPr>
        <w:t xml:space="preserve"> assumed that </w:t>
      </w:r>
      <w:r w:rsidR="00BB12EC" w:rsidRPr="00AF2D21">
        <w:rPr>
          <w:rFonts w:ascii="Times New Roman" w:hAnsi="Times New Roman"/>
          <w:color w:val="auto"/>
          <w:lang w:val="id-ID"/>
        </w:rPr>
        <w:t>s</w:t>
      </w:r>
      <w:r w:rsidRPr="00AF2D21">
        <w:rPr>
          <w:rFonts w:ascii="Times New Roman" w:hAnsi="Times New Roman"/>
          <w:color w:val="auto"/>
          <w:lang w:val="id-ID"/>
        </w:rPr>
        <w:t xml:space="preserve">tudents are required to have initiatives to solve contextual problems provided by </w:t>
      </w:r>
      <w:r w:rsidR="00AF2D21" w:rsidRPr="00AF2D21">
        <w:rPr>
          <w:rFonts w:ascii="Times New Roman" w:hAnsi="Times New Roman"/>
          <w:color w:val="auto"/>
        </w:rPr>
        <w:t xml:space="preserve">the </w:t>
      </w:r>
      <w:r w:rsidRPr="00AF2D21">
        <w:rPr>
          <w:rFonts w:ascii="Times New Roman" w:hAnsi="Times New Roman"/>
          <w:color w:val="auto"/>
          <w:lang w:val="id-ID"/>
        </w:rPr>
        <w:t>teachers in their own way. The use of real-world context will be more meaningful to students, as they are directly confronted with the situation</w:t>
      </w:r>
      <w:r w:rsidR="00BB12EC" w:rsidRPr="00AF2D21">
        <w:rPr>
          <w:rFonts w:ascii="Times New Roman" w:hAnsi="Times New Roman"/>
          <w:color w:val="auto"/>
        </w:rPr>
        <w:t xml:space="preserve"> that</w:t>
      </w:r>
      <w:r w:rsidRPr="00AF2D21">
        <w:rPr>
          <w:rFonts w:ascii="Times New Roman" w:hAnsi="Times New Roman"/>
          <w:color w:val="auto"/>
          <w:lang w:val="id-ID"/>
        </w:rPr>
        <w:t xml:space="preserve"> they face in </w:t>
      </w:r>
      <w:r w:rsidR="00BB12EC" w:rsidRPr="00AF2D21">
        <w:rPr>
          <w:rFonts w:ascii="Times New Roman" w:hAnsi="Times New Roman"/>
          <w:color w:val="auto"/>
          <w:lang w:val="id-ID"/>
        </w:rPr>
        <w:t xml:space="preserve">their environment. </w:t>
      </w:r>
      <w:r w:rsidR="00BB12EC" w:rsidRPr="00AF2D21">
        <w:rPr>
          <w:rFonts w:ascii="Times New Roman" w:hAnsi="Times New Roman"/>
          <w:color w:val="auto"/>
        </w:rPr>
        <w:t xml:space="preserve">Moreover, </w:t>
      </w:r>
      <w:r w:rsidR="00BB12EC" w:rsidRPr="00AF2D21">
        <w:rPr>
          <w:rFonts w:ascii="Times New Roman" w:hAnsi="Times New Roman"/>
          <w:color w:val="auto"/>
          <w:lang w:val="id-ID"/>
        </w:rPr>
        <w:t>S</w:t>
      </w:r>
      <w:r w:rsidRPr="00AF2D21">
        <w:rPr>
          <w:rFonts w:ascii="Times New Roman" w:hAnsi="Times New Roman"/>
          <w:color w:val="auto"/>
          <w:lang w:val="id-ID"/>
        </w:rPr>
        <w:t>tudents' learning interests will be more maximal and</w:t>
      </w:r>
      <w:r w:rsidR="008B6FD7" w:rsidRPr="00AF2D21">
        <w:rPr>
          <w:rFonts w:ascii="Times New Roman" w:hAnsi="Times New Roman"/>
          <w:color w:val="auto"/>
        </w:rPr>
        <w:t xml:space="preserve"> they</w:t>
      </w:r>
      <w:r w:rsidRPr="00AF2D21">
        <w:rPr>
          <w:rFonts w:ascii="Times New Roman" w:hAnsi="Times New Roman"/>
          <w:color w:val="auto"/>
          <w:lang w:val="id-ID"/>
        </w:rPr>
        <w:t xml:space="preserve"> want to continue studying mathematics on other problems </w:t>
      </w:r>
      <w:r w:rsidR="008B6FD7" w:rsidRPr="00AF2D21">
        <w:rPr>
          <w:rFonts w:ascii="Times New Roman" w:hAnsi="Times New Roman"/>
          <w:color w:val="auto"/>
        </w:rPr>
        <w:t xml:space="preserve">that </w:t>
      </w:r>
      <w:r w:rsidRPr="00AF2D21">
        <w:rPr>
          <w:rFonts w:ascii="Times New Roman" w:hAnsi="Times New Roman"/>
          <w:color w:val="auto"/>
          <w:lang w:val="id-ID"/>
        </w:rPr>
        <w:t>they may face in outside world</w:t>
      </w:r>
      <w:r w:rsidR="00AF2D21" w:rsidRPr="00AF2D21">
        <w:rPr>
          <w:rFonts w:ascii="Times New Roman" w:hAnsi="Times New Roman"/>
          <w:color w:val="auto"/>
        </w:rPr>
        <w:t xml:space="preserve"> </w:t>
      </w:r>
      <w:r w:rsidR="00B3176B" w:rsidRPr="00AF2D21">
        <w:rPr>
          <w:rFonts w:ascii="Times New Roman" w:hAnsi="Times New Roman"/>
          <w:color w:val="auto"/>
          <w:lang w:val="id-ID"/>
        </w:rPr>
        <w:fldChar w:fldCharType="begin" w:fldLock="1"/>
      </w:r>
      <w:r w:rsidR="008615D5" w:rsidRPr="00AF2D21">
        <w:rPr>
          <w:rFonts w:ascii="Times New Roman" w:hAnsi="Times New Roman"/>
          <w:color w:val="auto"/>
          <w:lang w:val="id-ID"/>
        </w:rPr>
        <w:instrText>ADDIN CSL_CITATION {"citationItems":[{"id":"ITEM-1","itemData":{"author":[{"dropping-particle":"","family":"Vygotsky","given":"L. S.","non-dropping-particle":"","parse-names":false,"suffix":""}],"id":"ITEM-1","issued":{"date-parts":[["1978"]]},"publisher":"The Harvard University Press","publisher-place":"Cambridge, MA","title":"Mind in Society: The Development of the Higher Psychological Processes","type":"book"},"uris":["http://www.mendeley.com/documents/?uuid=e8af47ea-4d44-4a42-a147-644adef6cbb4"]}],"mendeley":{"formattedCitation":"[10]","plainTextFormattedCitation":"[10]","previouslyFormattedCitation":"(Vygotsky 1978)"},"properties":{"noteIndex":0},"schema":"https://github.com/citation-style-language/schema/raw/master/csl-citation.json"}</w:instrText>
      </w:r>
      <w:r w:rsidR="00B3176B" w:rsidRPr="00AF2D21">
        <w:rPr>
          <w:rFonts w:ascii="Times New Roman" w:hAnsi="Times New Roman"/>
          <w:color w:val="auto"/>
          <w:lang w:val="id-ID"/>
        </w:rPr>
        <w:fldChar w:fldCharType="separate"/>
      </w:r>
      <w:r w:rsidR="008615D5" w:rsidRPr="00AF2D21">
        <w:rPr>
          <w:rFonts w:ascii="Times New Roman" w:hAnsi="Times New Roman"/>
          <w:noProof/>
          <w:color w:val="auto"/>
          <w:lang w:val="id-ID"/>
        </w:rPr>
        <w:t>[10]</w:t>
      </w:r>
      <w:r w:rsidR="00B3176B" w:rsidRPr="00AF2D21">
        <w:rPr>
          <w:rFonts w:ascii="Times New Roman" w:hAnsi="Times New Roman"/>
          <w:color w:val="auto"/>
          <w:lang w:val="id-ID"/>
        </w:rPr>
        <w:fldChar w:fldCharType="end"/>
      </w:r>
      <w:r w:rsidR="00BE06C8" w:rsidRPr="00AF2D21">
        <w:rPr>
          <w:rFonts w:ascii="Times New Roman" w:hAnsi="Times New Roman"/>
          <w:color w:val="auto"/>
          <w:lang w:val="id-ID"/>
        </w:rPr>
        <w:t xml:space="preserve">. </w:t>
      </w:r>
      <w:r w:rsidR="0047655A" w:rsidRPr="00AF2D21">
        <w:rPr>
          <w:rFonts w:ascii="Times New Roman" w:hAnsi="Times New Roman"/>
          <w:color w:val="auto"/>
        </w:rPr>
        <w:t>Mathematics</w:t>
      </w:r>
      <w:r w:rsidR="00AF2D21" w:rsidRPr="00AF2D21">
        <w:rPr>
          <w:rFonts w:ascii="Times New Roman" w:hAnsi="Times New Roman"/>
          <w:color w:val="auto"/>
        </w:rPr>
        <w:t xml:space="preserve"> </w:t>
      </w:r>
      <w:r w:rsidR="00BE06C8" w:rsidRPr="00AF2D21">
        <w:rPr>
          <w:rFonts w:ascii="Times New Roman" w:hAnsi="Times New Roman"/>
          <w:color w:val="auto"/>
          <w:lang w:val="id-ID"/>
        </w:rPr>
        <w:t xml:space="preserve">learning </w:t>
      </w:r>
      <w:r w:rsidRPr="00AF2D21">
        <w:rPr>
          <w:rFonts w:ascii="Times New Roman" w:hAnsi="Times New Roman"/>
          <w:color w:val="auto"/>
          <w:lang w:val="id-ID"/>
        </w:rPr>
        <w:t>is more effective if students work</w:t>
      </w:r>
      <w:r w:rsidR="00AF2D21" w:rsidRPr="00AF2D21">
        <w:rPr>
          <w:rFonts w:ascii="Times New Roman" w:hAnsi="Times New Roman"/>
          <w:color w:val="auto"/>
        </w:rPr>
        <w:t xml:space="preserve"> </w:t>
      </w:r>
      <w:r w:rsidR="00ED6252" w:rsidRPr="00AF2D21">
        <w:rPr>
          <w:rFonts w:ascii="Times New Roman" w:hAnsi="Times New Roman"/>
          <w:color w:val="auto"/>
          <w:lang w:val="id-ID"/>
        </w:rPr>
        <w:t>actively</w:t>
      </w:r>
      <w:r w:rsidRPr="00AF2D21">
        <w:rPr>
          <w:rFonts w:ascii="Times New Roman" w:hAnsi="Times New Roman"/>
          <w:color w:val="auto"/>
          <w:lang w:val="id-ID"/>
        </w:rPr>
        <w:t xml:space="preserve"> to pr</w:t>
      </w:r>
      <w:r w:rsidR="00ED6252" w:rsidRPr="00AF2D21">
        <w:rPr>
          <w:rFonts w:ascii="Times New Roman" w:hAnsi="Times New Roman"/>
          <w:color w:val="auto"/>
          <w:lang w:val="id-ID"/>
        </w:rPr>
        <w:t>ocess and transform information</w:t>
      </w:r>
      <w:r w:rsidR="00B3176B" w:rsidRPr="00AF2D21">
        <w:rPr>
          <w:rFonts w:ascii="Times New Roman" w:hAnsi="Times New Roman"/>
          <w:color w:val="auto"/>
          <w:lang w:val="id-ID"/>
        </w:rPr>
        <w:fldChar w:fldCharType="begin" w:fldLock="1"/>
      </w:r>
      <w:r w:rsidR="008615D5" w:rsidRPr="00AF2D21">
        <w:rPr>
          <w:rFonts w:ascii="Times New Roman" w:hAnsi="Times New Roman"/>
          <w:color w:val="auto"/>
          <w:lang w:val="id-ID"/>
        </w:rPr>
        <w:instrText>ADDIN CSL_CITATION {"citationItems":[{"id":"ITEM-1","itemData":{"DOI":"10.1016/j.sbspro.2014.12.378","ISSN":"18770428","abstract":"The learning and teaching of Mathematics in Aceh, Indonesia has always been teacher-centred, mechanistic and conventionally practiced. This paper reports on how the Indonesian Realistic Mathematics Education (IRME) approach activate students activities in Mathematics classroom. This study observed the students' Mathematics activities involved in the IRME approach in the classroom. In this IRME approach students were observed three times which takes five weeks during the Mathematics class, based on IRME. This study showed that Mathematics activities for those who were taught using IRME are higher than for those using the conventional approach. The results showed that IRME approach is being practised in Aceh, but not completely. The higher percentage of activities suggests that the Aceh Education Office expands the implementation of IRME in all primary schools so that learning of Mathematics is more effective.","author":[{"dropping-particle":"","family":"Arsaythamby","given":"V.","non-dropping-particle":"","parse-names":false,"suffix":""},{"dropping-particle":"","family":"Zubainur","given":"Cut Morina","non-dropping-particle":"","parse-names":false,"suffix":""}],"container-title":"Procedia - Social and Behavioral Sciences","id":"ITEM-1","issued":{"date-parts":[["2014"]]},"page":"309-313","publisher":"Elsevier B.V.","title":"How a Realistic Mathematics Educational Approach Affect Students’ Activities in Primary Schools?","type":"article-journal","volume":"159"},"uris":["http://www.mendeley.com/documents/?uuid=49901191-15be-4ac6-8fd6-77a28b7b7495"]}],"mendeley":{"formattedCitation":"[11]","plainTextFormattedCitation":"[11]","previouslyFormattedCitation":"(Arsaythamby and Zubainur 2014)"},"properties":{"noteIndex":0},"schema":"https://github.com/citation-style-language/schema/raw/master/csl-citation.json"}</w:instrText>
      </w:r>
      <w:r w:rsidR="00B3176B" w:rsidRPr="00AF2D21">
        <w:rPr>
          <w:rFonts w:ascii="Times New Roman" w:hAnsi="Times New Roman"/>
          <w:color w:val="auto"/>
          <w:lang w:val="id-ID"/>
        </w:rPr>
        <w:fldChar w:fldCharType="separate"/>
      </w:r>
      <w:r w:rsidR="008615D5" w:rsidRPr="00AF2D21">
        <w:rPr>
          <w:rFonts w:ascii="Times New Roman" w:hAnsi="Times New Roman"/>
          <w:noProof/>
          <w:color w:val="auto"/>
          <w:lang w:val="id-ID"/>
        </w:rPr>
        <w:t>[11]</w:t>
      </w:r>
      <w:r w:rsidR="00B3176B" w:rsidRPr="00AF2D21">
        <w:rPr>
          <w:rFonts w:ascii="Times New Roman" w:hAnsi="Times New Roman"/>
          <w:color w:val="auto"/>
          <w:lang w:val="id-ID"/>
        </w:rPr>
        <w:fldChar w:fldCharType="end"/>
      </w:r>
      <w:r w:rsidRPr="00AF2D21">
        <w:rPr>
          <w:rFonts w:ascii="Times New Roman" w:hAnsi="Times New Roman"/>
          <w:color w:val="auto"/>
          <w:lang w:val="id-ID"/>
        </w:rPr>
        <w:t>.</w:t>
      </w:r>
    </w:p>
    <w:p w:rsidR="00C21F12" w:rsidRPr="00AF2D21" w:rsidRDefault="00C21F12" w:rsidP="00AF2D21">
      <w:pPr>
        <w:pStyle w:val="BodytextIndented"/>
        <w:rPr>
          <w:rFonts w:ascii="Times New Roman" w:hAnsi="Times New Roman"/>
          <w:color w:val="auto"/>
          <w:lang w:val="id-ID"/>
        </w:rPr>
      </w:pPr>
      <w:r w:rsidRPr="00AF2D21">
        <w:rPr>
          <w:rFonts w:ascii="Times New Roman" w:hAnsi="Times New Roman"/>
          <w:color w:val="auto"/>
          <w:lang w:val="id-ID"/>
        </w:rPr>
        <w:t xml:space="preserve">Therefore, </w:t>
      </w:r>
      <w:r w:rsidR="00AF2D21" w:rsidRPr="00AF2D21">
        <w:rPr>
          <w:rFonts w:ascii="Times New Roman" w:hAnsi="Times New Roman"/>
          <w:color w:val="auto"/>
        </w:rPr>
        <w:t>developing</w:t>
      </w:r>
      <w:r w:rsidR="00451DDE" w:rsidRPr="00AF2D21">
        <w:rPr>
          <w:rFonts w:ascii="Times New Roman" w:hAnsi="Times New Roman"/>
          <w:color w:val="auto"/>
          <w:lang w:val="id-ID"/>
        </w:rPr>
        <w:t xml:space="preserve"> learning modules based on Realistic Mathematics Education</w:t>
      </w:r>
      <w:r w:rsidR="0047655A" w:rsidRPr="00AF2D21">
        <w:rPr>
          <w:rFonts w:ascii="Times New Roman" w:hAnsi="Times New Roman"/>
          <w:color w:val="auto"/>
        </w:rPr>
        <w:t xml:space="preserve"> (PMR)</w:t>
      </w:r>
      <w:r w:rsidR="00AF2D21" w:rsidRPr="00AF2D21">
        <w:rPr>
          <w:rFonts w:ascii="Times New Roman" w:hAnsi="Times New Roman"/>
          <w:color w:val="auto"/>
        </w:rPr>
        <w:t xml:space="preserve"> becomes one of the problem solving </w:t>
      </w:r>
      <w:r w:rsidRPr="00AF2D21">
        <w:rPr>
          <w:rFonts w:ascii="Times New Roman" w:hAnsi="Times New Roman"/>
          <w:color w:val="auto"/>
          <w:lang w:val="id-ID"/>
        </w:rPr>
        <w:t>regarding</w:t>
      </w:r>
      <w:r w:rsidR="00451DDE" w:rsidRPr="00AF2D21">
        <w:rPr>
          <w:rFonts w:ascii="Times New Roman" w:hAnsi="Times New Roman"/>
          <w:color w:val="auto"/>
        </w:rPr>
        <w:t xml:space="preserve"> to the</w:t>
      </w:r>
      <w:r w:rsidRPr="00AF2D21">
        <w:rPr>
          <w:rFonts w:ascii="Times New Roman" w:hAnsi="Times New Roman"/>
          <w:color w:val="auto"/>
          <w:lang w:val="id-ID"/>
        </w:rPr>
        <w:t xml:space="preserve"> limited package books and abstract mathematics subjects </w:t>
      </w:r>
      <w:r w:rsidR="00451DDE" w:rsidRPr="00AF2D21">
        <w:rPr>
          <w:rFonts w:ascii="Times New Roman" w:hAnsi="Times New Roman"/>
          <w:color w:val="auto"/>
        </w:rPr>
        <w:t>in order</w:t>
      </w:r>
      <w:r w:rsidRPr="00AF2D21">
        <w:rPr>
          <w:rFonts w:ascii="Times New Roman" w:hAnsi="Times New Roman"/>
          <w:color w:val="auto"/>
          <w:lang w:val="id-ID"/>
        </w:rPr>
        <w:t xml:space="preserve"> that students are more </w:t>
      </w:r>
      <w:r w:rsidR="00AF2D21" w:rsidRPr="00AF2D21">
        <w:rPr>
          <w:rFonts w:ascii="Times New Roman" w:hAnsi="Times New Roman"/>
          <w:color w:val="auto"/>
        </w:rPr>
        <w:t>actively involve</w:t>
      </w:r>
      <w:r w:rsidRPr="00AF2D21">
        <w:rPr>
          <w:rFonts w:ascii="Times New Roman" w:hAnsi="Times New Roman"/>
          <w:color w:val="auto"/>
          <w:lang w:val="id-ID"/>
        </w:rPr>
        <w:t xml:space="preserve"> in learning process and </w:t>
      </w:r>
      <w:r w:rsidR="00451DDE" w:rsidRPr="00AF2D21">
        <w:rPr>
          <w:rFonts w:ascii="Times New Roman" w:hAnsi="Times New Roman"/>
          <w:color w:val="auto"/>
        </w:rPr>
        <w:t xml:space="preserve">they </w:t>
      </w:r>
      <w:r w:rsidRPr="00AF2D21">
        <w:rPr>
          <w:rFonts w:ascii="Times New Roman" w:hAnsi="Times New Roman"/>
          <w:color w:val="auto"/>
          <w:lang w:val="id-ID"/>
        </w:rPr>
        <w:t xml:space="preserve">undergo more meaningful learning process because it corresponds to the reality </w:t>
      </w:r>
      <w:r w:rsidR="00451DDE" w:rsidRPr="00AF2D21">
        <w:rPr>
          <w:rFonts w:ascii="Times New Roman" w:hAnsi="Times New Roman"/>
          <w:color w:val="auto"/>
        </w:rPr>
        <w:t xml:space="preserve">of </w:t>
      </w:r>
      <w:r w:rsidR="0047655A" w:rsidRPr="00AF2D21">
        <w:rPr>
          <w:rFonts w:ascii="Times New Roman" w:hAnsi="Times New Roman"/>
          <w:color w:val="auto"/>
        </w:rPr>
        <w:t>their</w:t>
      </w:r>
      <w:r w:rsidRPr="00AF2D21">
        <w:rPr>
          <w:rFonts w:ascii="Times New Roman" w:hAnsi="Times New Roman"/>
          <w:color w:val="auto"/>
          <w:lang w:val="id-ID"/>
        </w:rPr>
        <w:t xml:space="preserve"> environment. In addition, students also play important role in finding co</w:t>
      </w:r>
      <w:r w:rsidR="00451DDE" w:rsidRPr="00AF2D21">
        <w:rPr>
          <w:rFonts w:ascii="Times New Roman" w:hAnsi="Times New Roman"/>
          <w:color w:val="auto"/>
          <w:lang w:val="id-ID"/>
        </w:rPr>
        <w:t>ncepts, theorems</w:t>
      </w:r>
      <w:r w:rsidR="00AF2D21" w:rsidRPr="00AF2D21">
        <w:rPr>
          <w:rFonts w:ascii="Times New Roman" w:hAnsi="Times New Roman"/>
          <w:color w:val="auto"/>
        </w:rPr>
        <w:t xml:space="preserve">, </w:t>
      </w:r>
      <w:r w:rsidR="00451DDE" w:rsidRPr="00AF2D21">
        <w:rPr>
          <w:rFonts w:ascii="Times New Roman" w:hAnsi="Times New Roman"/>
          <w:color w:val="auto"/>
          <w:lang w:val="id-ID"/>
        </w:rPr>
        <w:t>formulas</w:t>
      </w:r>
      <w:r w:rsidR="00AF2D21" w:rsidRPr="00AF2D21">
        <w:rPr>
          <w:rFonts w:ascii="Times New Roman" w:hAnsi="Times New Roman"/>
          <w:color w:val="auto"/>
        </w:rPr>
        <w:t>, and so forth</w:t>
      </w:r>
      <w:r w:rsidR="00451DDE" w:rsidRPr="00AF2D21">
        <w:rPr>
          <w:rFonts w:ascii="Times New Roman" w:hAnsi="Times New Roman"/>
          <w:color w:val="auto"/>
          <w:lang w:val="id-ID"/>
        </w:rPr>
        <w:t xml:space="preserve"> in order that</w:t>
      </w:r>
      <w:r w:rsidRPr="00AF2D21">
        <w:rPr>
          <w:rFonts w:ascii="Times New Roman" w:hAnsi="Times New Roman"/>
          <w:color w:val="auto"/>
          <w:lang w:val="id-ID"/>
        </w:rPr>
        <w:t xml:space="preserve"> the subject </w:t>
      </w:r>
      <w:r w:rsidR="00451DDE" w:rsidRPr="00AF2D21">
        <w:rPr>
          <w:rFonts w:ascii="Times New Roman" w:hAnsi="Times New Roman"/>
          <w:color w:val="auto"/>
        </w:rPr>
        <w:t>material</w:t>
      </w:r>
      <w:r w:rsidRPr="00AF2D21">
        <w:rPr>
          <w:rFonts w:ascii="Times New Roman" w:hAnsi="Times New Roman"/>
          <w:color w:val="auto"/>
          <w:lang w:val="id-ID"/>
        </w:rPr>
        <w:t xml:space="preserve"> will be better understood </w:t>
      </w:r>
      <w:r w:rsidR="00451DDE" w:rsidRPr="00AF2D21">
        <w:rPr>
          <w:rFonts w:ascii="Times New Roman" w:hAnsi="Times New Roman"/>
          <w:color w:val="auto"/>
        </w:rPr>
        <w:t xml:space="preserve">rather </w:t>
      </w:r>
      <w:r w:rsidRPr="00AF2D21">
        <w:rPr>
          <w:rFonts w:ascii="Times New Roman" w:hAnsi="Times New Roman"/>
          <w:color w:val="auto"/>
          <w:lang w:val="id-ID"/>
        </w:rPr>
        <w:t xml:space="preserve">than </w:t>
      </w:r>
      <w:r w:rsidR="00451DDE" w:rsidRPr="00AF2D21">
        <w:rPr>
          <w:rFonts w:ascii="Times New Roman" w:hAnsi="Times New Roman"/>
          <w:color w:val="auto"/>
        </w:rPr>
        <w:t xml:space="preserve">they </w:t>
      </w:r>
      <w:r w:rsidR="00451DDE" w:rsidRPr="00AF2D21">
        <w:rPr>
          <w:rFonts w:ascii="Times New Roman" w:hAnsi="Times New Roman"/>
          <w:color w:val="auto"/>
          <w:lang w:val="id-ID"/>
        </w:rPr>
        <w:t>memorize</w:t>
      </w:r>
      <w:r w:rsidRPr="00AF2D21">
        <w:rPr>
          <w:rFonts w:ascii="Times New Roman" w:hAnsi="Times New Roman"/>
          <w:color w:val="auto"/>
          <w:lang w:val="id-ID"/>
        </w:rPr>
        <w:t xml:space="preserve"> theories and formulas that </w:t>
      </w:r>
      <w:r w:rsidR="0047655A" w:rsidRPr="00AF2D21">
        <w:rPr>
          <w:rFonts w:ascii="Times New Roman" w:hAnsi="Times New Roman"/>
          <w:color w:val="auto"/>
        </w:rPr>
        <w:t>easily</w:t>
      </w:r>
      <w:r w:rsidR="00AF2D21" w:rsidRPr="00AF2D21">
        <w:rPr>
          <w:rFonts w:ascii="Times New Roman" w:hAnsi="Times New Roman"/>
          <w:color w:val="auto"/>
        </w:rPr>
        <w:t xml:space="preserve"> </w:t>
      </w:r>
      <w:r w:rsidR="0047655A" w:rsidRPr="00AF2D21">
        <w:rPr>
          <w:rFonts w:ascii="Times New Roman" w:hAnsi="Times New Roman"/>
          <w:color w:val="auto"/>
        </w:rPr>
        <w:t xml:space="preserve">to </w:t>
      </w:r>
      <w:r w:rsidRPr="00AF2D21">
        <w:rPr>
          <w:rFonts w:ascii="Times New Roman" w:hAnsi="Times New Roman"/>
          <w:color w:val="auto"/>
          <w:lang w:val="id-ID"/>
        </w:rPr>
        <w:t>forget.</w:t>
      </w:r>
    </w:p>
    <w:p w:rsidR="00C21F12" w:rsidRPr="007922A4" w:rsidRDefault="00C21F12" w:rsidP="007922A4">
      <w:pPr>
        <w:pStyle w:val="BodytextIndented"/>
        <w:rPr>
          <w:rFonts w:ascii="Times New Roman" w:hAnsi="Times New Roman"/>
          <w:color w:val="auto"/>
          <w:lang w:val="id-ID"/>
        </w:rPr>
      </w:pPr>
      <w:r w:rsidRPr="007922A4">
        <w:rPr>
          <w:rFonts w:ascii="Times New Roman" w:hAnsi="Times New Roman"/>
          <w:color w:val="auto"/>
          <w:lang w:val="id-ID"/>
        </w:rPr>
        <w:t>Several studies related to Realistic Mathematics Education</w:t>
      </w:r>
      <w:r w:rsidR="0047655A" w:rsidRPr="007922A4">
        <w:rPr>
          <w:rFonts w:ascii="Times New Roman" w:hAnsi="Times New Roman"/>
          <w:color w:val="auto"/>
        </w:rPr>
        <w:t xml:space="preserve"> (PMR)</w:t>
      </w:r>
      <w:r w:rsidRPr="007922A4">
        <w:rPr>
          <w:rFonts w:ascii="Times New Roman" w:hAnsi="Times New Roman"/>
          <w:color w:val="auto"/>
          <w:lang w:val="id-ID"/>
        </w:rPr>
        <w:t xml:space="preserve"> have been done. The</w:t>
      </w:r>
      <w:r w:rsidR="002F1D71" w:rsidRPr="007922A4">
        <w:rPr>
          <w:rFonts w:ascii="Times New Roman" w:hAnsi="Times New Roman"/>
          <w:color w:val="auto"/>
        </w:rPr>
        <w:t>se</w:t>
      </w:r>
      <w:r w:rsidRPr="007922A4">
        <w:rPr>
          <w:rFonts w:ascii="Times New Roman" w:hAnsi="Times New Roman"/>
          <w:color w:val="auto"/>
          <w:lang w:val="id-ID"/>
        </w:rPr>
        <w:t xml:space="preserve"> studies also developed learning tools</w:t>
      </w:r>
      <w:r w:rsidR="002F1D71" w:rsidRPr="007922A4">
        <w:rPr>
          <w:rFonts w:ascii="Times New Roman" w:hAnsi="Times New Roman"/>
          <w:color w:val="auto"/>
        </w:rPr>
        <w:t xml:space="preserve"> based on </w:t>
      </w:r>
      <w:r w:rsidR="0047655A" w:rsidRPr="007922A4">
        <w:rPr>
          <w:rFonts w:ascii="Times New Roman" w:hAnsi="Times New Roman"/>
          <w:color w:val="auto"/>
          <w:lang w:val="id-ID"/>
        </w:rPr>
        <w:t>Realistic Mathematics Education</w:t>
      </w:r>
      <w:r w:rsidR="002F1D71" w:rsidRPr="007922A4">
        <w:rPr>
          <w:rFonts w:ascii="Times New Roman" w:hAnsi="Times New Roman"/>
          <w:color w:val="auto"/>
        </w:rPr>
        <w:t xml:space="preserve">for </w:t>
      </w:r>
      <w:r w:rsidRPr="007922A4">
        <w:rPr>
          <w:rFonts w:ascii="Times New Roman" w:hAnsi="Times New Roman"/>
          <w:color w:val="auto"/>
          <w:lang w:val="id-ID"/>
        </w:rPr>
        <w:t>specific materials. Putri, Hasratuddin, and Syahputra</w:t>
      </w:r>
      <w:r w:rsidR="00AF2D21" w:rsidRPr="007922A4">
        <w:rPr>
          <w:rFonts w:ascii="Times New Roman" w:hAnsi="Times New Roman"/>
          <w:color w:val="auto"/>
        </w:rPr>
        <w:t xml:space="preserve"> </w:t>
      </w:r>
      <w:r w:rsidR="00B3176B" w:rsidRPr="007922A4">
        <w:rPr>
          <w:rFonts w:ascii="Times New Roman" w:hAnsi="Times New Roman"/>
          <w:color w:val="auto"/>
        </w:rPr>
        <w:fldChar w:fldCharType="begin" w:fldLock="1"/>
      </w:r>
      <w:r w:rsidR="002F1D71" w:rsidRPr="007922A4">
        <w:rPr>
          <w:rFonts w:ascii="Times New Roman" w:hAnsi="Times New Roman"/>
          <w:color w:val="auto"/>
        </w:rPr>
        <w:instrText>ADDIN CSL_CITATION {"citationItems":[{"id":"ITEM-1","itemData":{"DOI":"https://doi.org/10.29333/iejme/5729","author":[{"dropping-particle":"","family":"Putri","given":"Shulha Kynanda","non-dropping-particle":"","parse-names":false,"suffix":""},{"dropping-particle":"","family":"Hasratuddin","given":"","non-dropping-particle":"","parse-names":false,"suffix":""},{"dropping-particle":"","family":"Syahputra","given":"Edi","non-dropping-particle":"","parse-names":false,"suffix":""}],"container-title":"International Electronic Journal of Mathematics Education","id":"ITEM-1","issue":"2","issued":{"date-parts":[["2019"]]},"page":"393-400","title":"Development of learning devices based on Realistic Mathematics Education to improve students’ spatial ability and motivation","type":"article-journal","volume":"14"},"uris":["http://www.mendeley.com/documents/?uuid=a6f6a410-d98e-47cf-aa19-60430f85a136"]}],"mendeley":{"formattedCitation":"[12]","plainTextFormattedCitation":"[12]","previouslyFormattedCitation":"(Putri, Hasratuddin, and Syahputra 2019)"},"properties":{"noteIndex":0},"schema":"https://github.com/citation-style-language/schema/raw/master/csl-citation.json"}</w:instrText>
      </w:r>
      <w:r w:rsidR="00B3176B" w:rsidRPr="007922A4">
        <w:rPr>
          <w:rFonts w:ascii="Times New Roman" w:hAnsi="Times New Roman"/>
          <w:color w:val="auto"/>
        </w:rPr>
        <w:fldChar w:fldCharType="separate"/>
      </w:r>
      <w:r w:rsidR="002F1D71" w:rsidRPr="007922A4">
        <w:rPr>
          <w:rFonts w:ascii="Times New Roman" w:hAnsi="Times New Roman"/>
          <w:color w:val="auto"/>
        </w:rPr>
        <w:t>[12]</w:t>
      </w:r>
      <w:r w:rsidR="00B3176B" w:rsidRPr="007922A4">
        <w:rPr>
          <w:rFonts w:ascii="Times New Roman" w:hAnsi="Times New Roman"/>
          <w:color w:val="auto"/>
        </w:rPr>
        <w:fldChar w:fldCharType="end"/>
      </w:r>
      <w:r w:rsidR="00AF2D21" w:rsidRPr="007922A4">
        <w:rPr>
          <w:rFonts w:ascii="Times New Roman" w:hAnsi="Times New Roman"/>
          <w:color w:val="auto"/>
        </w:rPr>
        <w:t xml:space="preserve"> conducted the research on</w:t>
      </w:r>
      <w:r w:rsidRPr="007922A4">
        <w:rPr>
          <w:rFonts w:ascii="Times New Roman" w:hAnsi="Times New Roman"/>
          <w:color w:val="auto"/>
          <w:lang w:val="id-ID"/>
        </w:rPr>
        <w:t xml:space="preserve"> the development of learning tools</w:t>
      </w:r>
      <w:r w:rsidR="00AF2D21" w:rsidRPr="007922A4">
        <w:rPr>
          <w:rFonts w:ascii="Times New Roman" w:hAnsi="Times New Roman"/>
          <w:color w:val="auto"/>
        </w:rPr>
        <w:t xml:space="preserve"> </w:t>
      </w:r>
      <w:r w:rsidR="002F1D71" w:rsidRPr="007922A4">
        <w:rPr>
          <w:rFonts w:ascii="Times New Roman" w:hAnsi="Times New Roman"/>
          <w:color w:val="auto"/>
          <w:lang w:val="id-ID"/>
        </w:rPr>
        <w:t>based</w:t>
      </w:r>
      <w:r w:rsidR="00AF2D21" w:rsidRPr="007922A4">
        <w:rPr>
          <w:rFonts w:ascii="Times New Roman" w:hAnsi="Times New Roman"/>
          <w:color w:val="auto"/>
        </w:rPr>
        <w:t xml:space="preserve"> </w:t>
      </w:r>
      <w:r w:rsidR="002F1D71" w:rsidRPr="007922A4">
        <w:rPr>
          <w:rFonts w:ascii="Times New Roman" w:hAnsi="Times New Roman"/>
          <w:color w:val="auto"/>
          <w:lang w:val="id-ID"/>
        </w:rPr>
        <w:t xml:space="preserve">realistic </w:t>
      </w:r>
      <w:r w:rsidR="0047655A" w:rsidRPr="007922A4">
        <w:rPr>
          <w:rFonts w:ascii="Times New Roman" w:hAnsi="Times New Roman"/>
          <w:color w:val="auto"/>
          <w:lang w:val="id-ID"/>
        </w:rPr>
        <w:t>mathematics</w:t>
      </w:r>
      <w:r w:rsidR="00AF2D21" w:rsidRPr="007922A4">
        <w:rPr>
          <w:rFonts w:ascii="Times New Roman" w:hAnsi="Times New Roman"/>
          <w:color w:val="auto"/>
        </w:rPr>
        <w:t xml:space="preserve"> </w:t>
      </w:r>
      <w:r w:rsidR="002F1D71" w:rsidRPr="007922A4">
        <w:rPr>
          <w:rFonts w:ascii="Times New Roman" w:hAnsi="Times New Roman"/>
          <w:color w:val="auto"/>
          <w:lang w:val="id-ID"/>
        </w:rPr>
        <w:t>education</w:t>
      </w:r>
      <w:r w:rsidR="00AF2D21" w:rsidRPr="007922A4">
        <w:rPr>
          <w:rFonts w:ascii="Times New Roman" w:hAnsi="Times New Roman"/>
          <w:color w:val="auto"/>
        </w:rPr>
        <w:t xml:space="preserve"> </w:t>
      </w:r>
      <w:r w:rsidR="002F1D71" w:rsidRPr="007922A4">
        <w:rPr>
          <w:rFonts w:ascii="Times New Roman" w:hAnsi="Times New Roman"/>
          <w:color w:val="auto"/>
        </w:rPr>
        <w:t xml:space="preserve">in order </w:t>
      </w:r>
      <w:r w:rsidRPr="007922A4">
        <w:rPr>
          <w:rFonts w:ascii="Times New Roman" w:hAnsi="Times New Roman"/>
          <w:color w:val="auto"/>
          <w:lang w:val="id-ID"/>
        </w:rPr>
        <w:t>to improve students' spatial abilities and motivations</w:t>
      </w:r>
      <w:r w:rsidR="00AF2D21" w:rsidRPr="007922A4">
        <w:rPr>
          <w:rFonts w:ascii="Times New Roman" w:hAnsi="Times New Roman"/>
          <w:color w:val="auto"/>
        </w:rPr>
        <w:t xml:space="preserve">. It is </w:t>
      </w:r>
      <w:r w:rsidR="007922A4" w:rsidRPr="007922A4">
        <w:rPr>
          <w:rFonts w:ascii="Times New Roman" w:hAnsi="Times New Roman"/>
          <w:color w:val="auto"/>
        </w:rPr>
        <w:t>shown</w:t>
      </w:r>
      <w:r w:rsidR="00AF2D21" w:rsidRPr="007922A4">
        <w:rPr>
          <w:rFonts w:ascii="Times New Roman" w:hAnsi="Times New Roman"/>
          <w:color w:val="auto"/>
        </w:rPr>
        <w:t xml:space="preserve"> that </w:t>
      </w:r>
      <w:r w:rsidRPr="007922A4">
        <w:rPr>
          <w:rFonts w:ascii="Times New Roman" w:hAnsi="Times New Roman"/>
          <w:color w:val="auto"/>
          <w:lang w:val="id-ID"/>
        </w:rPr>
        <w:t>learning</w:t>
      </w:r>
      <w:r w:rsidR="007922A4" w:rsidRPr="007922A4">
        <w:rPr>
          <w:rFonts w:ascii="Times New Roman" w:hAnsi="Times New Roman"/>
          <w:color w:val="auto"/>
        </w:rPr>
        <w:t xml:space="preserve"> </w:t>
      </w:r>
      <w:r w:rsidR="002F1D71" w:rsidRPr="007922A4">
        <w:rPr>
          <w:rFonts w:ascii="Times New Roman" w:hAnsi="Times New Roman"/>
          <w:color w:val="auto"/>
          <w:lang w:val="id-ID"/>
        </w:rPr>
        <w:t>based</w:t>
      </w:r>
      <w:r w:rsidR="007922A4" w:rsidRPr="007922A4">
        <w:rPr>
          <w:rFonts w:ascii="Times New Roman" w:hAnsi="Times New Roman"/>
          <w:color w:val="auto"/>
        </w:rPr>
        <w:t xml:space="preserve"> </w:t>
      </w:r>
      <w:r w:rsidR="002F1D71" w:rsidRPr="007922A4">
        <w:rPr>
          <w:rFonts w:ascii="Times New Roman" w:hAnsi="Times New Roman"/>
          <w:color w:val="auto"/>
          <w:lang w:val="id-ID"/>
        </w:rPr>
        <w:t xml:space="preserve">realistic mathematics education </w:t>
      </w:r>
      <w:r w:rsidRPr="007922A4">
        <w:rPr>
          <w:rFonts w:ascii="Times New Roman" w:hAnsi="Times New Roman"/>
          <w:color w:val="auto"/>
          <w:lang w:val="id-ID"/>
        </w:rPr>
        <w:t>meets the criteria of effectiv</w:t>
      </w:r>
      <w:r w:rsidR="002F1D71" w:rsidRPr="007922A4">
        <w:rPr>
          <w:rFonts w:ascii="Times New Roman" w:hAnsi="Times New Roman"/>
          <w:color w:val="auto"/>
          <w:lang w:val="id-ID"/>
        </w:rPr>
        <w:t xml:space="preserve">eness and it is </w:t>
      </w:r>
      <w:r w:rsidRPr="007922A4">
        <w:rPr>
          <w:rFonts w:ascii="Times New Roman" w:hAnsi="Times New Roman"/>
          <w:color w:val="auto"/>
          <w:lang w:val="id-ID"/>
        </w:rPr>
        <w:t xml:space="preserve">found </w:t>
      </w:r>
      <w:r w:rsidR="002F1D71" w:rsidRPr="007922A4">
        <w:rPr>
          <w:rFonts w:ascii="Times New Roman" w:hAnsi="Times New Roman"/>
          <w:color w:val="auto"/>
        </w:rPr>
        <w:t xml:space="preserve">that </w:t>
      </w:r>
      <w:r w:rsidRPr="007922A4">
        <w:rPr>
          <w:rFonts w:ascii="Times New Roman" w:hAnsi="Times New Roman"/>
          <w:color w:val="auto"/>
          <w:lang w:val="id-ID"/>
        </w:rPr>
        <w:t>students who are classically complete ≥ 85%</w:t>
      </w:r>
      <w:r w:rsidR="002F1D71" w:rsidRPr="007922A4">
        <w:rPr>
          <w:rFonts w:ascii="Times New Roman" w:hAnsi="Times New Roman"/>
          <w:color w:val="auto"/>
        </w:rPr>
        <w:t>,</w:t>
      </w:r>
      <w:r w:rsidR="007922A4" w:rsidRPr="007922A4">
        <w:rPr>
          <w:rFonts w:ascii="Times New Roman" w:hAnsi="Times New Roman"/>
          <w:color w:val="auto"/>
        </w:rPr>
        <w:t xml:space="preserve"> </w:t>
      </w:r>
      <w:r w:rsidR="002F1D71" w:rsidRPr="007922A4">
        <w:rPr>
          <w:rFonts w:ascii="Times New Roman" w:hAnsi="Times New Roman"/>
          <w:color w:val="auto"/>
        </w:rPr>
        <w:t xml:space="preserve">the </w:t>
      </w:r>
      <w:r w:rsidRPr="007922A4">
        <w:rPr>
          <w:rFonts w:ascii="Times New Roman" w:hAnsi="Times New Roman"/>
          <w:color w:val="auto"/>
          <w:lang w:val="id-ID"/>
        </w:rPr>
        <w:t>s</w:t>
      </w:r>
      <w:r w:rsidR="002F1D71" w:rsidRPr="007922A4">
        <w:rPr>
          <w:rFonts w:ascii="Times New Roman" w:hAnsi="Times New Roman"/>
          <w:color w:val="auto"/>
          <w:lang w:val="id-ID"/>
        </w:rPr>
        <w:t xml:space="preserve">tudents get a minimum score ≥75. In </w:t>
      </w:r>
      <w:r w:rsidR="002F1D71" w:rsidRPr="007922A4">
        <w:rPr>
          <w:rFonts w:ascii="Times New Roman" w:hAnsi="Times New Roman"/>
          <w:color w:val="auto"/>
        </w:rPr>
        <w:t>order to</w:t>
      </w:r>
      <w:r w:rsidRPr="007922A4">
        <w:rPr>
          <w:rFonts w:ascii="Times New Roman" w:hAnsi="Times New Roman"/>
          <w:color w:val="auto"/>
          <w:lang w:val="id-ID"/>
        </w:rPr>
        <w:t xml:space="preserve"> achiev</w:t>
      </w:r>
      <w:r w:rsidR="002F1D71" w:rsidRPr="007922A4">
        <w:rPr>
          <w:rFonts w:ascii="Times New Roman" w:hAnsi="Times New Roman"/>
          <w:color w:val="auto"/>
        </w:rPr>
        <w:t>e</w:t>
      </w:r>
      <w:r w:rsidRPr="007922A4">
        <w:rPr>
          <w:rFonts w:ascii="Times New Roman" w:hAnsi="Times New Roman"/>
          <w:color w:val="auto"/>
          <w:lang w:val="id-ID"/>
        </w:rPr>
        <w:t xml:space="preserve"> learning goals, positive student response and learning time </w:t>
      </w:r>
      <w:r w:rsidR="002F1D71" w:rsidRPr="007922A4">
        <w:rPr>
          <w:rFonts w:ascii="Times New Roman" w:hAnsi="Times New Roman"/>
          <w:color w:val="auto"/>
        </w:rPr>
        <w:t xml:space="preserve">are </w:t>
      </w:r>
      <w:r w:rsidRPr="007922A4">
        <w:rPr>
          <w:rFonts w:ascii="Times New Roman" w:hAnsi="Times New Roman"/>
          <w:color w:val="auto"/>
          <w:lang w:val="id-ID"/>
        </w:rPr>
        <w:t xml:space="preserve">equal </w:t>
      </w:r>
      <w:r w:rsidR="002F1D71" w:rsidRPr="007922A4">
        <w:rPr>
          <w:rFonts w:ascii="Times New Roman" w:hAnsi="Times New Roman"/>
          <w:color w:val="auto"/>
        </w:rPr>
        <w:t>in</w:t>
      </w:r>
      <w:r w:rsidRPr="007922A4">
        <w:rPr>
          <w:rFonts w:ascii="Times New Roman" w:hAnsi="Times New Roman"/>
          <w:color w:val="auto"/>
          <w:lang w:val="id-ID"/>
        </w:rPr>
        <w:t xml:space="preserve"> regular learning. In addition, Ulandari, Amry, and Saragih</w:t>
      </w:r>
      <w:r w:rsidR="007922A4" w:rsidRPr="007922A4">
        <w:rPr>
          <w:rFonts w:ascii="Times New Roman" w:hAnsi="Times New Roman"/>
          <w:color w:val="auto"/>
        </w:rPr>
        <w:t xml:space="preserve"> </w:t>
      </w:r>
      <w:r w:rsidR="00B3176B" w:rsidRPr="007922A4">
        <w:rPr>
          <w:rFonts w:ascii="Times New Roman" w:hAnsi="Times New Roman"/>
          <w:color w:val="auto"/>
          <w:lang w:val="id-ID"/>
        </w:rPr>
        <w:fldChar w:fldCharType="begin" w:fldLock="1"/>
      </w:r>
      <w:r w:rsidR="002F1D71" w:rsidRPr="007922A4">
        <w:rPr>
          <w:rFonts w:ascii="Times New Roman" w:hAnsi="Times New Roman"/>
          <w:color w:val="auto"/>
          <w:lang w:val="id-ID"/>
        </w:rPr>
        <w:instrText>ADDIN CSL_CITATION {"citationItems":[{"id":"ITEM-1","itemData":{"DOI":"https://doi.org/10.29333/iejme/5721","author":[{"dropping-particle":"","family":"Ulandari","given":"Lavenia","non-dropping-particle":"","parse-names":false,"suffix":""},{"dropping-particle":"","family":"Amry","given":"Zul","non-dropping-particle":"","parse-names":false,"suffix":""},{"dropping-particle":"","family":"Saragih","given":"Sahat","non-dropping-particle":"","parse-names":false,"suffix":""}],"container-title":"International Electronic Journal of Mathematics Education","id":"ITEM-1","issue":"2","issued":{"date-parts":[["2019"]]},"page":"375-383","title":"Development of learning materials based on Realistic Mathematics Education approach to improve students’ mathematical problem solving ability and self-efficacy","type":"article-journal","volume":"14"},"uris":["http://www.mendeley.com/documents/?uuid=48c7c7ad-fcfe-41e9-8296-5a806ce471d5"]}],"mendeley":{"formattedCitation":"[13]","plainTextFormattedCitation":"[13]","previouslyFormattedCitation":"(Ulandari, Amry, and Saragih 2019)"},"properties":{"noteIndex":0},"schema":"https://github.com/citation-style-language/schema/raw/master/csl-citation.json"}</w:instrText>
      </w:r>
      <w:r w:rsidR="00B3176B" w:rsidRPr="007922A4">
        <w:rPr>
          <w:rFonts w:ascii="Times New Roman" w:hAnsi="Times New Roman"/>
          <w:color w:val="auto"/>
          <w:lang w:val="id-ID"/>
        </w:rPr>
        <w:fldChar w:fldCharType="separate"/>
      </w:r>
      <w:r w:rsidR="002F1D71" w:rsidRPr="007922A4">
        <w:rPr>
          <w:rFonts w:ascii="Times New Roman" w:hAnsi="Times New Roman"/>
          <w:noProof/>
          <w:color w:val="auto"/>
          <w:lang w:val="id-ID"/>
        </w:rPr>
        <w:t>[13]</w:t>
      </w:r>
      <w:r w:rsidR="00B3176B" w:rsidRPr="007922A4">
        <w:rPr>
          <w:rFonts w:ascii="Times New Roman" w:hAnsi="Times New Roman"/>
          <w:color w:val="auto"/>
          <w:lang w:val="id-ID"/>
        </w:rPr>
        <w:fldChar w:fldCharType="end"/>
      </w:r>
      <w:r w:rsidR="007922A4" w:rsidRPr="007922A4">
        <w:rPr>
          <w:rFonts w:ascii="Times New Roman" w:hAnsi="Times New Roman"/>
          <w:color w:val="auto"/>
        </w:rPr>
        <w:t xml:space="preserve"> </w:t>
      </w:r>
      <w:r w:rsidR="002F1D71" w:rsidRPr="007922A4">
        <w:rPr>
          <w:rFonts w:ascii="Times New Roman" w:hAnsi="Times New Roman"/>
          <w:color w:val="auto"/>
        </w:rPr>
        <w:t xml:space="preserve">revealed on </w:t>
      </w:r>
      <w:r w:rsidRPr="007922A4">
        <w:rPr>
          <w:rFonts w:ascii="Times New Roman" w:hAnsi="Times New Roman"/>
          <w:color w:val="auto"/>
          <w:lang w:val="id-ID"/>
        </w:rPr>
        <w:t xml:space="preserve">their research </w:t>
      </w:r>
      <w:r w:rsidR="002F1D71" w:rsidRPr="007922A4">
        <w:rPr>
          <w:rFonts w:ascii="Times New Roman" w:hAnsi="Times New Roman"/>
          <w:color w:val="auto"/>
        </w:rPr>
        <w:t>about</w:t>
      </w:r>
      <w:r w:rsidRPr="007922A4">
        <w:rPr>
          <w:rFonts w:ascii="Times New Roman" w:hAnsi="Times New Roman"/>
          <w:color w:val="auto"/>
          <w:lang w:val="id-ID"/>
        </w:rPr>
        <w:t xml:space="preserve"> the development of learning materials based on realistic mathematical education approaches </w:t>
      </w:r>
      <w:r w:rsidR="002F1D71" w:rsidRPr="007922A4">
        <w:rPr>
          <w:rFonts w:ascii="Times New Roman" w:hAnsi="Times New Roman"/>
          <w:color w:val="auto"/>
        </w:rPr>
        <w:t xml:space="preserve">that aims </w:t>
      </w:r>
      <w:r w:rsidRPr="007922A4">
        <w:rPr>
          <w:rFonts w:ascii="Times New Roman" w:hAnsi="Times New Roman"/>
          <w:color w:val="auto"/>
          <w:lang w:val="id-ID"/>
        </w:rPr>
        <w:t xml:space="preserve">to improve the ability and self-efficacy of solving students' </w:t>
      </w:r>
      <w:r w:rsidR="0047655A" w:rsidRPr="007922A4">
        <w:rPr>
          <w:rFonts w:ascii="Times New Roman" w:hAnsi="Times New Roman"/>
          <w:color w:val="auto"/>
          <w:lang w:val="id-ID"/>
        </w:rPr>
        <w:t>mathematics</w:t>
      </w:r>
      <w:r w:rsidRPr="007922A4">
        <w:rPr>
          <w:rFonts w:ascii="Times New Roman" w:hAnsi="Times New Roman"/>
          <w:color w:val="auto"/>
          <w:lang w:val="id-ID"/>
        </w:rPr>
        <w:t xml:space="preserve"> problems, </w:t>
      </w:r>
      <w:r w:rsidR="002F1D71" w:rsidRPr="007922A4">
        <w:rPr>
          <w:rFonts w:ascii="Times New Roman" w:hAnsi="Times New Roman"/>
          <w:color w:val="auto"/>
        </w:rPr>
        <w:t xml:space="preserve">they </w:t>
      </w:r>
      <w:r w:rsidRPr="007922A4">
        <w:rPr>
          <w:rFonts w:ascii="Times New Roman" w:hAnsi="Times New Roman"/>
          <w:color w:val="auto"/>
          <w:lang w:val="id-ID"/>
        </w:rPr>
        <w:t xml:space="preserve">found that teaching materials based on </w:t>
      </w:r>
      <w:r w:rsidR="0047655A" w:rsidRPr="007922A4">
        <w:rPr>
          <w:rFonts w:ascii="Times New Roman" w:hAnsi="Times New Roman"/>
          <w:color w:val="auto"/>
          <w:lang w:val="id-ID"/>
        </w:rPr>
        <w:t>Realistic Mathematics Education</w:t>
      </w:r>
      <w:r w:rsidR="0047655A" w:rsidRPr="007922A4">
        <w:rPr>
          <w:rFonts w:ascii="Times New Roman" w:hAnsi="Times New Roman"/>
          <w:color w:val="auto"/>
        </w:rPr>
        <w:t xml:space="preserve"> (PMR)</w:t>
      </w:r>
      <w:r w:rsidRPr="007922A4">
        <w:rPr>
          <w:rFonts w:ascii="Times New Roman" w:hAnsi="Times New Roman"/>
          <w:color w:val="auto"/>
          <w:lang w:val="id-ID"/>
        </w:rPr>
        <w:t xml:space="preserve"> approaches meet effective criteria and</w:t>
      </w:r>
      <w:r w:rsidR="002F1D71" w:rsidRPr="007922A4">
        <w:rPr>
          <w:rFonts w:ascii="Times New Roman" w:hAnsi="Times New Roman"/>
          <w:color w:val="auto"/>
        </w:rPr>
        <w:t xml:space="preserve"> it</w:t>
      </w:r>
      <w:r w:rsidRPr="007922A4">
        <w:rPr>
          <w:rFonts w:ascii="Times New Roman" w:hAnsi="Times New Roman"/>
          <w:color w:val="auto"/>
          <w:lang w:val="id-ID"/>
        </w:rPr>
        <w:t xml:space="preserve"> can improve the</w:t>
      </w:r>
      <w:r w:rsidR="007922A4" w:rsidRPr="007922A4">
        <w:rPr>
          <w:rFonts w:ascii="Times New Roman" w:hAnsi="Times New Roman"/>
          <w:color w:val="auto"/>
        </w:rPr>
        <w:t xml:space="preserve"> students’</w:t>
      </w:r>
      <w:r w:rsidRPr="007922A4">
        <w:rPr>
          <w:rFonts w:ascii="Times New Roman" w:hAnsi="Times New Roman"/>
          <w:color w:val="auto"/>
          <w:lang w:val="id-ID"/>
        </w:rPr>
        <w:t xml:space="preserve"> ability to solve mathematical problems and </w:t>
      </w:r>
      <w:r w:rsidR="0047655A" w:rsidRPr="007922A4">
        <w:rPr>
          <w:rFonts w:ascii="Times New Roman" w:hAnsi="Times New Roman"/>
          <w:color w:val="auto"/>
        </w:rPr>
        <w:t>their</w:t>
      </w:r>
      <w:r w:rsidR="007922A4" w:rsidRPr="007922A4">
        <w:rPr>
          <w:rFonts w:ascii="Times New Roman" w:hAnsi="Times New Roman"/>
          <w:color w:val="auto"/>
        </w:rPr>
        <w:t xml:space="preserve"> </w:t>
      </w:r>
      <w:r w:rsidR="002F1D71" w:rsidRPr="007922A4">
        <w:rPr>
          <w:rFonts w:ascii="Times New Roman" w:hAnsi="Times New Roman"/>
          <w:color w:val="auto"/>
          <w:lang w:val="id-ID"/>
        </w:rPr>
        <w:t>self-efficacy</w:t>
      </w:r>
      <w:r w:rsidRPr="007922A4">
        <w:rPr>
          <w:rFonts w:ascii="Times New Roman" w:hAnsi="Times New Roman"/>
          <w:color w:val="auto"/>
          <w:lang w:val="id-ID"/>
        </w:rPr>
        <w:t>.</w:t>
      </w:r>
    </w:p>
    <w:p w:rsidR="00C21F12" w:rsidRPr="007922A4" w:rsidRDefault="002F1D71" w:rsidP="007922A4">
      <w:pPr>
        <w:pStyle w:val="BodytextIndented"/>
        <w:rPr>
          <w:rFonts w:asciiTheme="majorBidi" w:hAnsiTheme="majorBidi" w:cstheme="majorBidi"/>
          <w:color w:val="auto"/>
          <w:lang w:val="id-ID"/>
        </w:rPr>
      </w:pPr>
      <w:r w:rsidRPr="007922A4">
        <w:rPr>
          <w:rFonts w:asciiTheme="majorBidi" w:hAnsiTheme="majorBidi" w:cstheme="majorBidi"/>
          <w:color w:val="auto"/>
        </w:rPr>
        <w:t xml:space="preserve">Talking about the </w:t>
      </w:r>
      <w:r w:rsidR="007922A4" w:rsidRPr="007922A4">
        <w:rPr>
          <w:rFonts w:asciiTheme="majorBidi" w:hAnsiTheme="majorBidi" w:cstheme="majorBidi"/>
          <w:color w:val="auto"/>
        </w:rPr>
        <w:t>importance</w:t>
      </w:r>
      <w:r w:rsidR="00C21F12" w:rsidRPr="007922A4">
        <w:rPr>
          <w:rFonts w:asciiTheme="majorBidi" w:hAnsiTheme="majorBidi" w:cstheme="majorBidi"/>
          <w:color w:val="auto"/>
          <w:lang w:val="id-ID"/>
        </w:rPr>
        <w:t xml:space="preserve"> of Realistic Mathematics Education (PMR) in learning process as well as the importance of the use of learning modules</w:t>
      </w:r>
      <w:r w:rsidRPr="007922A4">
        <w:rPr>
          <w:rFonts w:asciiTheme="majorBidi" w:hAnsiTheme="majorBidi" w:cstheme="majorBidi"/>
          <w:color w:val="auto"/>
        </w:rPr>
        <w:t xml:space="preserve">, </w:t>
      </w:r>
      <w:r w:rsidR="007922A4" w:rsidRPr="007922A4">
        <w:rPr>
          <w:rFonts w:asciiTheme="majorBidi" w:hAnsiTheme="majorBidi" w:cstheme="majorBidi"/>
          <w:color w:val="auto"/>
          <w:lang w:val="id-ID"/>
        </w:rPr>
        <w:t>this article describe</w:t>
      </w:r>
      <w:r w:rsidR="007922A4" w:rsidRPr="007922A4">
        <w:rPr>
          <w:rFonts w:asciiTheme="majorBidi" w:hAnsiTheme="majorBidi" w:cstheme="majorBidi"/>
          <w:color w:val="auto"/>
        </w:rPr>
        <w:t>s</w:t>
      </w:r>
      <w:r w:rsidR="00C21F12" w:rsidRPr="007922A4">
        <w:rPr>
          <w:rFonts w:asciiTheme="majorBidi" w:hAnsiTheme="majorBidi" w:cstheme="majorBidi"/>
          <w:color w:val="auto"/>
          <w:lang w:val="id-ID"/>
        </w:rPr>
        <w:t xml:space="preserve"> the development of learning modules based on Realistic Mathematics Education in statistical materials</w:t>
      </w:r>
      <w:r w:rsidRPr="007922A4">
        <w:rPr>
          <w:rFonts w:asciiTheme="majorBidi" w:hAnsiTheme="majorBidi" w:cstheme="majorBidi"/>
          <w:color w:val="auto"/>
        </w:rPr>
        <w:t xml:space="preserve"> in order</w:t>
      </w:r>
      <w:r w:rsidR="00C21F12" w:rsidRPr="007922A4">
        <w:rPr>
          <w:rFonts w:asciiTheme="majorBidi" w:hAnsiTheme="majorBidi" w:cstheme="majorBidi"/>
          <w:color w:val="auto"/>
          <w:lang w:val="id-ID"/>
        </w:rPr>
        <w:t xml:space="preserve"> to measure students' learning outcomes and assess the quality of learning modules developed.</w:t>
      </w:r>
    </w:p>
    <w:p w:rsidR="00C21F12" w:rsidRPr="007922A4" w:rsidRDefault="00C21F12" w:rsidP="00C21F12">
      <w:pPr>
        <w:pStyle w:val="Section"/>
        <w:rPr>
          <w:iCs w:val="0"/>
          <w:color w:val="auto"/>
          <w:lang w:val="id-ID"/>
        </w:rPr>
      </w:pPr>
      <w:r w:rsidRPr="007922A4">
        <w:rPr>
          <w:iCs w:val="0"/>
          <w:color w:val="auto"/>
          <w:lang w:val="en-US"/>
        </w:rPr>
        <w:lastRenderedPageBreak/>
        <w:t>Method</w:t>
      </w:r>
    </w:p>
    <w:p w:rsidR="002F1D71" w:rsidRPr="003F2ECB" w:rsidRDefault="002F1D71" w:rsidP="00E7655D">
      <w:pPr>
        <w:pStyle w:val="Bodytext"/>
        <w:ind w:firstLine="567"/>
        <w:rPr>
          <w:rFonts w:ascii="Times New Roman" w:hAnsi="Times New Roman"/>
          <w:color w:val="auto"/>
          <w:szCs w:val="20"/>
          <w:lang w:val="id-ID"/>
        </w:rPr>
      </w:pPr>
      <w:r w:rsidRPr="003F2ECB">
        <w:rPr>
          <w:color w:val="auto"/>
        </w:rPr>
        <w:t xml:space="preserve">The </w:t>
      </w:r>
      <w:r w:rsidRPr="003F2ECB">
        <w:rPr>
          <w:color w:val="auto"/>
          <w:lang w:val="id-ID"/>
        </w:rPr>
        <w:t>type of</w:t>
      </w:r>
      <w:r w:rsidRPr="003F2ECB">
        <w:rPr>
          <w:color w:val="auto"/>
        </w:rPr>
        <w:t xml:space="preserve"> </w:t>
      </w:r>
      <w:r w:rsidR="003F2ECB" w:rsidRPr="003F2ECB">
        <w:rPr>
          <w:color w:val="auto"/>
        </w:rPr>
        <w:t>this study</w:t>
      </w:r>
      <w:r w:rsidRPr="003F2ECB">
        <w:rPr>
          <w:color w:val="auto"/>
          <w:lang w:val="id-ID"/>
        </w:rPr>
        <w:t xml:space="preserve"> is Research and Development </w:t>
      </w:r>
      <w:r w:rsidR="00E7655D">
        <w:rPr>
          <w:color w:val="auto"/>
        </w:rPr>
        <w:t xml:space="preserve">that </w:t>
      </w:r>
      <w:r w:rsidR="003F2ECB" w:rsidRPr="003F2ECB">
        <w:rPr>
          <w:color w:val="auto"/>
        </w:rPr>
        <w:t>indicates</w:t>
      </w:r>
      <w:r w:rsidRPr="003F2ECB">
        <w:rPr>
          <w:color w:val="auto"/>
        </w:rPr>
        <w:t xml:space="preserve"> </w:t>
      </w:r>
      <w:r w:rsidRPr="003F2ECB">
        <w:rPr>
          <w:color w:val="auto"/>
          <w:lang w:val="id-ID"/>
        </w:rPr>
        <w:t xml:space="preserve">that </w:t>
      </w:r>
      <w:r w:rsidR="003F2ECB" w:rsidRPr="003F2ECB">
        <w:rPr>
          <w:color w:val="auto"/>
        </w:rPr>
        <w:t>it is a</w:t>
      </w:r>
      <w:r w:rsidRPr="003F2ECB">
        <w:rPr>
          <w:color w:val="auto"/>
          <w:lang w:val="id-ID"/>
        </w:rPr>
        <w:t xml:space="preserve"> research method used to produce products and test the quality of those products. The development model use</w:t>
      </w:r>
      <w:r w:rsidR="004A0C61" w:rsidRPr="003F2ECB">
        <w:rPr>
          <w:color w:val="auto"/>
          <w:lang w:val="id-ID"/>
        </w:rPr>
        <w:t xml:space="preserve">d is ADDIE model </w:t>
      </w:r>
      <w:r w:rsidR="003F2ECB" w:rsidRPr="003F2ECB">
        <w:rPr>
          <w:color w:val="auto"/>
        </w:rPr>
        <w:t>which consists</w:t>
      </w:r>
      <w:r w:rsidR="004A0C61" w:rsidRPr="003F2ECB">
        <w:rPr>
          <w:color w:val="auto"/>
          <w:lang w:val="id-ID"/>
        </w:rPr>
        <w:t xml:space="preserve"> of five</w:t>
      </w:r>
      <w:r w:rsidRPr="003F2ECB">
        <w:rPr>
          <w:color w:val="auto"/>
          <w:lang w:val="id-ID"/>
        </w:rPr>
        <w:t xml:space="preserve"> stages, namely: </w:t>
      </w:r>
      <w:r w:rsidR="004A0C61" w:rsidRPr="003F2ECB">
        <w:rPr>
          <w:color w:val="auto"/>
        </w:rPr>
        <w:t xml:space="preserve">(1) </w:t>
      </w:r>
      <w:r w:rsidR="004A0C61" w:rsidRPr="003F2ECB">
        <w:rPr>
          <w:color w:val="auto"/>
          <w:lang w:val="id-ID"/>
        </w:rPr>
        <w:t xml:space="preserve">Analysis </w:t>
      </w:r>
      <w:r w:rsidR="004A0C61" w:rsidRPr="003F2ECB">
        <w:rPr>
          <w:color w:val="auto"/>
        </w:rPr>
        <w:t>phase</w:t>
      </w:r>
      <w:r w:rsidRPr="003F2ECB">
        <w:rPr>
          <w:color w:val="auto"/>
          <w:lang w:val="id-ID"/>
        </w:rPr>
        <w:t xml:space="preserve">, which is done to </w:t>
      </w:r>
      <w:r w:rsidR="004A0C61" w:rsidRPr="003F2ECB">
        <w:rPr>
          <w:color w:val="auto"/>
        </w:rPr>
        <w:t>find out</w:t>
      </w:r>
      <w:r w:rsidRPr="003F2ECB">
        <w:rPr>
          <w:color w:val="auto"/>
          <w:lang w:val="id-ID"/>
        </w:rPr>
        <w:t xml:space="preserve"> the </w:t>
      </w:r>
      <w:r w:rsidR="004A0C61" w:rsidRPr="003F2ECB">
        <w:rPr>
          <w:color w:val="auto"/>
        </w:rPr>
        <w:t xml:space="preserve">students’ </w:t>
      </w:r>
      <w:r w:rsidRPr="003F2ECB">
        <w:rPr>
          <w:color w:val="auto"/>
          <w:lang w:val="id-ID"/>
        </w:rPr>
        <w:t xml:space="preserve">problems and </w:t>
      </w:r>
      <w:r w:rsidR="0047655A" w:rsidRPr="003F2ECB">
        <w:rPr>
          <w:color w:val="auto"/>
        </w:rPr>
        <w:t xml:space="preserve">their </w:t>
      </w:r>
      <w:r w:rsidR="0047655A" w:rsidRPr="003F2ECB">
        <w:rPr>
          <w:color w:val="auto"/>
          <w:lang w:val="id-ID"/>
        </w:rPr>
        <w:t>needs o</w:t>
      </w:r>
      <w:r w:rsidRPr="003F2ECB">
        <w:rPr>
          <w:color w:val="auto"/>
          <w:lang w:val="id-ID"/>
        </w:rPr>
        <w:t xml:space="preserve">n learning process. (2) </w:t>
      </w:r>
      <w:r w:rsidR="004A0C61" w:rsidRPr="003F2ECB">
        <w:rPr>
          <w:color w:val="auto"/>
          <w:lang w:val="id-ID"/>
        </w:rPr>
        <w:t xml:space="preserve">Design </w:t>
      </w:r>
      <w:r w:rsidR="004A0C61" w:rsidRPr="003F2ECB">
        <w:rPr>
          <w:color w:val="auto"/>
        </w:rPr>
        <w:t>phase</w:t>
      </w:r>
      <w:r w:rsidRPr="003F2ECB">
        <w:rPr>
          <w:color w:val="auto"/>
          <w:lang w:val="id-ID"/>
        </w:rPr>
        <w:t xml:space="preserve">, which is done to formulate the concept of new teaching materials to be created. (3) </w:t>
      </w:r>
      <w:r w:rsidR="004A0C61" w:rsidRPr="003F2ECB">
        <w:rPr>
          <w:color w:val="auto"/>
          <w:lang w:val="id-ID"/>
        </w:rPr>
        <w:t xml:space="preserve">Development </w:t>
      </w:r>
      <w:r w:rsidR="004A0C61" w:rsidRPr="003F2ECB">
        <w:rPr>
          <w:color w:val="auto"/>
        </w:rPr>
        <w:t>phase</w:t>
      </w:r>
      <w:r w:rsidR="004A0C61" w:rsidRPr="003F2ECB">
        <w:rPr>
          <w:color w:val="auto"/>
          <w:lang w:val="id-ID"/>
        </w:rPr>
        <w:t xml:space="preserve"> is the stage of producing, </w:t>
      </w:r>
      <w:r w:rsidRPr="003F2ECB">
        <w:rPr>
          <w:color w:val="auto"/>
          <w:lang w:val="id-ID"/>
        </w:rPr>
        <w:t xml:space="preserve">creating or </w:t>
      </w:r>
      <w:r w:rsidR="004A0C61" w:rsidRPr="003F2ECB">
        <w:rPr>
          <w:color w:val="auto"/>
        </w:rPr>
        <w:t>incarnating</w:t>
      </w:r>
      <w:r w:rsidRPr="003F2ECB">
        <w:rPr>
          <w:color w:val="auto"/>
          <w:lang w:val="id-ID"/>
        </w:rPr>
        <w:t xml:space="preserve"> learning specifications that have been determined at the design stage and </w:t>
      </w:r>
      <w:r w:rsidR="004A0C61" w:rsidRPr="003F2ECB">
        <w:rPr>
          <w:color w:val="auto"/>
        </w:rPr>
        <w:t xml:space="preserve">it </w:t>
      </w:r>
      <w:r w:rsidRPr="003F2ECB">
        <w:rPr>
          <w:color w:val="auto"/>
          <w:lang w:val="id-ID"/>
        </w:rPr>
        <w:t xml:space="preserve">validated learning devices. (4) </w:t>
      </w:r>
      <w:r w:rsidR="004A0C61" w:rsidRPr="003F2ECB">
        <w:rPr>
          <w:color w:val="auto"/>
          <w:lang w:val="id-ID"/>
        </w:rPr>
        <w:t xml:space="preserve">Implementation </w:t>
      </w:r>
      <w:r w:rsidRPr="003F2ECB">
        <w:rPr>
          <w:color w:val="auto"/>
          <w:lang w:val="id-ID"/>
        </w:rPr>
        <w:t xml:space="preserve">phase is carried out </w:t>
      </w:r>
      <w:r w:rsidR="0047655A" w:rsidRPr="003F2ECB">
        <w:rPr>
          <w:color w:val="auto"/>
        </w:rPr>
        <w:t xml:space="preserve">the </w:t>
      </w:r>
      <w:r w:rsidRPr="003F2ECB">
        <w:rPr>
          <w:color w:val="auto"/>
          <w:lang w:val="id-ID"/>
        </w:rPr>
        <w:t>products</w:t>
      </w:r>
      <w:r w:rsidR="003F2ECB" w:rsidRPr="003F2ECB">
        <w:rPr>
          <w:color w:val="auto"/>
        </w:rPr>
        <w:t xml:space="preserve"> </w:t>
      </w:r>
      <w:r w:rsidR="004A0C61" w:rsidRPr="003F2ECB">
        <w:rPr>
          <w:color w:val="auto"/>
          <w:lang w:val="id-ID"/>
        </w:rPr>
        <w:t>trial</w:t>
      </w:r>
      <w:r w:rsidRPr="003F2ECB">
        <w:rPr>
          <w:color w:val="auto"/>
          <w:lang w:val="id-ID"/>
        </w:rPr>
        <w:t xml:space="preserve"> that have been developed in learning activities. (5) Evaluation phase is carried out to make improvements to </w:t>
      </w:r>
      <w:r w:rsidR="004A0C61" w:rsidRPr="003F2ECB">
        <w:rPr>
          <w:color w:val="auto"/>
        </w:rPr>
        <w:t>complete</w:t>
      </w:r>
      <w:r w:rsidRPr="003F2ECB">
        <w:rPr>
          <w:color w:val="auto"/>
          <w:lang w:val="id-ID"/>
        </w:rPr>
        <w:t xml:space="preserve"> the modules </w:t>
      </w:r>
      <w:r w:rsidR="004A0C61" w:rsidRPr="003F2ECB">
        <w:rPr>
          <w:color w:val="auto"/>
        </w:rPr>
        <w:t>based on</w:t>
      </w:r>
      <w:r w:rsidRPr="003F2ECB">
        <w:rPr>
          <w:color w:val="auto"/>
          <w:lang w:val="id-ID"/>
        </w:rPr>
        <w:t xml:space="preserve"> the shortcomings and unmet needs of the modules that have been </w:t>
      </w:r>
      <w:r w:rsidR="003F2ECB" w:rsidRPr="003F2ECB">
        <w:rPr>
          <w:color w:val="auto"/>
        </w:rPr>
        <w:t xml:space="preserve">developed </w:t>
      </w:r>
      <w:r w:rsidR="00B3176B" w:rsidRPr="003F2ECB">
        <w:rPr>
          <w:rFonts w:ascii="Times New Roman" w:hAnsi="Times New Roman"/>
          <w:color w:val="auto"/>
          <w:szCs w:val="20"/>
          <w:lang w:val="id-ID"/>
        </w:rPr>
        <w:fldChar w:fldCharType="begin" w:fldLock="1"/>
      </w:r>
      <w:r w:rsidR="00BA6046" w:rsidRPr="003F2ECB">
        <w:rPr>
          <w:rFonts w:ascii="Times New Roman" w:hAnsi="Times New Roman"/>
          <w:color w:val="auto"/>
          <w:szCs w:val="20"/>
          <w:lang w:val="id-ID"/>
        </w:rPr>
        <w:instrText>ADDIN CSL_CITATION {"citationItems":[{"id":"ITEM-1","itemData":{"author":[{"dropping-particle":"","family":"Pribadi","given":"Benny A","non-dropping-particle":"","parse-names":false,"suffix":""}],"id":"ITEM-1","issued":{"date-parts":[["2014"]]},"publisher":"Kencana","publisher-place":"Jakarta","title":"Desain dan Pengembangan Program Pelatihan Berbasis Kompetensi: Implementasi Model ADDIE","type":"book"},"uris":["http://www.mendeley.com/documents/?uuid=18d36fd5-51ac-4f56-8afa-b615164237bd"]}],"mendeley":{"formattedCitation":"[14]","plainTextFormattedCitation":"[14]","previouslyFormattedCitation":"(Pribadi 2014)"},"properties":{"noteIndex":0},"schema":"https://github.com/citation-style-language/schema/raw/master/csl-citation.json"}</w:instrText>
      </w:r>
      <w:r w:rsidR="00B3176B" w:rsidRPr="003F2ECB">
        <w:rPr>
          <w:rFonts w:ascii="Times New Roman" w:hAnsi="Times New Roman"/>
          <w:color w:val="auto"/>
          <w:szCs w:val="20"/>
          <w:lang w:val="id-ID"/>
        </w:rPr>
        <w:fldChar w:fldCharType="separate"/>
      </w:r>
      <w:r w:rsidR="00BA6046" w:rsidRPr="003F2ECB">
        <w:rPr>
          <w:rFonts w:ascii="Times New Roman" w:hAnsi="Times New Roman"/>
          <w:noProof/>
          <w:color w:val="auto"/>
          <w:szCs w:val="20"/>
          <w:lang w:val="id-ID"/>
        </w:rPr>
        <w:t>[14]</w:t>
      </w:r>
      <w:r w:rsidR="00B3176B" w:rsidRPr="003F2ECB">
        <w:rPr>
          <w:rFonts w:ascii="Times New Roman" w:hAnsi="Times New Roman"/>
          <w:color w:val="auto"/>
          <w:szCs w:val="20"/>
          <w:lang w:val="id-ID"/>
        </w:rPr>
        <w:fldChar w:fldCharType="end"/>
      </w:r>
      <w:r w:rsidRPr="003F2ECB">
        <w:rPr>
          <w:color w:val="auto"/>
          <w:lang w:val="id-ID"/>
        </w:rPr>
        <w:t>.</w:t>
      </w:r>
    </w:p>
    <w:p w:rsidR="00C21F12" w:rsidRPr="00942EDC" w:rsidRDefault="00C21F12" w:rsidP="00942EDC">
      <w:pPr>
        <w:pStyle w:val="Bodytext"/>
        <w:ind w:firstLine="567"/>
        <w:rPr>
          <w:color w:val="auto"/>
          <w:lang w:val="id-ID"/>
        </w:rPr>
      </w:pPr>
      <w:r w:rsidRPr="00942EDC">
        <w:rPr>
          <w:color w:val="auto"/>
          <w:lang w:val="id-ID"/>
        </w:rPr>
        <w:t>The research</w:t>
      </w:r>
      <w:r w:rsidR="003F2ECB" w:rsidRPr="00942EDC">
        <w:rPr>
          <w:color w:val="auto"/>
        </w:rPr>
        <w:t xml:space="preserve"> </w:t>
      </w:r>
      <w:r w:rsidR="00234449" w:rsidRPr="00942EDC">
        <w:rPr>
          <w:color w:val="auto"/>
          <w:lang w:val="id-ID"/>
        </w:rPr>
        <w:t>design</w:t>
      </w:r>
      <w:r w:rsidRPr="00942EDC">
        <w:rPr>
          <w:color w:val="auto"/>
          <w:lang w:val="id-ID"/>
        </w:rPr>
        <w:t xml:space="preserve"> in </w:t>
      </w:r>
      <w:r w:rsidR="003F2ECB" w:rsidRPr="00942EDC">
        <w:rPr>
          <w:color w:val="auto"/>
        </w:rPr>
        <w:t xml:space="preserve">try-out </w:t>
      </w:r>
      <w:r w:rsidRPr="00942EDC">
        <w:rPr>
          <w:color w:val="auto"/>
          <w:lang w:val="id-ID"/>
        </w:rPr>
        <w:t xml:space="preserve">product is </w:t>
      </w:r>
      <w:r w:rsidR="007C6835" w:rsidRPr="00942EDC">
        <w:rPr>
          <w:color w:val="auto"/>
        </w:rPr>
        <w:t>applied</w:t>
      </w:r>
      <w:r w:rsidR="003F2ECB" w:rsidRPr="00942EDC">
        <w:rPr>
          <w:color w:val="auto"/>
        </w:rPr>
        <w:t xml:space="preserve"> </w:t>
      </w:r>
      <w:r w:rsidR="00ED664A" w:rsidRPr="00942EDC">
        <w:rPr>
          <w:color w:val="auto"/>
        </w:rPr>
        <w:t xml:space="preserve">only </w:t>
      </w:r>
      <w:r w:rsidRPr="00942EDC">
        <w:rPr>
          <w:color w:val="auto"/>
          <w:lang w:val="id-ID"/>
        </w:rPr>
        <w:t xml:space="preserve">one data collection. The validity data of teaching materials is obtained through the assessment of the validator team. Practicality data is obtained through the observation of the implementation of modules </w:t>
      </w:r>
      <w:r w:rsidR="00ED664A" w:rsidRPr="00942EDC">
        <w:rPr>
          <w:color w:val="auto"/>
        </w:rPr>
        <w:t>on</w:t>
      </w:r>
      <w:r w:rsidRPr="00942EDC">
        <w:rPr>
          <w:color w:val="auto"/>
          <w:lang w:val="id-ID"/>
        </w:rPr>
        <w:t xml:space="preserve"> each meeting, the response questionnaire of students and teachers </w:t>
      </w:r>
      <w:r w:rsidR="003F2ECB" w:rsidRPr="00942EDC">
        <w:rPr>
          <w:color w:val="auto"/>
        </w:rPr>
        <w:t xml:space="preserve">is </w:t>
      </w:r>
      <w:r w:rsidRPr="00942EDC">
        <w:rPr>
          <w:color w:val="auto"/>
          <w:lang w:val="id-ID"/>
        </w:rPr>
        <w:t>given at the end of the meeting. Effectiveness data is obtained through tests of students' learning resu</w:t>
      </w:r>
      <w:r w:rsidR="007C6835" w:rsidRPr="00942EDC">
        <w:rPr>
          <w:color w:val="auto"/>
          <w:lang w:val="id-ID"/>
        </w:rPr>
        <w:t xml:space="preserve">lts after the learning process which </w:t>
      </w:r>
      <w:r w:rsidR="007C6835" w:rsidRPr="00942EDC">
        <w:rPr>
          <w:color w:val="auto"/>
        </w:rPr>
        <w:t>t</w:t>
      </w:r>
      <w:r w:rsidRPr="00942EDC">
        <w:rPr>
          <w:color w:val="auto"/>
          <w:lang w:val="id-ID"/>
        </w:rPr>
        <w:t xml:space="preserve">he </w:t>
      </w:r>
      <w:r w:rsidR="003F2ECB" w:rsidRPr="00942EDC">
        <w:rPr>
          <w:color w:val="auto"/>
        </w:rPr>
        <w:t>try-out</w:t>
      </w:r>
      <w:r w:rsidRPr="00942EDC">
        <w:rPr>
          <w:color w:val="auto"/>
          <w:lang w:val="id-ID"/>
        </w:rPr>
        <w:t xml:space="preserve"> design </w:t>
      </w:r>
      <w:r w:rsidR="007C6835" w:rsidRPr="00942EDC">
        <w:rPr>
          <w:color w:val="auto"/>
        </w:rPr>
        <w:t>can be seen on</w:t>
      </w:r>
      <w:r w:rsidR="00BA6046" w:rsidRPr="00942EDC">
        <w:rPr>
          <w:color w:val="auto"/>
          <w:lang w:val="id-ID"/>
        </w:rPr>
        <w:t xml:space="preserve"> the following flow</w:t>
      </w:r>
      <w:r w:rsidR="003F2ECB" w:rsidRPr="00942EDC">
        <w:rPr>
          <w:color w:val="auto"/>
        </w:rPr>
        <w:t xml:space="preserve"> </w:t>
      </w:r>
      <w:r w:rsidR="00BA6046" w:rsidRPr="00942EDC">
        <w:rPr>
          <w:color w:val="auto"/>
          <w:lang w:val="id-ID"/>
        </w:rPr>
        <w:t>charts.</w:t>
      </w:r>
    </w:p>
    <w:p w:rsidR="00D12DCD" w:rsidRPr="00515723" w:rsidRDefault="00B3176B" w:rsidP="00D12DCD">
      <w:pPr>
        <w:pStyle w:val="BodytextIndented"/>
        <w:rPr>
          <w:lang w:val="id-ID"/>
        </w:rPr>
      </w:pPr>
      <w:r w:rsidRPr="00B3176B">
        <w:rPr>
          <w:rFonts w:ascii="Times New Roman" w:hAnsi="Times New Roman"/>
          <w:noProof/>
        </w:rPr>
      </w:r>
      <w:r w:rsidRPr="00B3176B">
        <w:rPr>
          <w:rFonts w:ascii="Times New Roman" w:hAnsi="Times New Roman"/>
          <w:noProof/>
        </w:rPr>
        <w:pict>
          <v:group id="Group 552" o:spid="_x0000_s1026" style="width:416.6pt;height:387.75pt;mso-position-horizontal-relative:char;mso-position-vertical-relative:line" coordsize="52908,49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">
            <v:roundrect id="Rectangle: Rounded Corners 413" o:spid="_x0000_s1027" style="position:absolute;width:52908;height:49245;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" fillcolor="#4f81bd [3204]" stroked="f">
              <v:fill opacity="32896f"/>
            </v:roundrect>
            <v:group id="Group 414" o:spid="_x0000_s1028" style="position:absolute;left:2864;top:660;width:48643;height:47673" coordorigin="1372,2013" coordsize="48650,47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">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Rectangle: Folded Corner 415" o:spid="_x0000_s1029" type="#_x0000_t65" style="position:absolute;left:4995;top:2013;width:9835;height:682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" adj="18000" fillcolor="white [3201]" strokecolor="#4f81bd [3204]" strokeweight="2pt">
                <v:textbox>
                  <w:txbxContent>
                    <w:p w:rsidR="00F72C8F" w:rsidRPr="00942EDC" w:rsidRDefault="00F72C8F" w:rsidP="00C21F12">
                      <w:pPr>
                        <w:spacing w:line="240" w:lineRule="exact"/>
                        <w:jc w:val="center"/>
                        <w:rPr>
                          <w:rFonts w:ascii="Times New Roman" w:hAnsi="Times New Roman"/>
                          <w:sz w:val="20"/>
                        </w:rPr>
                      </w:pPr>
                      <w:r w:rsidRPr="00942EDC">
                        <w:rPr>
                          <w:rFonts w:ascii="Times New Roman" w:hAnsi="Times New Roman"/>
                          <w:sz w:val="20"/>
                        </w:rPr>
                        <w:t>Analysis</w:t>
                      </w:r>
                      <w:r w:rsidR="00942EDC" w:rsidRPr="00942EDC">
                        <w:rPr>
                          <w:rFonts w:ascii="Times New Roman" w:hAnsi="Times New Roman"/>
                          <w:sz w:val="20"/>
                        </w:rPr>
                        <w:t xml:space="preserve"> of Student</w:t>
                      </w:r>
                      <w:r w:rsidRPr="00942EDC">
                        <w:rPr>
                          <w:rFonts w:ascii="Times New Roman" w:hAnsi="Times New Roman"/>
                          <w:sz w:val="20"/>
                        </w:rPr>
                        <w:t>s</w:t>
                      </w:r>
                      <w:r w:rsidR="00942EDC" w:rsidRPr="00942EDC">
                        <w:rPr>
                          <w:rFonts w:ascii="Times New Roman" w:hAnsi="Times New Roman"/>
                          <w:sz w:val="20"/>
                        </w:rPr>
                        <w:t>’</w:t>
                      </w:r>
                      <w:r w:rsidRPr="00942EDC">
                        <w:rPr>
                          <w:rFonts w:ascii="Times New Roman" w:hAnsi="Times New Roman"/>
                          <w:sz w:val="20"/>
                        </w:rPr>
                        <w:t xml:space="preserve"> Needs</w:t>
                      </w:r>
                    </w:p>
                  </w:txbxContent>
                </v:textbox>
              </v:shape>
              <v:shape id="Rectangle: Folded Corner 501" o:spid="_x0000_s1030" type="#_x0000_t65" style="position:absolute;left:15629;top:3204;width:14366;height:10998;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" adj="18000" fillcolor="white [3201]" strokecolor="#4f81bd [3204]" strokeweight="2pt">
                <v:textbox>
                  <w:txbxContent>
                    <w:p w:rsidR="00F72C8F" w:rsidRPr="00942EDC" w:rsidRDefault="00F72C8F" w:rsidP="00C21F12">
                      <w:pPr>
                        <w:pStyle w:val="ListParagraph"/>
                        <w:numPr>
                          <w:ilvl w:val="0"/>
                          <w:numId w:val="6"/>
                        </w:numPr>
                        <w:spacing w:after="0" w:line="240" w:lineRule="auto"/>
                        <w:rPr>
                          <w:rFonts w:ascii="Times New Roman" w:hAnsi="Times New Roman"/>
                          <w:sz w:val="20"/>
                          <w:szCs w:val="20"/>
                        </w:rPr>
                      </w:pPr>
                      <w:r w:rsidRPr="00942EDC">
                        <w:rPr>
                          <w:rFonts w:ascii="Times New Roman" w:hAnsi="Times New Roman"/>
                          <w:sz w:val="20"/>
                          <w:szCs w:val="20"/>
                        </w:rPr>
                        <w:t>Structure the module</w:t>
                      </w:r>
                    </w:p>
                    <w:p w:rsidR="00F72C8F" w:rsidRPr="00942EDC" w:rsidRDefault="00F72C8F" w:rsidP="00C21F12">
                      <w:pPr>
                        <w:pStyle w:val="ListParagraph"/>
                        <w:numPr>
                          <w:ilvl w:val="0"/>
                          <w:numId w:val="6"/>
                        </w:numPr>
                        <w:spacing w:after="0" w:line="240" w:lineRule="auto"/>
                        <w:rPr>
                          <w:rFonts w:ascii="Times New Roman" w:hAnsi="Times New Roman"/>
                          <w:sz w:val="20"/>
                          <w:szCs w:val="20"/>
                        </w:rPr>
                      </w:pPr>
                      <w:r w:rsidRPr="00942EDC">
                        <w:rPr>
                          <w:rFonts w:ascii="Times New Roman" w:hAnsi="Times New Roman"/>
                          <w:sz w:val="20"/>
                          <w:szCs w:val="20"/>
                        </w:rPr>
                        <w:t>Structure other research instruments</w:t>
                      </w:r>
                    </w:p>
                  </w:txbxContent>
                </v:textbox>
              </v:shape>
              <v:shapetype id="_x0000_t177" coordsize="21600,21600" o:spt="177" path="m,l21600,r,17255l10800,21600,,17255xe">
                <v:stroke joinstyle="miter"/>
                <v:path gradientshapeok="t" o:connecttype="rect" textboxrect="0,0,21600,17255"/>
              </v:shapetype>
              <v:shape id="Flowchart: Off-page Connector 502" o:spid="_x0000_s1031" type="#_x0000_t177" style="position:absolute;left:11366;top:12435;width:7423;height:351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" fillcolor="#4f81bd [3204]" strokecolor="#243f60 [1604]" strokeweight="2pt">
                <v:textbox>
                  <w:txbxContent>
                    <w:p w:rsidR="00F72C8F" w:rsidRPr="00942EDC" w:rsidRDefault="00F72C8F" w:rsidP="00D12DCD">
                      <w:pPr>
                        <w:jc w:val="center"/>
                        <w:rPr>
                          <w:rFonts w:ascii="Times New Roman" w:hAnsi="Times New Roman"/>
                          <w:sz w:val="20"/>
                        </w:rPr>
                      </w:pPr>
                      <w:r w:rsidRPr="00942EDC">
                        <w:rPr>
                          <w:rFonts w:ascii="Times New Roman" w:hAnsi="Times New Roman"/>
                          <w:sz w:val="20"/>
                        </w:rPr>
                        <w:t>DESIGN</w:t>
                      </w:r>
                    </w:p>
                  </w:txbxContent>
                </v:textbox>
              </v:shape>
              <v:shape id="Flowchart: Off-page Connector 525" o:spid="_x0000_s1032" type="#_x0000_t177" style="position:absolute;left:1372;top:7111;width:8263;height:316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" fillcolor="#4f81bd [3204]" strokecolor="#243f60 [1604]" strokeweight="2pt">
                <v:textbox>
                  <w:txbxContent>
                    <w:p w:rsidR="00F72C8F" w:rsidRPr="00942EDC" w:rsidRDefault="00F72C8F" w:rsidP="00D12DCD">
                      <w:pPr>
                        <w:jc w:val="center"/>
                        <w:rPr>
                          <w:rFonts w:ascii="Times New Roman" w:hAnsi="Times New Roman"/>
                          <w:sz w:val="18"/>
                          <w:szCs w:val="18"/>
                        </w:rPr>
                      </w:pPr>
                      <w:r w:rsidRPr="00942EDC">
                        <w:rPr>
                          <w:rFonts w:ascii="Times New Roman" w:hAnsi="Times New Roman"/>
                          <w:sz w:val="18"/>
                          <w:szCs w:val="18"/>
                        </w:rPr>
                        <w:t>ANA</w:t>
                      </w:r>
                      <w:r w:rsidR="00942EDC" w:rsidRPr="00942EDC">
                        <w:rPr>
                          <w:rFonts w:ascii="Times New Roman" w:hAnsi="Times New Roman"/>
                          <w:sz w:val="18"/>
                          <w:szCs w:val="18"/>
                        </w:rPr>
                        <w:t>L</w:t>
                      </w:r>
                      <w:r w:rsidRPr="00942EDC">
                        <w:rPr>
                          <w:rFonts w:ascii="Times New Roman" w:hAnsi="Times New Roman"/>
                          <w:sz w:val="18"/>
                          <w:szCs w:val="18"/>
                        </w:rPr>
                        <w:t>YSIS</w:t>
                      </w:r>
                    </w:p>
                  </w:txbxContent>
                </v:textbox>
              </v:shape>
              <v:shape id="Rectangle: Folded Corner 526" o:spid="_x0000_s1033" type="#_x0000_t65" style="position:absolute;left:30806;top:4011;width:19217;height:18991;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" adj="18000" fillcolor="white [3201]" strokecolor="#4f81bd [3204]" strokeweight="2pt">
                <v:textbox>
                  <w:txbxContent>
                    <w:p w:rsidR="00F72C8F" w:rsidRPr="00942EDC" w:rsidRDefault="00F72C8F" w:rsidP="00B44B63">
                      <w:pPr>
                        <w:pStyle w:val="ListParagraph"/>
                        <w:numPr>
                          <w:ilvl w:val="0"/>
                          <w:numId w:val="5"/>
                        </w:numPr>
                        <w:tabs>
                          <w:tab w:val="left" w:pos="709"/>
                        </w:tabs>
                        <w:spacing w:after="0" w:line="240" w:lineRule="auto"/>
                        <w:rPr>
                          <w:rFonts w:ascii="Times New Roman" w:hAnsi="Times New Roman"/>
                          <w:bCs/>
                          <w:i/>
                          <w:sz w:val="18"/>
                          <w:lang w:val="id-ID"/>
                        </w:rPr>
                      </w:pPr>
                      <w:r w:rsidRPr="00942EDC">
                        <w:rPr>
                          <w:rFonts w:ascii="Times New Roman" w:hAnsi="Times New Roman"/>
                          <w:bCs/>
                          <w:i/>
                          <w:sz w:val="18"/>
                          <w:lang w:val="id-ID"/>
                        </w:rPr>
                        <w:t>Develop modules &amp; other instruments</w:t>
                      </w:r>
                    </w:p>
                    <w:p w:rsidR="00F72C8F" w:rsidRPr="00942EDC" w:rsidRDefault="00F72C8F" w:rsidP="00B44B63">
                      <w:pPr>
                        <w:pStyle w:val="ListParagraph"/>
                        <w:numPr>
                          <w:ilvl w:val="0"/>
                          <w:numId w:val="5"/>
                        </w:numPr>
                        <w:tabs>
                          <w:tab w:val="left" w:pos="709"/>
                        </w:tabs>
                        <w:spacing w:after="0" w:line="240" w:lineRule="auto"/>
                        <w:rPr>
                          <w:rFonts w:ascii="Times New Roman" w:hAnsi="Times New Roman"/>
                          <w:bCs/>
                          <w:i/>
                          <w:sz w:val="18"/>
                          <w:lang w:val="id-ID"/>
                        </w:rPr>
                      </w:pPr>
                      <w:r w:rsidRPr="00942EDC">
                        <w:rPr>
                          <w:rFonts w:ascii="Times New Roman" w:hAnsi="Times New Roman"/>
                          <w:bCs/>
                          <w:i/>
                          <w:sz w:val="18"/>
                          <w:lang w:val="id-ID"/>
                        </w:rPr>
                        <w:t xml:space="preserve">Guidance modules &amp; other instruments   </w:t>
                      </w:r>
                    </w:p>
                    <w:p w:rsidR="00F72C8F" w:rsidRPr="00942EDC" w:rsidRDefault="00F72C8F" w:rsidP="00B44B63">
                      <w:pPr>
                        <w:pStyle w:val="ListParagraph"/>
                        <w:numPr>
                          <w:ilvl w:val="0"/>
                          <w:numId w:val="5"/>
                        </w:numPr>
                        <w:tabs>
                          <w:tab w:val="left" w:pos="709"/>
                        </w:tabs>
                        <w:spacing w:after="0" w:line="240" w:lineRule="auto"/>
                        <w:rPr>
                          <w:rFonts w:ascii="Times New Roman" w:hAnsi="Times New Roman"/>
                          <w:bCs/>
                          <w:i/>
                          <w:sz w:val="18"/>
                          <w:lang w:val="id-ID"/>
                        </w:rPr>
                      </w:pPr>
                      <w:r w:rsidRPr="00942EDC">
                        <w:rPr>
                          <w:rFonts w:ascii="Times New Roman" w:hAnsi="Times New Roman"/>
                          <w:bCs/>
                          <w:i/>
                          <w:sz w:val="18"/>
                          <w:lang w:val="id-ID"/>
                        </w:rPr>
                        <w:t>Validation of modules &amp; other instruments by a team of experts</w:t>
                      </w:r>
                    </w:p>
                    <w:p w:rsidR="00F72C8F" w:rsidRPr="00942EDC" w:rsidRDefault="00F72C8F" w:rsidP="00B44B63">
                      <w:pPr>
                        <w:pStyle w:val="ListParagraph"/>
                        <w:numPr>
                          <w:ilvl w:val="0"/>
                          <w:numId w:val="5"/>
                        </w:numPr>
                        <w:tabs>
                          <w:tab w:val="left" w:pos="709"/>
                        </w:tabs>
                        <w:spacing w:after="0" w:line="240" w:lineRule="auto"/>
                        <w:rPr>
                          <w:rFonts w:ascii="Times New Roman" w:hAnsi="Times New Roman"/>
                          <w:bCs/>
                          <w:i/>
                          <w:sz w:val="18"/>
                          <w:lang w:val="id-ID"/>
                        </w:rPr>
                      </w:pPr>
                      <w:r w:rsidRPr="00942EDC">
                        <w:rPr>
                          <w:rFonts w:ascii="Times New Roman" w:hAnsi="Times New Roman"/>
                          <w:bCs/>
                          <w:i/>
                          <w:sz w:val="18"/>
                          <w:lang w:val="id-ID"/>
                        </w:rPr>
                        <w:t>Revision of modules and other instruments according to the advice of a team of experts and adviser</w:t>
                      </w:r>
                    </w:p>
                  </w:txbxContent>
                </v:textbox>
              </v:shape>
              <v:shape id="Flowchart: Off-page Connector 529" o:spid="_x0000_s1034" type="#_x0000_t177" style="position:absolute;left:24587;top:21170;width:12788;height:391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" fillcolor="#4f81bd [3204]" strokecolor="#243f60 [1604]" strokeweight="2pt">
                <v:textbox>
                  <w:txbxContent>
                    <w:p w:rsidR="00F72C8F" w:rsidRPr="00942EDC" w:rsidRDefault="00F72C8F" w:rsidP="00D12DCD">
                      <w:pPr>
                        <w:jc w:val="center"/>
                        <w:rPr>
                          <w:rFonts w:ascii="Times New Roman" w:hAnsi="Times New Roman"/>
                          <w:sz w:val="18"/>
                        </w:rPr>
                      </w:pPr>
                      <w:r w:rsidRPr="00942EDC">
                        <w:rPr>
                          <w:rFonts w:ascii="Times New Roman" w:hAnsi="Times New Roman"/>
                          <w:sz w:val="18"/>
                        </w:rPr>
                        <w:t>IMPLEMENTATION</w:t>
                      </w:r>
                    </w:p>
                  </w:txbxContent>
                </v:textbox>
              </v:shape>
              <v:shape id="Rectangle: Folded Corner 530" o:spid="_x0000_s1035" type="#_x0000_t65" style="position:absolute;left:2985;top:44947;width:44558;height:4751;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" adj="18000" fillcolor="white [3201]" strokecolor="#4f81bd [3204]" strokeweight="2pt">
                <v:textbox>
                  <w:txbxContent>
                    <w:p w:rsidR="00F72C8F" w:rsidRPr="00942EDC" w:rsidRDefault="00F72C8F" w:rsidP="0057662C">
                      <w:pPr>
                        <w:jc w:val="center"/>
                        <w:rPr>
                          <w:rFonts w:ascii="Times New Roman" w:hAnsi="Times New Roman"/>
                          <w:b/>
                          <w:bCs/>
                          <w:iCs/>
                          <w:szCs w:val="22"/>
                        </w:rPr>
                      </w:pPr>
                      <w:r w:rsidRPr="00942EDC">
                        <w:rPr>
                          <w:rFonts w:ascii="Times New Roman" w:hAnsi="Times New Roman"/>
                          <w:b/>
                          <w:bCs/>
                          <w:iCs/>
                          <w:szCs w:val="22"/>
                        </w:rPr>
                        <w:t>Learning Module based on PMR of Statistical Materials</w:t>
                      </w:r>
                    </w:p>
                  </w:txbxContent>
                </v:textbox>
              </v:shape>
              <v:shapetype id="_x0000_t37" coordsize="21600,21600" o:spt="37" o:oned="t" path="m,c10800,,21600,10800,21600,21600e" filled="f">
                <v:path arrowok="t" fillok="f" o:connecttype="none"/>
                <o:lock v:ext="edit" shapetype="t"/>
              </v:shapetype>
              <v:shape id="Connector: Curved 531" o:spid="_x0000_s1036" type="#_x0000_t37" style="position:absolute;left:6478;top:9303;width:3913;height:5862;rotation:90;flip:x;visibility:visibl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" strokecolor="#4f81bd [3204]" strokeweight="2.25pt">
                <v:stroke endarrow="block"/>
                <v:shadow on="t" color="black" opacity="22937f" origin=",.5" offset="0,.63889mm"/>
              </v:shape>
              <v:shape id="Connector: Curved 532" o:spid="_x0000_s1037" type="#_x0000_t37" style="position:absolute;left:16240;top:14782;width:7183;height:9510;rotation:90;flip:x;visibility:visibl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" strokecolor="#4f81bd [3204]" strokeweight="2.25pt">
                <v:stroke endarrow="block"/>
                <v:shadow on="t" color="black" opacity="22937f" origin=",.5" offset="0,.63889mm"/>
              </v:shape>
            </v:group>
            <v:shape id="Rectangle: Folded Corner 534" o:spid="_x0000_s1038" type="#_x0000_t65" style="position:absolute;left:125;top:14672;width:17951;height:18433;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" adj="18000" fillcolor="white [3201]" strokecolor="#4f81bd [3204]" strokeweight="2pt">
              <v:textbox>
                <w:txbxContent>
                  <w:p w:rsidR="00F72C8F" w:rsidRPr="00942EDC" w:rsidRDefault="00F72C8F" w:rsidP="00B44B63">
                    <w:pPr>
                      <w:pStyle w:val="ListParagraph"/>
                      <w:numPr>
                        <w:ilvl w:val="0"/>
                        <w:numId w:val="7"/>
                      </w:numPr>
                      <w:spacing w:after="0" w:line="240" w:lineRule="auto"/>
                      <w:rPr>
                        <w:rFonts w:ascii="Times New Roman" w:hAnsi="Times New Roman"/>
                        <w:i/>
                        <w:sz w:val="20"/>
                      </w:rPr>
                    </w:pPr>
                    <w:r w:rsidRPr="00942EDC">
                      <w:rPr>
                        <w:rFonts w:ascii="Times New Roman" w:hAnsi="Times New Roman"/>
                        <w:i/>
                        <w:sz w:val="20"/>
                      </w:rPr>
                      <w:t>Testing modules in the learning process</w:t>
                    </w:r>
                  </w:p>
                  <w:p w:rsidR="00F72C8F" w:rsidRPr="00942EDC" w:rsidRDefault="00F72C8F" w:rsidP="00B44B63">
                    <w:pPr>
                      <w:pStyle w:val="ListParagraph"/>
                      <w:numPr>
                        <w:ilvl w:val="0"/>
                        <w:numId w:val="7"/>
                      </w:numPr>
                      <w:spacing w:after="0" w:line="240" w:lineRule="auto"/>
                      <w:rPr>
                        <w:rFonts w:ascii="Times New Roman" w:hAnsi="Times New Roman"/>
                        <w:i/>
                        <w:sz w:val="20"/>
                      </w:rPr>
                    </w:pPr>
                    <w:r w:rsidRPr="00942EDC">
                      <w:rPr>
                        <w:rFonts w:ascii="Times New Roman" w:hAnsi="Times New Roman"/>
                        <w:i/>
                        <w:sz w:val="20"/>
                      </w:rPr>
                      <w:t>Observing the implementation of the module</w:t>
                    </w:r>
                  </w:p>
                  <w:p w:rsidR="00F72C8F" w:rsidRPr="00942EDC" w:rsidRDefault="00F72C8F" w:rsidP="00B44B63">
                    <w:pPr>
                      <w:pStyle w:val="ListParagraph"/>
                      <w:numPr>
                        <w:ilvl w:val="0"/>
                        <w:numId w:val="7"/>
                      </w:numPr>
                      <w:spacing w:after="0" w:line="240" w:lineRule="auto"/>
                      <w:rPr>
                        <w:rFonts w:ascii="Times New Roman" w:hAnsi="Times New Roman"/>
                        <w:i/>
                        <w:sz w:val="20"/>
                      </w:rPr>
                    </w:pPr>
                    <w:r w:rsidRPr="00942EDC">
                      <w:rPr>
                        <w:rFonts w:ascii="Times New Roman" w:hAnsi="Times New Roman"/>
                        <w:i/>
                        <w:sz w:val="20"/>
                      </w:rPr>
                      <w:t>Requesting the supervision of students and teachers through a questionnaire</w:t>
                    </w:r>
                  </w:p>
                  <w:p w:rsidR="00F72C8F" w:rsidRPr="00942EDC" w:rsidRDefault="00F72C8F" w:rsidP="00B44B63">
                    <w:pPr>
                      <w:pStyle w:val="ListParagraph"/>
                      <w:numPr>
                        <w:ilvl w:val="0"/>
                        <w:numId w:val="7"/>
                      </w:numPr>
                      <w:spacing w:after="0" w:line="240" w:lineRule="auto"/>
                      <w:rPr>
                        <w:rFonts w:ascii="Times New Roman" w:hAnsi="Times New Roman"/>
                        <w:i/>
                        <w:sz w:val="20"/>
                      </w:rPr>
                    </w:pPr>
                    <w:r w:rsidRPr="00942EDC">
                      <w:rPr>
                        <w:rFonts w:ascii="Times New Roman" w:hAnsi="Times New Roman"/>
                        <w:i/>
                        <w:sz w:val="20"/>
                      </w:rPr>
                      <w:t>Conduct a study results test</w:t>
                    </w:r>
                  </w:p>
                </w:txbxContent>
              </v:textbox>
            </v:shape>
            <v:shape id="Flowchart: Off-page Connector 535" o:spid="_x0000_s1039" type="#_x0000_t177" style="position:absolute;left:12322;top:30992;width:12008;height:4185;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" fillcolor="#4f81bd [3204]" strokecolor="#243f60 [1604]" strokeweight="2pt">
              <v:textbox>
                <w:txbxContent>
                  <w:p w:rsidR="00F72C8F" w:rsidRPr="00942EDC" w:rsidRDefault="00F72C8F" w:rsidP="00D12DCD">
                    <w:pPr>
                      <w:jc w:val="center"/>
                      <w:rPr>
                        <w:rFonts w:ascii="Times New Roman" w:hAnsi="Times New Roman"/>
                        <w:sz w:val="16"/>
                      </w:rPr>
                    </w:pPr>
                    <w:r w:rsidRPr="00942EDC">
                      <w:rPr>
                        <w:rFonts w:ascii="Times New Roman" w:hAnsi="Times New Roman"/>
                        <w:sz w:val="16"/>
                      </w:rPr>
                      <w:t>IMPLEMENTATION</w:t>
                    </w:r>
                  </w:p>
                </w:txbxContent>
              </v:textbox>
            </v:shape>
            <v:shape id="Rectangle: Folded Corner 548" o:spid="_x0000_s1040" type="#_x0000_t65" style="position:absolute;left:35033;top:24030;width:17056;height:1765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" adj="18000" fillcolor="white [3201]" strokecolor="#4f81bd [3204]" strokeweight="2pt">
              <v:textbox>
                <w:txbxContent>
                  <w:p w:rsidR="00F72C8F" w:rsidRPr="00942EDC" w:rsidRDefault="00F72C8F" w:rsidP="00B44B63">
                    <w:pPr>
                      <w:pStyle w:val="ListParagraph"/>
                      <w:numPr>
                        <w:ilvl w:val="0"/>
                        <w:numId w:val="8"/>
                      </w:numPr>
                      <w:spacing w:after="0" w:line="276" w:lineRule="auto"/>
                      <w:rPr>
                        <w:rFonts w:ascii="Times New Roman" w:hAnsi="Times New Roman"/>
                        <w:i/>
                        <w:sz w:val="18"/>
                      </w:rPr>
                    </w:pPr>
                    <w:r w:rsidRPr="00942EDC">
                      <w:rPr>
                        <w:rFonts w:ascii="Times New Roman" w:hAnsi="Times New Roman"/>
                        <w:i/>
                        <w:sz w:val="18"/>
                      </w:rPr>
                      <w:t>Analysis observation of module implementation</w:t>
                    </w:r>
                  </w:p>
                  <w:p w:rsidR="00F72C8F" w:rsidRPr="00942EDC" w:rsidRDefault="00F72C8F" w:rsidP="00B44B63">
                    <w:pPr>
                      <w:pStyle w:val="ListParagraph"/>
                      <w:numPr>
                        <w:ilvl w:val="0"/>
                        <w:numId w:val="8"/>
                      </w:numPr>
                      <w:spacing w:after="0" w:line="276" w:lineRule="auto"/>
                      <w:rPr>
                        <w:rFonts w:ascii="Times New Roman" w:hAnsi="Times New Roman"/>
                        <w:i/>
                        <w:sz w:val="18"/>
                      </w:rPr>
                    </w:pPr>
                    <w:r w:rsidRPr="00942EDC">
                      <w:rPr>
                        <w:rFonts w:ascii="Times New Roman" w:hAnsi="Times New Roman"/>
                        <w:i/>
                        <w:sz w:val="18"/>
                      </w:rPr>
                      <w:t>Analysis of students and teachers' response questionnaires</w:t>
                    </w:r>
                  </w:p>
                  <w:p w:rsidR="00F72C8F" w:rsidRPr="00942EDC" w:rsidRDefault="00F72C8F" w:rsidP="00B44B63">
                    <w:pPr>
                      <w:pStyle w:val="ListParagraph"/>
                      <w:numPr>
                        <w:ilvl w:val="0"/>
                        <w:numId w:val="8"/>
                      </w:numPr>
                      <w:spacing w:after="0" w:line="276" w:lineRule="auto"/>
                      <w:rPr>
                        <w:rFonts w:ascii="Times New Roman" w:hAnsi="Times New Roman"/>
                        <w:i/>
                        <w:sz w:val="18"/>
                      </w:rPr>
                    </w:pPr>
                    <w:r w:rsidRPr="00942EDC">
                      <w:rPr>
                        <w:rFonts w:ascii="Times New Roman" w:hAnsi="Times New Roman"/>
                        <w:i/>
                        <w:sz w:val="18"/>
                      </w:rPr>
                      <w:t>Analysis of study results test</w:t>
                    </w:r>
                  </w:p>
                  <w:p w:rsidR="00F72C8F" w:rsidRPr="00942EDC" w:rsidRDefault="00F72C8F" w:rsidP="00B44B63">
                    <w:pPr>
                      <w:pStyle w:val="ListParagraph"/>
                      <w:numPr>
                        <w:ilvl w:val="0"/>
                        <w:numId w:val="8"/>
                      </w:numPr>
                      <w:spacing w:after="0" w:line="276" w:lineRule="auto"/>
                      <w:rPr>
                        <w:rFonts w:ascii="Times New Roman" w:hAnsi="Times New Roman"/>
                        <w:i/>
                        <w:sz w:val="18"/>
                      </w:rPr>
                    </w:pPr>
                    <w:r w:rsidRPr="00942EDC">
                      <w:rPr>
                        <w:rFonts w:ascii="Times New Roman" w:hAnsi="Times New Roman"/>
                        <w:i/>
                        <w:sz w:val="18"/>
                      </w:rPr>
                      <w:t>Revise the module if it still has flaws</w:t>
                    </w:r>
                  </w:p>
                </w:txbxContent>
              </v:textbox>
            </v:shape>
            <v:shape id="Flowchart: Off-page Connector 549" o:spid="_x0000_s1041" type="#_x0000_t177" style="position:absolute;left:30847;top:39550;width:8699;height:316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" fillcolor="#4f81bd [3204]" strokecolor="#243f60 [1604]" strokeweight="2pt">
              <v:textbox>
                <w:txbxContent>
                  <w:p w:rsidR="00F72C8F" w:rsidRPr="00942EDC" w:rsidRDefault="00F72C8F" w:rsidP="00D12DCD">
                    <w:pPr>
                      <w:jc w:val="center"/>
                      <w:rPr>
                        <w:rFonts w:ascii="Times New Roman" w:hAnsi="Times New Roman"/>
                        <w:sz w:val="16"/>
                      </w:rPr>
                    </w:pPr>
                    <w:r w:rsidRPr="00942EDC">
                      <w:rPr>
                        <w:rFonts w:ascii="Times New Roman" w:hAnsi="Times New Roman"/>
                        <w:sz w:val="16"/>
                      </w:rPr>
                      <w:t>EVALUATION</w:t>
                    </w:r>
                  </w:p>
                </w:txbxContent>
              </v:textbox>
            </v:shape>
            <v:shape id="Connector: Curved 550" o:spid="_x0000_s1042" type="#_x0000_t37" style="position:absolute;left:21049;top:31118;width:7307;height:12083;rotation:90;flip:x;visibility:visibl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" strokecolor="#4f81bd [3204]" strokeweight="2.25pt">
              <v:stroke endarrow="block"/>
              <v:shadow on="t" color="black" opacity="22937f" origin=",.5" offset="0,.63889mm"/>
            </v:shape>
            <v:shape id="Connector: Curved 551" o:spid="_x0000_s1043" type="#_x0000_t37" style="position:absolute;left:30600;top:39504;width:1307;height:7866;rotation:-90;flip:x y;visibility:visibl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" strokecolor="#4f81bd [3204]" strokeweight="2.25pt">
              <v:stroke endarrow="block"/>
              <v:shadow on="t" color="black" opacity="22937f" origin=",.5" offset="0,.63889mm"/>
            </v:shape>
            <w10:wrap type="none"/>
            <w10:anchorlock/>
          </v:group>
        </w:pict>
      </w:r>
    </w:p>
    <w:p w:rsidR="00FF34AF" w:rsidRPr="0050443B" w:rsidRDefault="00FF34AF" w:rsidP="00D12DCD">
      <w:pPr>
        <w:tabs>
          <w:tab w:val="left" w:pos="709"/>
        </w:tabs>
        <w:jc w:val="center"/>
        <w:rPr>
          <w:rFonts w:ascii="Times New Roman" w:hAnsi="Times New Roman"/>
          <w:b/>
          <w:bCs/>
          <w:sz w:val="12"/>
          <w:lang w:val="id-ID"/>
        </w:rPr>
      </w:pPr>
    </w:p>
    <w:p w:rsidR="00E172EC" w:rsidRPr="00942EDC" w:rsidRDefault="00E172EC" w:rsidP="00942EDC">
      <w:pPr>
        <w:tabs>
          <w:tab w:val="left" w:pos="709"/>
        </w:tabs>
        <w:jc w:val="center"/>
        <w:rPr>
          <w:rFonts w:ascii="Times New Roman" w:hAnsi="Times New Roman"/>
          <w:b/>
          <w:bCs/>
          <w:lang w:val="id-ID"/>
        </w:rPr>
      </w:pPr>
      <w:r w:rsidRPr="00942EDC">
        <w:rPr>
          <w:rFonts w:ascii="Times New Roman" w:hAnsi="Times New Roman"/>
          <w:b/>
          <w:bCs/>
          <w:lang w:val="id-ID"/>
        </w:rPr>
        <w:t>Figure 1.</w:t>
      </w:r>
      <w:r w:rsidR="00942EDC" w:rsidRPr="00942EDC">
        <w:rPr>
          <w:rFonts w:ascii="Times New Roman" w:hAnsi="Times New Roman"/>
          <w:b/>
          <w:bCs/>
          <w:lang w:val="en-US"/>
        </w:rPr>
        <w:t xml:space="preserve"> </w:t>
      </w:r>
      <w:r w:rsidRPr="00942EDC">
        <w:rPr>
          <w:rFonts w:ascii="Times New Roman" w:hAnsi="Times New Roman"/>
          <w:b/>
          <w:bCs/>
          <w:lang w:val="id-ID"/>
        </w:rPr>
        <w:t>Product Trial Design</w:t>
      </w:r>
    </w:p>
    <w:p w:rsidR="00D12DCD" w:rsidRPr="00942EDC" w:rsidRDefault="00D12DCD" w:rsidP="00D12DCD">
      <w:pPr>
        <w:pStyle w:val="BodytextIndented"/>
        <w:rPr>
          <w:rFonts w:ascii="Times New Roman" w:hAnsi="Times New Roman"/>
          <w:color w:val="auto"/>
          <w:sz w:val="16"/>
          <w:lang w:val="id-ID"/>
        </w:rPr>
      </w:pPr>
    </w:p>
    <w:p w:rsidR="00E172EC" w:rsidRPr="00942EDC" w:rsidRDefault="00E172EC" w:rsidP="00942EDC">
      <w:pPr>
        <w:pStyle w:val="BodytextIndented"/>
        <w:rPr>
          <w:rFonts w:ascii="Times New Roman" w:hAnsi="Times New Roman"/>
          <w:color w:val="auto"/>
          <w:lang w:val="id-ID"/>
        </w:rPr>
      </w:pPr>
      <w:r w:rsidRPr="00942EDC">
        <w:rPr>
          <w:rFonts w:ascii="Times New Roman" w:hAnsi="Times New Roman"/>
          <w:color w:val="auto"/>
          <w:lang w:val="id-ID"/>
        </w:rPr>
        <w:lastRenderedPageBreak/>
        <w:t xml:space="preserve">This </w:t>
      </w:r>
      <w:r w:rsidR="001B010D" w:rsidRPr="00942EDC">
        <w:rPr>
          <w:rFonts w:ascii="Times New Roman" w:hAnsi="Times New Roman"/>
          <w:color w:val="auto"/>
        </w:rPr>
        <w:t xml:space="preserve">trial </w:t>
      </w:r>
      <w:r w:rsidRPr="00942EDC">
        <w:rPr>
          <w:rFonts w:ascii="Times New Roman" w:hAnsi="Times New Roman"/>
          <w:color w:val="auto"/>
          <w:lang w:val="id-ID"/>
        </w:rPr>
        <w:t xml:space="preserve">product </w:t>
      </w:r>
      <w:r w:rsidR="00942EDC" w:rsidRPr="00942EDC">
        <w:rPr>
          <w:rFonts w:ascii="Times New Roman" w:hAnsi="Times New Roman"/>
          <w:color w:val="auto"/>
        </w:rPr>
        <w:t>is</w:t>
      </w:r>
      <w:r w:rsidRPr="00942EDC">
        <w:rPr>
          <w:rFonts w:ascii="Times New Roman" w:hAnsi="Times New Roman"/>
          <w:color w:val="auto"/>
          <w:lang w:val="id-ID"/>
        </w:rPr>
        <w:t xml:space="preserve"> limited to </w:t>
      </w:r>
      <w:r w:rsidR="00942EDC" w:rsidRPr="00942EDC">
        <w:rPr>
          <w:rFonts w:ascii="Times New Roman" w:hAnsi="Times New Roman"/>
          <w:color w:val="auto"/>
        </w:rPr>
        <w:t xml:space="preserve">the eight grade </w:t>
      </w:r>
      <w:r w:rsidRPr="00942EDC">
        <w:rPr>
          <w:rFonts w:ascii="Times New Roman" w:hAnsi="Times New Roman"/>
          <w:color w:val="auto"/>
          <w:lang w:val="id-ID"/>
        </w:rPr>
        <w:t>students of MTs Madani Al</w:t>
      </w:r>
      <w:r w:rsidR="0050443B" w:rsidRPr="00942EDC">
        <w:rPr>
          <w:rFonts w:ascii="Times New Roman" w:hAnsi="Times New Roman"/>
          <w:color w:val="auto"/>
          <w:lang w:val="id-ID"/>
        </w:rPr>
        <w:t xml:space="preserve">auddin </w:t>
      </w:r>
      <w:r w:rsidR="00ED664A" w:rsidRPr="00942EDC">
        <w:rPr>
          <w:rFonts w:ascii="Times New Roman" w:hAnsi="Times New Roman"/>
          <w:color w:val="auto"/>
        </w:rPr>
        <w:t xml:space="preserve">which is </w:t>
      </w:r>
      <w:r w:rsidR="0050443B" w:rsidRPr="00942EDC">
        <w:rPr>
          <w:rFonts w:ascii="Times New Roman" w:hAnsi="Times New Roman"/>
          <w:color w:val="auto"/>
          <w:lang w:val="id-ID"/>
        </w:rPr>
        <w:t xml:space="preserve">consisting of 10 people. </w:t>
      </w:r>
      <w:r w:rsidRPr="00942EDC">
        <w:rPr>
          <w:rFonts w:ascii="Times New Roman" w:hAnsi="Times New Roman"/>
          <w:color w:val="auto"/>
          <w:lang w:val="id-ID"/>
        </w:rPr>
        <w:t xml:space="preserve">Data collection instruments are validation sheets, teacher </w:t>
      </w:r>
      <w:r w:rsidR="00ED664A" w:rsidRPr="00942EDC">
        <w:rPr>
          <w:rFonts w:ascii="Times New Roman" w:hAnsi="Times New Roman"/>
          <w:color w:val="auto"/>
        </w:rPr>
        <w:t>and students</w:t>
      </w:r>
      <w:r w:rsidR="00942EDC" w:rsidRPr="00942EDC">
        <w:rPr>
          <w:rFonts w:ascii="Times New Roman" w:hAnsi="Times New Roman"/>
          <w:color w:val="auto"/>
        </w:rPr>
        <w:t>’</w:t>
      </w:r>
      <w:r w:rsidRPr="00942EDC">
        <w:rPr>
          <w:rFonts w:ascii="Times New Roman" w:hAnsi="Times New Roman"/>
          <w:color w:val="auto"/>
          <w:lang w:val="id-ID"/>
        </w:rPr>
        <w:t xml:space="preserve"> response questionnaires, module implementation observations, and </w:t>
      </w:r>
      <w:r w:rsidR="00942EDC" w:rsidRPr="00942EDC">
        <w:rPr>
          <w:rFonts w:ascii="Times New Roman" w:hAnsi="Times New Roman"/>
          <w:color w:val="auto"/>
        </w:rPr>
        <w:t>learning outcomes</w:t>
      </w:r>
      <w:r w:rsidRPr="00942EDC">
        <w:rPr>
          <w:rFonts w:ascii="Times New Roman" w:hAnsi="Times New Roman"/>
          <w:color w:val="auto"/>
          <w:lang w:val="id-ID"/>
        </w:rPr>
        <w:t xml:space="preserve"> tests. The data obtained using these instruments </w:t>
      </w:r>
      <w:r w:rsidR="00ED664A" w:rsidRPr="00942EDC">
        <w:rPr>
          <w:rFonts w:ascii="Times New Roman" w:hAnsi="Times New Roman"/>
          <w:color w:val="auto"/>
        </w:rPr>
        <w:t xml:space="preserve">are </w:t>
      </w:r>
      <w:r w:rsidR="002F6F70" w:rsidRPr="00942EDC">
        <w:rPr>
          <w:rFonts w:ascii="Times New Roman" w:hAnsi="Times New Roman"/>
          <w:color w:val="auto"/>
        </w:rPr>
        <w:t>then</w:t>
      </w:r>
      <w:r w:rsidRPr="00942EDC">
        <w:rPr>
          <w:rFonts w:ascii="Times New Roman" w:hAnsi="Times New Roman"/>
          <w:color w:val="auto"/>
          <w:lang w:val="id-ID"/>
        </w:rPr>
        <w:t xml:space="preserve"> analyzed quantitatively </w:t>
      </w:r>
      <w:r w:rsidR="002F6F70" w:rsidRPr="00942EDC">
        <w:rPr>
          <w:rFonts w:ascii="Times New Roman" w:hAnsi="Times New Roman"/>
          <w:color w:val="auto"/>
        </w:rPr>
        <w:t xml:space="preserve">in order </w:t>
      </w:r>
      <w:r w:rsidRPr="00942EDC">
        <w:rPr>
          <w:rFonts w:ascii="Times New Roman" w:hAnsi="Times New Roman"/>
          <w:color w:val="auto"/>
          <w:lang w:val="id-ID"/>
        </w:rPr>
        <w:t>to determine the validity, practicality, and effectiveness of the developed learning modules</w:t>
      </w:r>
      <w:r w:rsidR="002F6F70" w:rsidRPr="00942EDC">
        <w:rPr>
          <w:rFonts w:ascii="Times New Roman" w:hAnsi="Times New Roman"/>
          <w:color w:val="auto"/>
        </w:rPr>
        <w:t xml:space="preserve"> based</w:t>
      </w:r>
      <w:r w:rsidR="00942EDC" w:rsidRPr="00942EDC">
        <w:rPr>
          <w:rFonts w:ascii="Times New Roman" w:hAnsi="Times New Roman"/>
          <w:color w:val="auto"/>
        </w:rPr>
        <w:t xml:space="preserve"> </w:t>
      </w:r>
      <w:r w:rsidR="00D82542" w:rsidRPr="00942EDC">
        <w:rPr>
          <w:color w:val="auto"/>
          <w:lang w:val="id-ID"/>
        </w:rPr>
        <w:t>Realistic Mathematics Education</w:t>
      </w:r>
      <w:r w:rsidR="00942EDC" w:rsidRPr="00942EDC">
        <w:rPr>
          <w:color w:val="auto"/>
        </w:rPr>
        <w:t xml:space="preserve"> </w:t>
      </w:r>
      <w:r w:rsidR="00D82542" w:rsidRPr="00942EDC">
        <w:rPr>
          <w:rFonts w:ascii="Times New Roman" w:hAnsi="Times New Roman"/>
          <w:color w:val="auto"/>
        </w:rPr>
        <w:t>(</w:t>
      </w:r>
      <w:r w:rsidR="002F6F70" w:rsidRPr="00942EDC">
        <w:rPr>
          <w:rFonts w:ascii="Times New Roman" w:hAnsi="Times New Roman"/>
          <w:color w:val="auto"/>
          <w:lang w:val="id-ID"/>
        </w:rPr>
        <w:t>PMR</w:t>
      </w:r>
      <w:r w:rsidR="00D82542" w:rsidRPr="00942EDC">
        <w:rPr>
          <w:rFonts w:ascii="Times New Roman" w:hAnsi="Times New Roman"/>
          <w:color w:val="auto"/>
        </w:rPr>
        <w:t>)</w:t>
      </w:r>
      <w:r w:rsidRPr="00942EDC">
        <w:rPr>
          <w:rFonts w:ascii="Times New Roman" w:hAnsi="Times New Roman"/>
          <w:color w:val="auto"/>
          <w:lang w:val="id-ID"/>
        </w:rPr>
        <w:t xml:space="preserve">. </w:t>
      </w:r>
      <w:r w:rsidR="00942EDC" w:rsidRPr="00942EDC">
        <w:rPr>
          <w:rFonts w:ascii="Times New Roman" w:hAnsi="Times New Roman"/>
          <w:color w:val="auto"/>
        </w:rPr>
        <w:t>The</w:t>
      </w:r>
      <w:r w:rsidR="002F6F70" w:rsidRPr="00942EDC">
        <w:rPr>
          <w:rFonts w:ascii="Times New Roman" w:hAnsi="Times New Roman"/>
          <w:color w:val="auto"/>
        </w:rPr>
        <w:t xml:space="preserve"> following table </w:t>
      </w:r>
      <w:r w:rsidR="00942EDC" w:rsidRPr="00942EDC">
        <w:rPr>
          <w:rFonts w:ascii="Times New Roman" w:hAnsi="Times New Roman"/>
          <w:color w:val="auto"/>
        </w:rPr>
        <w:t xml:space="preserve">shows </w:t>
      </w:r>
      <w:r w:rsidR="002F6F70" w:rsidRPr="00942EDC">
        <w:rPr>
          <w:rFonts w:ascii="Times New Roman" w:hAnsi="Times New Roman"/>
          <w:color w:val="auto"/>
        </w:rPr>
        <w:t>t</w:t>
      </w:r>
      <w:r w:rsidRPr="00942EDC">
        <w:rPr>
          <w:rFonts w:ascii="Times New Roman" w:hAnsi="Times New Roman"/>
          <w:color w:val="auto"/>
          <w:lang w:val="id-ID"/>
        </w:rPr>
        <w:t>he data analysis techniques used to determine the validity, practicality, and effectiveness of PMR-based learning modules.</w:t>
      </w:r>
    </w:p>
    <w:p w:rsidR="00E172EC" w:rsidRPr="00C92AC3" w:rsidRDefault="00E172EC" w:rsidP="00D12DCD">
      <w:pPr>
        <w:tabs>
          <w:tab w:val="left" w:pos="426"/>
        </w:tabs>
        <w:jc w:val="center"/>
        <w:rPr>
          <w:rFonts w:ascii="Times New Roman" w:hAnsi="Times New Roman"/>
          <w:bCs/>
          <w:iCs/>
          <w:lang w:val="id-ID"/>
        </w:rPr>
      </w:pPr>
      <w:r w:rsidRPr="00C92AC3">
        <w:rPr>
          <w:rFonts w:ascii="Times New Roman" w:hAnsi="Times New Roman"/>
          <w:bCs/>
          <w:iCs/>
          <w:lang w:val="id-ID"/>
        </w:rPr>
        <w:t>Table 1. Module Validity Criteria</w:t>
      </w:r>
    </w:p>
    <w:tbl>
      <w:tblPr>
        <w:tblW w:w="0" w:type="auto"/>
        <w:jc w:val="center"/>
        <w:tblBorders>
          <w:top w:val="single" w:sz="4" w:space="0" w:color="auto"/>
          <w:bottom w:val="single" w:sz="4" w:space="0" w:color="auto"/>
        </w:tblBorders>
        <w:tblLook w:val="04A0"/>
      </w:tblPr>
      <w:tblGrid>
        <w:gridCol w:w="1656"/>
        <w:gridCol w:w="1985"/>
      </w:tblGrid>
      <w:tr w:rsidR="00D12DCD" w:rsidRPr="00ED664A" w:rsidTr="002F1D71">
        <w:trPr>
          <w:trHeight w:val="20"/>
          <w:jc w:val="center"/>
        </w:trPr>
        <w:tc>
          <w:tcPr>
            <w:tcW w:w="1656" w:type="dxa"/>
            <w:tcBorders>
              <w:top w:val="single" w:sz="4" w:space="0" w:color="auto"/>
              <w:bottom w:val="single" w:sz="4" w:space="0" w:color="auto"/>
            </w:tcBorders>
          </w:tcPr>
          <w:p w:rsidR="00D12DCD" w:rsidRPr="00C92AC3" w:rsidRDefault="00E172EC" w:rsidP="002F1D71">
            <w:pPr>
              <w:tabs>
                <w:tab w:val="left" w:pos="426"/>
              </w:tabs>
              <w:jc w:val="center"/>
              <w:rPr>
                <w:rFonts w:ascii="Times New Roman" w:hAnsi="Times New Roman"/>
                <w:b/>
                <w:bCs/>
                <w:iCs/>
                <w:lang w:val="id-ID"/>
              </w:rPr>
            </w:pPr>
            <w:r w:rsidRPr="00C92AC3">
              <w:rPr>
                <w:rFonts w:ascii="Times New Roman" w:hAnsi="Times New Roman"/>
                <w:b/>
                <w:bCs/>
                <w:iCs/>
                <w:lang w:val="id-ID"/>
              </w:rPr>
              <w:t>Interval Score</w:t>
            </w:r>
          </w:p>
        </w:tc>
        <w:tc>
          <w:tcPr>
            <w:tcW w:w="1985" w:type="dxa"/>
            <w:tcBorders>
              <w:top w:val="single" w:sz="4" w:space="0" w:color="auto"/>
              <w:bottom w:val="single" w:sz="4" w:space="0" w:color="auto"/>
            </w:tcBorders>
          </w:tcPr>
          <w:p w:rsidR="00D12DCD" w:rsidRPr="00C92AC3" w:rsidRDefault="00E172EC" w:rsidP="002F1D71">
            <w:pPr>
              <w:tabs>
                <w:tab w:val="left" w:pos="426"/>
              </w:tabs>
              <w:jc w:val="center"/>
              <w:rPr>
                <w:rFonts w:ascii="Times New Roman" w:hAnsi="Times New Roman"/>
                <w:b/>
                <w:bCs/>
                <w:iCs/>
                <w:lang w:val="en-US"/>
              </w:rPr>
            </w:pPr>
            <w:r w:rsidRPr="00C92AC3">
              <w:rPr>
                <w:rFonts w:ascii="Times New Roman" w:hAnsi="Times New Roman"/>
                <w:b/>
                <w:bCs/>
                <w:iCs/>
                <w:lang w:val="en-US"/>
              </w:rPr>
              <w:t>Criteria</w:t>
            </w:r>
          </w:p>
        </w:tc>
      </w:tr>
      <w:tr w:rsidR="00D12DCD" w:rsidRPr="00515723" w:rsidTr="002F1D71">
        <w:trPr>
          <w:trHeight w:val="20"/>
          <w:jc w:val="center"/>
        </w:trPr>
        <w:tc>
          <w:tcPr>
            <w:tcW w:w="1656" w:type="dxa"/>
            <w:tcBorders>
              <w:top w:val="single" w:sz="4" w:space="0" w:color="auto"/>
            </w:tcBorders>
          </w:tcPr>
          <w:p w:rsidR="00D12DCD" w:rsidRPr="00515723" w:rsidRDefault="00D12DCD" w:rsidP="002F1D71">
            <w:pPr>
              <w:tabs>
                <w:tab w:val="left" w:pos="426"/>
              </w:tabs>
              <w:jc w:val="center"/>
              <w:rPr>
                <w:rFonts w:ascii="Times New Roman" w:hAnsi="Times New Roman"/>
                <w:lang w:val="id-ID"/>
              </w:rPr>
            </w:pPr>
            <w:r w:rsidRPr="00515723">
              <w:rPr>
                <w:rFonts w:ascii="Times New Roman" w:hAnsi="Times New Roman"/>
                <w:lang w:val="id-ID"/>
              </w:rPr>
              <w:t>4.3 ≤ M ≤ 5</w:t>
            </w:r>
          </w:p>
        </w:tc>
        <w:tc>
          <w:tcPr>
            <w:tcW w:w="1985" w:type="dxa"/>
            <w:tcBorders>
              <w:top w:val="single" w:sz="4" w:space="0" w:color="auto"/>
            </w:tcBorders>
          </w:tcPr>
          <w:p w:rsidR="00D12DCD" w:rsidRPr="00C92AC3" w:rsidRDefault="002F6F70" w:rsidP="002F1D71">
            <w:pPr>
              <w:tabs>
                <w:tab w:val="left" w:pos="426"/>
              </w:tabs>
              <w:jc w:val="center"/>
              <w:rPr>
                <w:rFonts w:ascii="Times New Roman" w:hAnsi="Times New Roman"/>
                <w:lang w:val="en-US"/>
              </w:rPr>
            </w:pPr>
            <w:r w:rsidRPr="00C92AC3">
              <w:rPr>
                <w:rFonts w:ascii="Times New Roman" w:hAnsi="Times New Roman"/>
                <w:lang w:val="en-US"/>
              </w:rPr>
              <w:t>Very Valid</w:t>
            </w:r>
          </w:p>
        </w:tc>
      </w:tr>
      <w:tr w:rsidR="00D12DCD" w:rsidRPr="00515723" w:rsidTr="002F1D71">
        <w:trPr>
          <w:trHeight w:val="20"/>
          <w:jc w:val="center"/>
        </w:trPr>
        <w:tc>
          <w:tcPr>
            <w:tcW w:w="1656" w:type="dxa"/>
          </w:tcPr>
          <w:p w:rsidR="00D12DCD" w:rsidRPr="00515723" w:rsidRDefault="00D12DCD" w:rsidP="002F1D71">
            <w:pPr>
              <w:tabs>
                <w:tab w:val="left" w:pos="426"/>
              </w:tabs>
              <w:jc w:val="center"/>
              <w:rPr>
                <w:rFonts w:ascii="Times New Roman" w:hAnsi="Times New Roman"/>
                <w:lang w:val="id-ID"/>
              </w:rPr>
            </w:pPr>
            <w:r w:rsidRPr="00515723">
              <w:rPr>
                <w:rFonts w:ascii="Times New Roman" w:hAnsi="Times New Roman"/>
                <w:lang w:val="id-ID"/>
              </w:rPr>
              <w:t>3.5 ≤ M &lt; 4.3</w:t>
            </w:r>
          </w:p>
        </w:tc>
        <w:tc>
          <w:tcPr>
            <w:tcW w:w="1985" w:type="dxa"/>
          </w:tcPr>
          <w:p w:rsidR="00D12DCD" w:rsidRPr="00C92AC3" w:rsidRDefault="002F6F70" w:rsidP="002F1D71">
            <w:pPr>
              <w:tabs>
                <w:tab w:val="left" w:pos="426"/>
              </w:tabs>
              <w:jc w:val="center"/>
              <w:rPr>
                <w:rFonts w:ascii="Times New Roman" w:hAnsi="Times New Roman"/>
                <w:lang w:val="en-US"/>
              </w:rPr>
            </w:pPr>
            <w:r w:rsidRPr="00C92AC3">
              <w:rPr>
                <w:rFonts w:ascii="Times New Roman" w:hAnsi="Times New Roman"/>
                <w:lang w:val="en-US"/>
              </w:rPr>
              <w:t>Valid</w:t>
            </w:r>
          </w:p>
        </w:tc>
      </w:tr>
      <w:tr w:rsidR="00D12DCD" w:rsidRPr="00515723" w:rsidTr="002F1D71">
        <w:trPr>
          <w:trHeight w:val="20"/>
          <w:jc w:val="center"/>
        </w:trPr>
        <w:tc>
          <w:tcPr>
            <w:tcW w:w="1656" w:type="dxa"/>
          </w:tcPr>
          <w:p w:rsidR="00D12DCD" w:rsidRPr="00515723" w:rsidRDefault="00D12DCD" w:rsidP="002F1D71">
            <w:pPr>
              <w:tabs>
                <w:tab w:val="left" w:pos="426"/>
              </w:tabs>
              <w:jc w:val="center"/>
              <w:rPr>
                <w:rFonts w:ascii="Times New Roman" w:hAnsi="Times New Roman"/>
                <w:lang w:val="id-ID"/>
              </w:rPr>
            </w:pPr>
            <w:r w:rsidRPr="00515723">
              <w:rPr>
                <w:rFonts w:ascii="Times New Roman" w:hAnsi="Times New Roman"/>
                <w:lang w:val="id-ID"/>
              </w:rPr>
              <w:t>2.7 ≤ M &lt; 3.5</w:t>
            </w:r>
          </w:p>
        </w:tc>
        <w:tc>
          <w:tcPr>
            <w:tcW w:w="1985" w:type="dxa"/>
          </w:tcPr>
          <w:p w:rsidR="00D12DCD" w:rsidRPr="00C92AC3" w:rsidRDefault="002F6F70" w:rsidP="002F1D71">
            <w:pPr>
              <w:tabs>
                <w:tab w:val="left" w:pos="426"/>
              </w:tabs>
              <w:jc w:val="center"/>
              <w:rPr>
                <w:rFonts w:ascii="Times New Roman" w:hAnsi="Times New Roman"/>
                <w:lang w:val="en-US"/>
              </w:rPr>
            </w:pPr>
            <w:r w:rsidRPr="00C92AC3">
              <w:rPr>
                <w:rFonts w:ascii="Times New Roman" w:hAnsi="Times New Roman"/>
                <w:lang w:val="en-US"/>
              </w:rPr>
              <w:t>Valid Enough</w:t>
            </w:r>
          </w:p>
        </w:tc>
      </w:tr>
      <w:tr w:rsidR="00D12DCD" w:rsidRPr="00515723" w:rsidTr="002F1D71">
        <w:trPr>
          <w:trHeight w:val="20"/>
          <w:jc w:val="center"/>
        </w:trPr>
        <w:tc>
          <w:tcPr>
            <w:tcW w:w="1656" w:type="dxa"/>
          </w:tcPr>
          <w:p w:rsidR="00D12DCD" w:rsidRPr="00515723" w:rsidRDefault="00D12DCD" w:rsidP="002F1D71">
            <w:pPr>
              <w:tabs>
                <w:tab w:val="left" w:pos="426"/>
              </w:tabs>
              <w:jc w:val="center"/>
              <w:rPr>
                <w:rFonts w:ascii="Times New Roman" w:hAnsi="Times New Roman"/>
                <w:lang w:val="id-ID"/>
              </w:rPr>
            </w:pPr>
            <w:r w:rsidRPr="00515723">
              <w:rPr>
                <w:rFonts w:ascii="Times New Roman" w:hAnsi="Times New Roman"/>
                <w:lang w:val="id-ID"/>
              </w:rPr>
              <w:t>1.9 ≤ M &lt; 2.7</w:t>
            </w:r>
          </w:p>
        </w:tc>
        <w:tc>
          <w:tcPr>
            <w:tcW w:w="1985" w:type="dxa"/>
          </w:tcPr>
          <w:p w:rsidR="00D12DCD" w:rsidRPr="00C92AC3" w:rsidRDefault="002F6F70" w:rsidP="002F1D71">
            <w:pPr>
              <w:tabs>
                <w:tab w:val="left" w:pos="426"/>
              </w:tabs>
              <w:jc w:val="center"/>
              <w:rPr>
                <w:rFonts w:ascii="Times New Roman" w:hAnsi="Times New Roman"/>
                <w:lang w:val="en-US"/>
              </w:rPr>
            </w:pPr>
            <w:r w:rsidRPr="00C92AC3">
              <w:rPr>
                <w:rFonts w:ascii="Times New Roman" w:hAnsi="Times New Roman"/>
                <w:lang w:val="en-US"/>
              </w:rPr>
              <w:t>Less Valid</w:t>
            </w:r>
          </w:p>
        </w:tc>
      </w:tr>
      <w:tr w:rsidR="00D12DCD" w:rsidRPr="00515723" w:rsidTr="002F1D71">
        <w:trPr>
          <w:trHeight w:val="20"/>
          <w:jc w:val="center"/>
        </w:trPr>
        <w:tc>
          <w:tcPr>
            <w:tcW w:w="1656" w:type="dxa"/>
          </w:tcPr>
          <w:p w:rsidR="00D12DCD" w:rsidRPr="00515723" w:rsidRDefault="00D12DCD" w:rsidP="002F1D71">
            <w:pPr>
              <w:tabs>
                <w:tab w:val="left" w:pos="426"/>
              </w:tabs>
              <w:jc w:val="center"/>
              <w:rPr>
                <w:rFonts w:ascii="Times New Roman" w:hAnsi="Times New Roman"/>
                <w:lang w:val="id-ID"/>
              </w:rPr>
            </w:pPr>
            <w:r w:rsidRPr="00515723">
              <w:rPr>
                <w:rFonts w:ascii="Times New Roman" w:hAnsi="Times New Roman"/>
                <w:lang w:val="id-ID"/>
              </w:rPr>
              <w:t>M &lt; 1.9</w:t>
            </w:r>
          </w:p>
        </w:tc>
        <w:tc>
          <w:tcPr>
            <w:tcW w:w="1985" w:type="dxa"/>
          </w:tcPr>
          <w:p w:rsidR="00D12DCD" w:rsidRPr="00C92AC3" w:rsidRDefault="002F6F70" w:rsidP="002F1D71">
            <w:pPr>
              <w:tabs>
                <w:tab w:val="left" w:pos="426"/>
              </w:tabs>
              <w:jc w:val="center"/>
              <w:rPr>
                <w:rFonts w:ascii="Times New Roman" w:hAnsi="Times New Roman"/>
                <w:lang w:val="en-US"/>
              </w:rPr>
            </w:pPr>
            <w:r w:rsidRPr="00C92AC3">
              <w:rPr>
                <w:rFonts w:ascii="Times New Roman" w:hAnsi="Times New Roman"/>
                <w:lang w:val="en-US"/>
              </w:rPr>
              <w:t>Invalid</w:t>
            </w:r>
          </w:p>
        </w:tc>
      </w:tr>
    </w:tbl>
    <w:p w:rsidR="00D12DCD" w:rsidRPr="00515723" w:rsidRDefault="00D12DCD" w:rsidP="00D12DCD">
      <w:pPr>
        <w:pStyle w:val="BodytextIndented"/>
        <w:rPr>
          <w:lang w:val="id-ID"/>
        </w:rPr>
      </w:pPr>
    </w:p>
    <w:p w:rsidR="00D12DCD" w:rsidRPr="00C92AC3" w:rsidRDefault="00E172EC" w:rsidP="00C92AC3">
      <w:pPr>
        <w:tabs>
          <w:tab w:val="left" w:pos="426"/>
        </w:tabs>
        <w:ind w:left="720"/>
        <w:jc w:val="both"/>
        <w:rPr>
          <w:rFonts w:ascii="Times New Roman" w:hAnsi="Times New Roman"/>
          <w:iCs/>
          <w:lang w:val="en-US"/>
        </w:rPr>
      </w:pPr>
      <w:r w:rsidRPr="00C92AC3">
        <w:rPr>
          <w:rFonts w:ascii="Times New Roman" w:hAnsi="Times New Roman"/>
          <w:iCs/>
          <w:lang w:val="en-US"/>
        </w:rPr>
        <w:t>Description:</w:t>
      </w:r>
    </w:p>
    <w:p w:rsidR="00D12DCD" w:rsidRPr="00C92AC3" w:rsidRDefault="00D12DCD" w:rsidP="00C92AC3">
      <w:pPr>
        <w:tabs>
          <w:tab w:val="left" w:pos="426"/>
        </w:tabs>
        <w:ind w:left="720"/>
        <w:jc w:val="both"/>
        <w:rPr>
          <w:rFonts w:ascii="Times New Roman" w:hAnsi="Times New Roman"/>
          <w:lang w:val="en-US"/>
        </w:rPr>
      </w:pPr>
      <w:r w:rsidRPr="00D82542">
        <w:rPr>
          <w:rFonts w:ascii="Times New Roman" w:hAnsi="Times New Roman"/>
          <w:lang w:val="id-ID"/>
        </w:rPr>
        <w:t xml:space="preserve">M = </w:t>
      </w:r>
      <m:oMath>
        <m:acc>
          <m:accPr>
            <m:chr m:val="̅"/>
            <m:ctrlPr>
              <w:rPr>
                <w:rFonts w:ascii="Cambria Math" w:hAnsi="Cambria Math"/>
                <w:lang w:val="id-ID"/>
              </w:rPr>
            </m:ctrlPr>
          </m:accPr>
          <m:e>
            <m:sSub>
              <m:sSubPr>
                <m:ctrlPr>
                  <w:rPr>
                    <w:rFonts w:ascii="Cambria Math" w:hAnsi="Cambria Math"/>
                    <w:lang w:val="id-ID"/>
                  </w:rPr>
                </m:ctrlPr>
              </m:sSubPr>
              <m:e>
                <m:r>
                  <m:rPr>
                    <m:sty m:val="p"/>
                  </m:rPr>
                  <w:rPr>
                    <w:rFonts w:ascii="Cambria Math" w:hAnsi="Cambria Math"/>
                    <w:lang w:val="id-ID"/>
                  </w:rPr>
                  <m:t>K</m:t>
                </m:r>
              </m:e>
              <m:sub>
                <m:r>
                  <m:rPr>
                    <m:sty m:val="p"/>
                  </m:rPr>
                  <w:rPr>
                    <w:rFonts w:ascii="Cambria Math" w:hAnsi="Cambria Math"/>
                    <w:lang w:val="id-ID"/>
                  </w:rPr>
                  <m:t>i</m:t>
                </m:r>
              </m:sub>
            </m:sSub>
          </m:e>
        </m:acc>
      </m:oMath>
      <w:r w:rsidRPr="00D82542">
        <w:rPr>
          <w:rFonts w:ascii="Times New Roman" w:hAnsi="Times New Roman"/>
          <w:lang w:val="id-ID"/>
        </w:rPr>
        <w:t xml:space="preserve"> : </w:t>
      </w:r>
      <w:r w:rsidR="00E172EC" w:rsidRPr="00C92AC3">
        <w:rPr>
          <w:rFonts w:ascii="Times New Roman" w:hAnsi="Times New Roman"/>
          <w:lang w:val="en-US"/>
        </w:rPr>
        <w:t xml:space="preserve">find </w:t>
      </w:r>
      <w:r w:rsidR="002D5CA1" w:rsidRPr="00C92AC3">
        <w:rPr>
          <w:rFonts w:ascii="Times New Roman" w:hAnsi="Times New Roman"/>
          <w:lang w:val="en-US"/>
        </w:rPr>
        <w:t xml:space="preserve">out </w:t>
      </w:r>
      <w:r w:rsidR="00E172EC" w:rsidRPr="00C92AC3">
        <w:rPr>
          <w:rFonts w:ascii="Times New Roman" w:hAnsi="Times New Roman"/>
          <w:lang w:val="en-US"/>
        </w:rPr>
        <w:t>the validity of each criterion</w:t>
      </w:r>
    </w:p>
    <w:p w:rsidR="00D12DCD" w:rsidRPr="00C92AC3" w:rsidRDefault="00D12DCD" w:rsidP="00C92AC3">
      <w:pPr>
        <w:tabs>
          <w:tab w:val="left" w:pos="426"/>
        </w:tabs>
        <w:ind w:left="720"/>
        <w:jc w:val="both"/>
        <w:rPr>
          <w:rFonts w:ascii="Times New Roman" w:hAnsi="Times New Roman"/>
          <w:lang w:val="en-US"/>
        </w:rPr>
      </w:pPr>
      <w:r w:rsidRPr="00C92AC3">
        <w:rPr>
          <w:rFonts w:ascii="Times New Roman" w:hAnsi="Times New Roman"/>
          <w:lang w:val="id-ID"/>
        </w:rPr>
        <w:t xml:space="preserve">M = </w:t>
      </w:r>
      <m:oMath>
        <m:acc>
          <m:accPr>
            <m:chr m:val="̅"/>
            <m:ctrlPr>
              <w:rPr>
                <w:rFonts w:ascii="Cambria Math" w:hAnsi="Cambria Math"/>
                <w:lang w:val="id-ID"/>
              </w:rPr>
            </m:ctrlPr>
          </m:accPr>
          <m:e>
            <m:sSub>
              <m:sSubPr>
                <m:ctrlPr>
                  <w:rPr>
                    <w:rFonts w:ascii="Cambria Math" w:hAnsi="Cambria Math"/>
                    <w:lang w:val="id-ID"/>
                  </w:rPr>
                </m:ctrlPr>
              </m:sSubPr>
              <m:e>
                <m:r>
                  <m:rPr>
                    <m:sty m:val="p"/>
                  </m:rPr>
                  <w:rPr>
                    <w:rFonts w:ascii="Cambria Math" w:hAnsi="Cambria Math"/>
                    <w:lang w:val="id-ID"/>
                  </w:rPr>
                  <m:t>A</m:t>
                </m:r>
              </m:e>
              <m:sub>
                <m:r>
                  <m:rPr>
                    <m:sty m:val="p"/>
                  </m:rPr>
                  <w:rPr>
                    <w:rFonts w:ascii="Cambria Math" w:hAnsi="Cambria Math"/>
                    <w:lang w:val="id-ID"/>
                  </w:rPr>
                  <m:t>i</m:t>
                </m:r>
              </m:sub>
            </m:sSub>
          </m:e>
        </m:acc>
      </m:oMath>
      <w:r w:rsidRPr="00C92AC3">
        <w:rPr>
          <w:rFonts w:ascii="Times New Roman" w:hAnsi="Times New Roman"/>
          <w:lang w:val="id-ID"/>
        </w:rPr>
        <w:t xml:space="preserve"> : </w:t>
      </w:r>
      <w:r w:rsidR="00E172EC" w:rsidRPr="00C92AC3">
        <w:rPr>
          <w:rFonts w:ascii="Times New Roman" w:hAnsi="Times New Roman"/>
          <w:lang w:val="en-US"/>
        </w:rPr>
        <w:t xml:space="preserve">To find </w:t>
      </w:r>
      <w:r w:rsidR="002D5CA1" w:rsidRPr="00C92AC3">
        <w:rPr>
          <w:rFonts w:ascii="Times New Roman" w:hAnsi="Times New Roman"/>
          <w:lang w:val="en-US"/>
        </w:rPr>
        <w:t xml:space="preserve">out </w:t>
      </w:r>
      <w:r w:rsidR="00E172EC" w:rsidRPr="00C92AC3">
        <w:rPr>
          <w:rFonts w:ascii="Times New Roman" w:hAnsi="Times New Roman"/>
          <w:lang w:val="en-US"/>
        </w:rPr>
        <w:t>the validity of each aspect</w:t>
      </w:r>
    </w:p>
    <w:p w:rsidR="00D12DCD" w:rsidRPr="00C92AC3" w:rsidRDefault="00D12DCD" w:rsidP="00C92AC3">
      <w:pPr>
        <w:tabs>
          <w:tab w:val="left" w:pos="426"/>
        </w:tabs>
        <w:ind w:left="720"/>
        <w:jc w:val="both"/>
        <w:rPr>
          <w:rFonts w:ascii="Times New Roman" w:hAnsi="Times New Roman"/>
          <w:lang w:val="en-US"/>
        </w:rPr>
      </w:pPr>
      <w:r w:rsidRPr="00C92AC3">
        <w:rPr>
          <w:rFonts w:ascii="Times New Roman" w:hAnsi="Times New Roman"/>
          <w:lang w:val="id-ID"/>
        </w:rPr>
        <w:t xml:space="preserve">M = </w:t>
      </w:r>
      <m:oMath>
        <m:acc>
          <m:accPr>
            <m:chr m:val="̅"/>
            <m:ctrlPr>
              <w:rPr>
                <w:rFonts w:ascii="Cambria Math" w:hAnsi="Cambria Math"/>
                <w:lang w:val="id-ID"/>
              </w:rPr>
            </m:ctrlPr>
          </m:accPr>
          <m:e>
            <m:r>
              <m:rPr>
                <m:sty m:val="p"/>
              </m:rPr>
              <w:rPr>
                <w:rFonts w:ascii="Cambria Math" w:hAnsi="Cambria Math"/>
                <w:lang w:val="id-ID"/>
              </w:rPr>
              <m:t>X</m:t>
            </m:r>
          </m:e>
        </m:acc>
      </m:oMath>
      <w:r w:rsidRPr="00C92AC3">
        <w:rPr>
          <w:rFonts w:ascii="Times New Roman" w:hAnsi="Times New Roman"/>
          <w:lang w:val="id-ID"/>
        </w:rPr>
        <w:t xml:space="preserve">: </w:t>
      </w:r>
      <w:r w:rsidR="00E172EC" w:rsidRPr="00C92AC3">
        <w:rPr>
          <w:rFonts w:ascii="Times New Roman" w:hAnsi="Times New Roman"/>
          <w:lang w:val="en-US"/>
        </w:rPr>
        <w:t xml:space="preserve">find </w:t>
      </w:r>
      <w:r w:rsidR="002D5CA1" w:rsidRPr="00C92AC3">
        <w:rPr>
          <w:rFonts w:ascii="Times New Roman" w:hAnsi="Times New Roman"/>
          <w:lang w:val="en-US"/>
        </w:rPr>
        <w:t xml:space="preserve">out </w:t>
      </w:r>
      <w:r w:rsidR="00E172EC" w:rsidRPr="00C92AC3">
        <w:rPr>
          <w:rFonts w:ascii="Times New Roman" w:hAnsi="Times New Roman"/>
          <w:lang w:val="en-US"/>
        </w:rPr>
        <w:t>the validity of all aspects</w:t>
      </w:r>
    </w:p>
    <w:p w:rsidR="00D12DCD" w:rsidRPr="00515723" w:rsidRDefault="00D12DCD" w:rsidP="00D12DCD">
      <w:pPr>
        <w:pStyle w:val="BodytextIndented"/>
        <w:rPr>
          <w:rFonts w:ascii="Times New Roman" w:hAnsi="Times New Roman"/>
          <w:lang w:val="id-ID"/>
        </w:rPr>
      </w:pPr>
    </w:p>
    <w:p w:rsidR="00E172EC" w:rsidRPr="00C92AC3" w:rsidRDefault="00E172EC" w:rsidP="00C92AC3">
      <w:pPr>
        <w:pStyle w:val="BodytextIndented"/>
        <w:rPr>
          <w:color w:val="auto"/>
          <w:lang w:val="id-ID"/>
        </w:rPr>
      </w:pPr>
      <w:r w:rsidRPr="00C92AC3">
        <w:rPr>
          <w:color w:val="auto"/>
          <w:lang w:val="id-ID"/>
        </w:rPr>
        <w:t>Arsyad</w:t>
      </w:r>
      <w:r w:rsidR="00C92AC3" w:rsidRPr="00C92AC3">
        <w:rPr>
          <w:color w:val="auto"/>
        </w:rPr>
        <w:t xml:space="preserve"> </w:t>
      </w:r>
      <w:r w:rsidR="00B3176B" w:rsidRPr="00C92AC3">
        <w:rPr>
          <w:rFonts w:ascii="Times New Roman" w:hAnsi="Times New Roman"/>
          <w:color w:val="auto"/>
          <w:lang w:val="id-ID"/>
        </w:rPr>
        <w:fldChar w:fldCharType="begin" w:fldLock="1"/>
      </w:r>
      <w:r w:rsidR="00BA3DD6" w:rsidRPr="00C92AC3">
        <w:rPr>
          <w:rFonts w:ascii="Times New Roman" w:hAnsi="Times New Roman"/>
          <w:color w:val="auto"/>
          <w:lang w:val="id-ID"/>
        </w:rPr>
        <w:instrText>ADDIN CSL_CITATION {"citationItems":[{"id":"ITEM-1","itemData":{"author":[{"dropping-particle":"","family":"Arsyad","given":"Nurdin","non-dropping-particle":"","parse-names":false,"suffix":""}],"id":"ITEM-1","issued":{"date-parts":[["2016"]]},"publisher":"Pustaka Refleksi","publisher-place":"Makassar","title":"Model Pembelajaran Menumbuhkembangkan Kemampuan Metakognitif","type":"book"},"uris":["http://www.mendeley.com/documents/?uuid=91d25206-9868-48fa-8232-145f7395a203"]}],"mendeley":{"formattedCitation":"[15]","plainTextFormattedCitation":"[15]","previouslyFormattedCitation":"(Arsyad 2016)"},"properties":{"noteIndex":0},"schema":"https://github.com/citation-style-language/schema/raw/master/csl-citation.json"}</w:instrText>
      </w:r>
      <w:r w:rsidR="00B3176B" w:rsidRPr="00C92AC3">
        <w:rPr>
          <w:rFonts w:ascii="Times New Roman" w:hAnsi="Times New Roman"/>
          <w:color w:val="auto"/>
          <w:lang w:val="id-ID"/>
        </w:rPr>
        <w:fldChar w:fldCharType="separate"/>
      </w:r>
      <w:r w:rsidR="00BA3DD6" w:rsidRPr="00C92AC3">
        <w:rPr>
          <w:rFonts w:ascii="Times New Roman" w:hAnsi="Times New Roman"/>
          <w:noProof/>
          <w:color w:val="auto"/>
          <w:lang w:val="id-ID"/>
        </w:rPr>
        <w:t>[15]</w:t>
      </w:r>
      <w:r w:rsidR="00B3176B" w:rsidRPr="00C92AC3">
        <w:rPr>
          <w:rFonts w:ascii="Times New Roman" w:hAnsi="Times New Roman"/>
          <w:color w:val="auto"/>
          <w:lang w:val="id-ID"/>
        </w:rPr>
        <w:fldChar w:fldCharType="end"/>
      </w:r>
      <w:r w:rsidR="00C92AC3" w:rsidRPr="00C92AC3">
        <w:rPr>
          <w:color w:val="auto"/>
        </w:rPr>
        <w:t xml:space="preserve"> </w:t>
      </w:r>
      <w:r w:rsidR="00674044" w:rsidRPr="00C92AC3">
        <w:rPr>
          <w:color w:val="auto"/>
        </w:rPr>
        <w:t xml:space="preserve">on his research </w:t>
      </w:r>
      <w:r w:rsidRPr="00C92AC3">
        <w:rPr>
          <w:color w:val="auto"/>
          <w:lang w:val="id-ID"/>
        </w:rPr>
        <w:t>revealed that practicality can be measured based on</w:t>
      </w:r>
      <w:r w:rsidR="00674044" w:rsidRPr="00C92AC3">
        <w:rPr>
          <w:color w:val="auto"/>
        </w:rPr>
        <w:t xml:space="preserve"> the </w:t>
      </w:r>
      <w:r w:rsidRPr="00C92AC3">
        <w:rPr>
          <w:color w:val="auto"/>
          <w:lang w:val="id-ID"/>
        </w:rPr>
        <w:t xml:space="preserve">assessments from teachers and </w:t>
      </w:r>
      <w:r w:rsidR="00AE750A" w:rsidRPr="00C92AC3">
        <w:rPr>
          <w:color w:val="auto"/>
        </w:rPr>
        <w:t>students</w:t>
      </w:r>
      <w:r w:rsidRPr="00C92AC3">
        <w:rPr>
          <w:color w:val="auto"/>
          <w:lang w:val="id-ID"/>
        </w:rPr>
        <w:t xml:space="preserve"> as well as observation sheets</w:t>
      </w:r>
      <w:r w:rsidR="00674044" w:rsidRPr="00C92AC3">
        <w:rPr>
          <w:color w:val="auto"/>
        </w:rPr>
        <w:t xml:space="preserve"> that has been found by Syafruddin</w:t>
      </w:r>
      <w:r w:rsidR="00C92AC3" w:rsidRPr="00C92AC3">
        <w:rPr>
          <w:color w:val="auto"/>
          <w:u w:val="single"/>
        </w:rPr>
        <w:t xml:space="preserve"> </w:t>
      </w:r>
      <w:r w:rsidR="00674044" w:rsidRPr="00C92AC3">
        <w:rPr>
          <w:color w:val="auto"/>
        </w:rPr>
        <w:t xml:space="preserve">who found out </w:t>
      </w:r>
      <w:r w:rsidRPr="00C92AC3">
        <w:rPr>
          <w:color w:val="auto"/>
          <w:lang w:val="id-ID"/>
        </w:rPr>
        <w:t>the implementation of teaching materials in modules</w:t>
      </w:r>
      <w:r w:rsidR="00C92AC3" w:rsidRPr="00C92AC3">
        <w:rPr>
          <w:color w:val="auto"/>
        </w:rPr>
        <w:t xml:space="preserve"> </w:t>
      </w:r>
      <w:r w:rsidR="00674044" w:rsidRPr="00C92AC3">
        <w:rPr>
          <w:color w:val="auto"/>
          <w:lang w:val="id-ID"/>
        </w:rPr>
        <w:t>form</w:t>
      </w:r>
      <w:r w:rsidRPr="00C92AC3">
        <w:rPr>
          <w:color w:val="auto"/>
          <w:lang w:val="id-ID"/>
        </w:rPr>
        <w:t xml:space="preserve">. </w:t>
      </w:r>
      <w:r w:rsidR="00C92AC3" w:rsidRPr="00C92AC3">
        <w:rPr>
          <w:color w:val="auto"/>
        </w:rPr>
        <w:t xml:space="preserve">The </w:t>
      </w:r>
      <w:r w:rsidRPr="00C92AC3">
        <w:rPr>
          <w:color w:val="auto"/>
          <w:lang w:val="id-ID"/>
        </w:rPr>
        <w:t>following table</w:t>
      </w:r>
      <w:r w:rsidR="00C92AC3" w:rsidRPr="00C92AC3">
        <w:rPr>
          <w:color w:val="auto"/>
        </w:rPr>
        <w:t xml:space="preserve"> shows</w:t>
      </w:r>
      <w:r w:rsidR="00674044" w:rsidRPr="00C92AC3">
        <w:rPr>
          <w:color w:val="auto"/>
        </w:rPr>
        <w:t xml:space="preserve"> the </w:t>
      </w:r>
      <w:r w:rsidR="00674044" w:rsidRPr="00C92AC3">
        <w:rPr>
          <w:color w:val="auto"/>
          <w:lang w:val="id-ID"/>
        </w:rPr>
        <w:t>criteria</w:t>
      </w:r>
      <w:r w:rsidR="00C92AC3" w:rsidRPr="00C92AC3">
        <w:rPr>
          <w:color w:val="auto"/>
        </w:rPr>
        <w:t xml:space="preserve"> </w:t>
      </w:r>
      <w:r w:rsidR="00674044" w:rsidRPr="00C92AC3">
        <w:rPr>
          <w:color w:val="auto"/>
        </w:rPr>
        <w:t xml:space="preserve">of </w:t>
      </w:r>
      <w:r w:rsidRPr="00C92AC3">
        <w:rPr>
          <w:color w:val="auto"/>
          <w:lang w:val="id-ID"/>
        </w:rPr>
        <w:t xml:space="preserve">teacher and </w:t>
      </w:r>
      <w:r w:rsidR="00674044" w:rsidRPr="00C92AC3">
        <w:rPr>
          <w:color w:val="auto"/>
        </w:rPr>
        <w:t>students</w:t>
      </w:r>
      <w:r w:rsidRPr="00C92AC3">
        <w:rPr>
          <w:color w:val="auto"/>
          <w:lang w:val="id-ID"/>
        </w:rPr>
        <w:t xml:space="preserve"> response </w:t>
      </w:r>
      <w:r w:rsidR="00B3176B" w:rsidRPr="00C92AC3">
        <w:rPr>
          <w:rFonts w:ascii="Times New Roman" w:hAnsi="Times New Roman"/>
          <w:color w:val="auto"/>
          <w:lang w:val="id-ID"/>
        </w:rPr>
        <w:fldChar w:fldCharType="begin" w:fldLock="1"/>
      </w:r>
      <w:r w:rsidR="00674044" w:rsidRPr="00C92AC3">
        <w:rPr>
          <w:rFonts w:ascii="Times New Roman" w:hAnsi="Times New Roman"/>
          <w:color w:val="auto"/>
          <w:lang w:val="id-ID"/>
        </w:rPr>
        <w:instrText>ADDIN CSL_CITATION {"citationItems":[{"id":"ITEM-1","itemData":{"author":[{"dropping-particle":"","family":"Syafruddin","given":"Sriyani","non-dropping-particle":"","parse-names":false,"suffix":""}],"id":"ITEM-1","issued":{"date-parts":[["2017"]]},"publisher":"Universitas Islam Negeri Alauddin Makassar","title":"Pengembangan Bahan Ajar Berdasarkan Pendekatan Saintifik Melalui Model Kooperatif Tipe STAD pada Pokok Bahasan Aritmatika Sosial Kelas VII MTsN Model Makassar","type":"thesis"},"uris":["http://www.mendeley.com/documents/?uuid=e946c01e-0822-4cb3-987a-08441437e27d"]}],"mendeley":{"formattedCitation":"[16]","plainTextFormattedCitation":"[16]","previouslyFormattedCitation":"(Syafruddin 2017)"},"properties":{"noteIndex":0},"schema":"https://github.com/citation-style-language/schema/raw/master/csl-citation.json"}</w:instrText>
      </w:r>
      <w:r w:rsidR="00B3176B" w:rsidRPr="00C92AC3">
        <w:rPr>
          <w:rFonts w:ascii="Times New Roman" w:hAnsi="Times New Roman"/>
          <w:color w:val="auto"/>
          <w:lang w:val="id-ID"/>
        </w:rPr>
        <w:fldChar w:fldCharType="separate"/>
      </w:r>
      <w:r w:rsidR="00674044" w:rsidRPr="00C92AC3">
        <w:rPr>
          <w:rFonts w:ascii="Times New Roman" w:hAnsi="Times New Roman"/>
          <w:noProof/>
          <w:color w:val="auto"/>
          <w:lang w:val="id-ID"/>
        </w:rPr>
        <w:t>[16]</w:t>
      </w:r>
      <w:r w:rsidR="00B3176B" w:rsidRPr="00C92AC3">
        <w:rPr>
          <w:rFonts w:ascii="Times New Roman" w:hAnsi="Times New Roman"/>
          <w:color w:val="auto"/>
          <w:lang w:val="id-ID"/>
        </w:rPr>
        <w:fldChar w:fldCharType="end"/>
      </w:r>
      <w:r w:rsidRPr="00C92AC3">
        <w:rPr>
          <w:color w:val="auto"/>
          <w:lang w:val="id-ID"/>
        </w:rPr>
        <w:t>.</w:t>
      </w:r>
    </w:p>
    <w:p w:rsidR="00D12DCD" w:rsidRPr="00515723" w:rsidRDefault="00D12DCD" w:rsidP="00D12DCD">
      <w:pPr>
        <w:tabs>
          <w:tab w:val="left" w:pos="426"/>
        </w:tabs>
        <w:jc w:val="center"/>
        <w:rPr>
          <w:rFonts w:ascii="Times New Roman" w:hAnsi="Times New Roman"/>
          <w:b/>
          <w:bCs/>
          <w:lang w:val="id-ID"/>
        </w:rPr>
      </w:pPr>
    </w:p>
    <w:p w:rsidR="00E172EC" w:rsidRPr="00C92AC3" w:rsidRDefault="00E172EC" w:rsidP="00D12DCD">
      <w:pPr>
        <w:tabs>
          <w:tab w:val="left" w:pos="426"/>
        </w:tabs>
        <w:jc w:val="center"/>
        <w:rPr>
          <w:rFonts w:ascii="Times New Roman" w:hAnsi="Times New Roman"/>
          <w:b/>
          <w:bCs/>
          <w:lang w:val="id-ID"/>
        </w:rPr>
      </w:pPr>
      <w:r w:rsidRPr="00C92AC3">
        <w:rPr>
          <w:rFonts w:ascii="Times New Roman" w:hAnsi="Times New Roman"/>
          <w:b/>
          <w:bCs/>
          <w:lang w:val="id-ID"/>
        </w:rPr>
        <w:t xml:space="preserve">Table 2. </w:t>
      </w:r>
      <w:r w:rsidR="00674044" w:rsidRPr="00C92AC3">
        <w:rPr>
          <w:rFonts w:ascii="Times New Roman" w:hAnsi="Times New Roman"/>
          <w:b/>
          <w:bCs/>
          <w:lang w:val="en-US"/>
        </w:rPr>
        <w:t xml:space="preserve">The Criteria of </w:t>
      </w:r>
      <w:r w:rsidRPr="00C92AC3">
        <w:rPr>
          <w:rFonts w:ascii="Times New Roman" w:hAnsi="Times New Roman"/>
          <w:b/>
          <w:bCs/>
          <w:lang w:val="id-ID"/>
        </w:rPr>
        <w:t xml:space="preserve">Teacher and </w:t>
      </w:r>
      <w:r w:rsidR="00674044" w:rsidRPr="00C92AC3">
        <w:rPr>
          <w:rFonts w:ascii="Times New Roman" w:hAnsi="Times New Roman"/>
          <w:b/>
          <w:bCs/>
          <w:lang w:val="en-US"/>
        </w:rPr>
        <w:t>Students</w:t>
      </w:r>
      <w:r w:rsidRPr="00C92AC3">
        <w:rPr>
          <w:rFonts w:ascii="Times New Roman" w:hAnsi="Times New Roman"/>
          <w:b/>
          <w:bCs/>
          <w:lang w:val="id-ID"/>
        </w:rPr>
        <w:t xml:space="preserve"> Response </w:t>
      </w:r>
    </w:p>
    <w:tbl>
      <w:tblPr>
        <w:tblW w:w="0" w:type="auto"/>
        <w:jc w:val="center"/>
        <w:tblBorders>
          <w:top w:val="single" w:sz="4" w:space="0" w:color="auto"/>
          <w:bottom w:val="single" w:sz="4" w:space="0" w:color="auto"/>
        </w:tblBorders>
        <w:tblLook w:val="04A0"/>
      </w:tblPr>
      <w:tblGrid>
        <w:gridCol w:w="2110"/>
        <w:gridCol w:w="1966"/>
      </w:tblGrid>
      <w:tr w:rsidR="00D12DCD" w:rsidRPr="00515723" w:rsidTr="002F1D71">
        <w:trPr>
          <w:trHeight w:val="20"/>
          <w:jc w:val="center"/>
        </w:trPr>
        <w:tc>
          <w:tcPr>
            <w:tcW w:w="2110" w:type="dxa"/>
            <w:tcBorders>
              <w:top w:val="single" w:sz="4" w:space="0" w:color="auto"/>
              <w:bottom w:val="single" w:sz="4" w:space="0" w:color="auto"/>
            </w:tcBorders>
          </w:tcPr>
          <w:p w:rsidR="00D12DCD" w:rsidRPr="00C92AC3" w:rsidRDefault="00674044" w:rsidP="002F1D71">
            <w:pPr>
              <w:tabs>
                <w:tab w:val="left" w:pos="426"/>
              </w:tabs>
              <w:jc w:val="center"/>
              <w:rPr>
                <w:rFonts w:ascii="Times New Roman" w:hAnsi="Times New Roman"/>
                <w:b/>
                <w:bCs/>
                <w:lang w:val="en-US"/>
              </w:rPr>
            </w:pPr>
            <w:r w:rsidRPr="00C92AC3">
              <w:rPr>
                <w:rFonts w:ascii="Times New Roman" w:hAnsi="Times New Roman"/>
                <w:b/>
                <w:bCs/>
                <w:lang w:val="en-US"/>
              </w:rPr>
              <w:t xml:space="preserve">Percentage </w:t>
            </w:r>
          </w:p>
        </w:tc>
        <w:tc>
          <w:tcPr>
            <w:tcW w:w="1966" w:type="dxa"/>
            <w:tcBorders>
              <w:top w:val="single" w:sz="4" w:space="0" w:color="auto"/>
              <w:bottom w:val="single" w:sz="4" w:space="0" w:color="auto"/>
            </w:tcBorders>
          </w:tcPr>
          <w:p w:rsidR="00D12DCD" w:rsidRPr="00C92AC3" w:rsidRDefault="00674044" w:rsidP="002F1D71">
            <w:pPr>
              <w:tabs>
                <w:tab w:val="left" w:pos="426"/>
              </w:tabs>
              <w:jc w:val="center"/>
              <w:rPr>
                <w:rFonts w:ascii="Times New Roman" w:hAnsi="Times New Roman"/>
                <w:b/>
                <w:bCs/>
                <w:lang w:val="en-US"/>
              </w:rPr>
            </w:pPr>
            <w:r w:rsidRPr="00C92AC3">
              <w:rPr>
                <w:rFonts w:ascii="Times New Roman" w:hAnsi="Times New Roman"/>
                <w:b/>
                <w:bCs/>
                <w:lang w:val="en-US"/>
              </w:rPr>
              <w:t>Criteria</w:t>
            </w:r>
          </w:p>
        </w:tc>
      </w:tr>
      <w:tr w:rsidR="00D12DCD" w:rsidRPr="00515723" w:rsidTr="002F1D71">
        <w:trPr>
          <w:trHeight w:val="20"/>
          <w:jc w:val="center"/>
        </w:trPr>
        <w:tc>
          <w:tcPr>
            <w:tcW w:w="2110" w:type="dxa"/>
            <w:tcBorders>
              <w:top w:val="single" w:sz="4" w:space="0" w:color="auto"/>
            </w:tcBorders>
          </w:tcPr>
          <w:p w:rsidR="00D12DCD" w:rsidRPr="00515723" w:rsidRDefault="00D12DCD" w:rsidP="002F1D71">
            <w:pPr>
              <w:tabs>
                <w:tab w:val="left" w:pos="426"/>
              </w:tabs>
              <w:jc w:val="center"/>
              <w:rPr>
                <w:rFonts w:ascii="Times New Roman" w:hAnsi="Times New Roman"/>
                <w:lang w:val="id-ID"/>
              </w:rPr>
            </w:pPr>
            <w:r w:rsidRPr="00515723">
              <w:rPr>
                <w:rFonts w:ascii="Times New Roman" w:hAnsi="Times New Roman"/>
                <w:lang w:val="id-ID"/>
              </w:rPr>
              <w:t>RS &lt; 50%</w:t>
            </w:r>
          </w:p>
        </w:tc>
        <w:tc>
          <w:tcPr>
            <w:tcW w:w="1966" w:type="dxa"/>
            <w:tcBorders>
              <w:top w:val="single" w:sz="4" w:space="0" w:color="auto"/>
            </w:tcBorders>
          </w:tcPr>
          <w:p w:rsidR="00D12DCD" w:rsidRPr="00C92AC3" w:rsidRDefault="00674044" w:rsidP="002F1D71">
            <w:pPr>
              <w:tabs>
                <w:tab w:val="left" w:pos="426"/>
              </w:tabs>
              <w:jc w:val="center"/>
              <w:rPr>
                <w:rFonts w:ascii="Times New Roman" w:hAnsi="Times New Roman"/>
                <w:lang w:val="en-US"/>
              </w:rPr>
            </w:pPr>
            <w:r w:rsidRPr="00C92AC3">
              <w:rPr>
                <w:rFonts w:ascii="Times New Roman" w:hAnsi="Times New Roman"/>
                <w:lang w:val="en-US"/>
              </w:rPr>
              <w:t>Negative</w:t>
            </w:r>
          </w:p>
        </w:tc>
      </w:tr>
      <w:tr w:rsidR="00D12DCD" w:rsidRPr="00515723" w:rsidTr="002F1D71">
        <w:trPr>
          <w:trHeight w:val="20"/>
          <w:jc w:val="center"/>
        </w:trPr>
        <w:tc>
          <w:tcPr>
            <w:tcW w:w="2110" w:type="dxa"/>
          </w:tcPr>
          <w:p w:rsidR="00D12DCD" w:rsidRPr="00515723" w:rsidRDefault="00D12DCD" w:rsidP="002F1D71">
            <w:pPr>
              <w:tabs>
                <w:tab w:val="left" w:pos="426"/>
              </w:tabs>
              <w:jc w:val="center"/>
              <w:rPr>
                <w:rFonts w:ascii="Times New Roman" w:hAnsi="Times New Roman"/>
                <w:lang w:val="id-ID"/>
              </w:rPr>
            </w:pPr>
            <w:r w:rsidRPr="00515723">
              <w:rPr>
                <w:rFonts w:ascii="Times New Roman" w:hAnsi="Times New Roman"/>
                <w:lang w:val="id-ID"/>
              </w:rPr>
              <w:t>50% ≤ RS &lt; 60%</w:t>
            </w:r>
          </w:p>
        </w:tc>
        <w:tc>
          <w:tcPr>
            <w:tcW w:w="1966" w:type="dxa"/>
          </w:tcPr>
          <w:p w:rsidR="00D12DCD" w:rsidRPr="00C92AC3" w:rsidRDefault="00674044" w:rsidP="002F1D71">
            <w:pPr>
              <w:tabs>
                <w:tab w:val="left" w:pos="426"/>
              </w:tabs>
              <w:jc w:val="center"/>
              <w:rPr>
                <w:rFonts w:ascii="Times New Roman" w:hAnsi="Times New Roman"/>
                <w:lang w:val="en-US"/>
              </w:rPr>
            </w:pPr>
            <w:r w:rsidRPr="00C92AC3">
              <w:rPr>
                <w:rFonts w:ascii="Times New Roman" w:hAnsi="Times New Roman"/>
                <w:lang w:val="en-US"/>
              </w:rPr>
              <w:t>Less Positive</w:t>
            </w:r>
          </w:p>
        </w:tc>
      </w:tr>
      <w:tr w:rsidR="00D12DCD" w:rsidRPr="00515723" w:rsidTr="002F1D71">
        <w:trPr>
          <w:trHeight w:val="20"/>
          <w:jc w:val="center"/>
        </w:trPr>
        <w:tc>
          <w:tcPr>
            <w:tcW w:w="2110" w:type="dxa"/>
          </w:tcPr>
          <w:p w:rsidR="00D12DCD" w:rsidRPr="00515723" w:rsidRDefault="00D12DCD" w:rsidP="002F1D71">
            <w:pPr>
              <w:tabs>
                <w:tab w:val="left" w:pos="426"/>
              </w:tabs>
              <w:jc w:val="center"/>
              <w:rPr>
                <w:rFonts w:ascii="Times New Roman" w:hAnsi="Times New Roman"/>
                <w:lang w:val="id-ID"/>
              </w:rPr>
            </w:pPr>
            <w:r w:rsidRPr="00515723">
              <w:rPr>
                <w:rFonts w:ascii="Times New Roman" w:hAnsi="Times New Roman"/>
                <w:lang w:val="id-ID"/>
              </w:rPr>
              <w:t>60% ≤ RS &lt; 70%</w:t>
            </w:r>
          </w:p>
        </w:tc>
        <w:tc>
          <w:tcPr>
            <w:tcW w:w="1966" w:type="dxa"/>
          </w:tcPr>
          <w:p w:rsidR="00D12DCD" w:rsidRPr="00C92AC3" w:rsidRDefault="00674044" w:rsidP="002F1D71">
            <w:pPr>
              <w:tabs>
                <w:tab w:val="left" w:pos="426"/>
              </w:tabs>
              <w:jc w:val="center"/>
              <w:rPr>
                <w:rFonts w:ascii="Times New Roman" w:hAnsi="Times New Roman"/>
                <w:lang w:val="en-US"/>
              </w:rPr>
            </w:pPr>
            <w:r w:rsidRPr="00C92AC3">
              <w:rPr>
                <w:rFonts w:ascii="Times New Roman" w:hAnsi="Times New Roman"/>
                <w:lang w:val="en-US"/>
              </w:rPr>
              <w:t>Positive Enough</w:t>
            </w:r>
          </w:p>
        </w:tc>
      </w:tr>
      <w:tr w:rsidR="00D12DCD" w:rsidRPr="00515723" w:rsidTr="002F1D71">
        <w:trPr>
          <w:trHeight w:val="20"/>
          <w:jc w:val="center"/>
        </w:trPr>
        <w:tc>
          <w:tcPr>
            <w:tcW w:w="2110" w:type="dxa"/>
          </w:tcPr>
          <w:p w:rsidR="00D12DCD" w:rsidRPr="00515723" w:rsidRDefault="00D12DCD" w:rsidP="002F1D71">
            <w:pPr>
              <w:tabs>
                <w:tab w:val="left" w:pos="426"/>
              </w:tabs>
              <w:jc w:val="center"/>
              <w:rPr>
                <w:rFonts w:ascii="Times New Roman" w:hAnsi="Times New Roman"/>
                <w:lang w:val="id-ID"/>
              </w:rPr>
            </w:pPr>
            <w:r w:rsidRPr="00515723">
              <w:rPr>
                <w:rFonts w:ascii="Times New Roman" w:hAnsi="Times New Roman"/>
                <w:lang w:val="id-ID"/>
              </w:rPr>
              <w:t>70% ≤ RS &lt; 85%</w:t>
            </w:r>
          </w:p>
        </w:tc>
        <w:tc>
          <w:tcPr>
            <w:tcW w:w="1966" w:type="dxa"/>
          </w:tcPr>
          <w:p w:rsidR="00D12DCD" w:rsidRPr="00C92AC3" w:rsidRDefault="00674044" w:rsidP="002F1D71">
            <w:pPr>
              <w:tabs>
                <w:tab w:val="left" w:pos="426"/>
              </w:tabs>
              <w:jc w:val="center"/>
              <w:rPr>
                <w:rFonts w:ascii="Times New Roman" w:hAnsi="Times New Roman"/>
                <w:lang w:val="en-US"/>
              </w:rPr>
            </w:pPr>
            <w:r w:rsidRPr="00C92AC3">
              <w:rPr>
                <w:rFonts w:ascii="Times New Roman" w:hAnsi="Times New Roman"/>
                <w:lang w:val="en-US"/>
              </w:rPr>
              <w:t>Positive</w:t>
            </w:r>
          </w:p>
        </w:tc>
      </w:tr>
      <w:tr w:rsidR="00D12DCD" w:rsidRPr="00515723" w:rsidTr="002F1D71">
        <w:trPr>
          <w:trHeight w:val="20"/>
          <w:jc w:val="center"/>
        </w:trPr>
        <w:tc>
          <w:tcPr>
            <w:tcW w:w="2110" w:type="dxa"/>
          </w:tcPr>
          <w:p w:rsidR="00D12DCD" w:rsidRPr="00515723" w:rsidRDefault="00D12DCD" w:rsidP="002F1D71">
            <w:pPr>
              <w:tabs>
                <w:tab w:val="left" w:pos="426"/>
              </w:tabs>
              <w:jc w:val="center"/>
              <w:rPr>
                <w:rFonts w:ascii="Times New Roman" w:hAnsi="Times New Roman"/>
                <w:lang w:val="id-ID"/>
              </w:rPr>
            </w:pPr>
            <w:r w:rsidRPr="00515723">
              <w:rPr>
                <w:rFonts w:ascii="Times New Roman" w:hAnsi="Times New Roman"/>
                <w:lang w:val="id-ID"/>
              </w:rPr>
              <w:t>85% ≤ RS ≤ 100%</w:t>
            </w:r>
          </w:p>
        </w:tc>
        <w:tc>
          <w:tcPr>
            <w:tcW w:w="1966" w:type="dxa"/>
          </w:tcPr>
          <w:p w:rsidR="00D12DCD" w:rsidRPr="00C92AC3" w:rsidRDefault="00674044" w:rsidP="002F1D71">
            <w:pPr>
              <w:tabs>
                <w:tab w:val="left" w:pos="426"/>
              </w:tabs>
              <w:jc w:val="center"/>
              <w:rPr>
                <w:rFonts w:ascii="Times New Roman" w:hAnsi="Times New Roman"/>
                <w:lang w:val="en-US"/>
              </w:rPr>
            </w:pPr>
            <w:r w:rsidRPr="00C92AC3">
              <w:rPr>
                <w:rFonts w:ascii="Times New Roman" w:hAnsi="Times New Roman"/>
                <w:lang w:val="en-US"/>
              </w:rPr>
              <w:t>Very Positive</w:t>
            </w:r>
          </w:p>
        </w:tc>
      </w:tr>
    </w:tbl>
    <w:p w:rsidR="00D12DCD" w:rsidRPr="00515723" w:rsidRDefault="00D12DCD">
      <w:pPr>
        <w:pStyle w:val="Bodytext"/>
        <w:rPr>
          <w:lang w:val="id-ID"/>
        </w:rPr>
      </w:pPr>
    </w:p>
    <w:p w:rsidR="00E172EC" w:rsidRPr="00E7655D" w:rsidRDefault="00674044" w:rsidP="00C92AC3">
      <w:pPr>
        <w:pStyle w:val="BodytextIndented"/>
        <w:rPr>
          <w:rFonts w:ascii="Times New Roman" w:hAnsi="Times New Roman"/>
          <w:color w:val="auto"/>
          <w:lang w:val="id-ID"/>
        </w:rPr>
      </w:pPr>
      <w:r w:rsidRPr="00E7655D">
        <w:rPr>
          <w:rFonts w:ascii="Times New Roman" w:hAnsi="Times New Roman"/>
          <w:color w:val="auto"/>
          <w:u w:val="single"/>
        </w:rPr>
        <w:t>Arsyad</w:t>
      </w:r>
      <w:r w:rsidRPr="00E7655D">
        <w:rPr>
          <w:rFonts w:ascii="Times New Roman" w:hAnsi="Times New Roman"/>
          <w:color w:val="auto"/>
        </w:rPr>
        <w:t xml:space="preserve"> on his research </w:t>
      </w:r>
      <w:r w:rsidR="00C92AC3" w:rsidRPr="00E7655D">
        <w:rPr>
          <w:rFonts w:ascii="Times New Roman" w:hAnsi="Times New Roman"/>
          <w:color w:val="auto"/>
        </w:rPr>
        <w:t xml:space="preserve">stated </w:t>
      </w:r>
      <w:r w:rsidR="00ED664A" w:rsidRPr="00E7655D">
        <w:rPr>
          <w:rFonts w:ascii="Times New Roman" w:hAnsi="Times New Roman"/>
          <w:color w:val="auto"/>
          <w:lang w:val="id-ID"/>
        </w:rPr>
        <w:t xml:space="preserve">that </w:t>
      </w:r>
      <w:r w:rsidR="00ED664A" w:rsidRPr="00E7655D">
        <w:rPr>
          <w:rFonts w:ascii="Times New Roman" w:hAnsi="Times New Roman"/>
          <w:color w:val="auto"/>
        </w:rPr>
        <w:t xml:space="preserve">if </w:t>
      </w:r>
      <w:r w:rsidR="00E172EC" w:rsidRPr="00E7655D">
        <w:rPr>
          <w:rFonts w:ascii="Times New Roman" w:hAnsi="Times New Roman"/>
          <w:color w:val="auto"/>
          <w:lang w:val="id-ID"/>
        </w:rPr>
        <w:t>the response</w:t>
      </w:r>
      <w:r w:rsidR="00C92AC3" w:rsidRPr="00E7655D">
        <w:rPr>
          <w:rFonts w:ascii="Times New Roman" w:hAnsi="Times New Roman"/>
          <w:color w:val="auto"/>
        </w:rPr>
        <w:t>s</w:t>
      </w:r>
      <w:r w:rsidR="00C92AC3" w:rsidRPr="00E7655D">
        <w:rPr>
          <w:rFonts w:ascii="Times New Roman" w:hAnsi="Times New Roman"/>
          <w:color w:val="auto"/>
          <w:lang w:val="id-ID"/>
        </w:rPr>
        <w:t xml:space="preserve"> of teachers and students </w:t>
      </w:r>
      <w:r w:rsidR="00C92AC3" w:rsidRPr="00E7655D">
        <w:rPr>
          <w:rFonts w:ascii="Times New Roman" w:hAnsi="Times New Roman"/>
          <w:color w:val="auto"/>
        </w:rPr>
        <w:t>have</w:t>
      </w:r>
      <w:r w:rsidR="00E172EC" w:rsidRPr="00E7655D">
        <w:rPr>
          <w:rFonts w:ascii="Times New Roman" w:hAnsi="Times New Roman"/>
          <w:color w:val="auto"/>
          <w:lang w:val="id-ID"/>
        </w:rPr>
        <w:t xml:space="preserve"> not </w:t>
      </w:r>
      <w:r w:rsidR="00ED664A" w:rsidRPr="00E7655D">
        <w:rPr>
          <w:rFonts w:ascii="Times New Roman" w:hAnsi="Times New Roman"/>
          <w:color w:val="auto"/>
        </w:rPr>
        <w:t xml:space="preserve">yet </w:t>
      </w:r>
      <w:r w:rsidR="00E172EC" w:rsidRPr="00E7655D">
        <w:rPr>
          <w:rFonts w:ascii="Times New Roman" w:hAnsi="Times New Roman"/>
          <w:color w:val="auto"/>
          <w:lang w:val="id-ID"/>
        </w:rPr>
        <w:t xml:space="preserve">been positive </w:t>
      </w:r>
      <w:r w:rsidRPr="00E7655D">
        <w:rPr>
          <w:rFonts w:ascii="Times New Roman" w:hAnsi="Times New Roman"/>
          <w:color w:val="auto"/>
        </w:rPr>
        <w:t xml:space="preserve">which means that </w:t>
      </w:r>
      <w:r w:rsidR="00E7655D">
        <w:rPr>
          <w:rFonts w:ascii="Times New Roman" w:hAnsi="Times New Roman"/>
          <w:color w:val="auto"/>
        </w:rPr>
        <w:t xml:space="preserve">the </w:t>
      </w:r>
      <w:r w:rsidR="00E172EC" w:rsidRPr="00E7655D">
        <w:rPr>
          <w:rFonts w:ascii="Times New Roman" w:hAnsi="Times New Roman"/>
          <w:color w:val="auto"/>
          <w:lang w:val="id-ID"/>
        </w:rPr>
        <w:t xml:space="preserve">revisions </w:t>
      </w:r>
      <w:r w:rsidR="00C92AC3" w:rsidRPr="00E7655D">
        <w:rPr>
          <w:rFonts w:ascii="Times New Roman" w:hAnsi="Times New Roman"/>
          <w:color w:val="auto"/>
        </w:rPr>
        <w:t>are</w:t>
      </w:r>
      <w:r w:rsidRPr="00E7655D">
        <w:rPr>
          <w:rFonts w:ascii="Times New Roman" w:hAnsi="Times New Roman"/>
          <w:color w:val="auto"/>
        </w:rPr>
        <w:t xml:space="preserve"> required to </w:t>
      </w:r>
      <w:r w:rsidR="00E172EC" w:rsidRPr="00E7655D">
        <w:rPr>
          <w:rFonts w:ascii="Times New Roman" w:hAnsi="Times New Roman"/>
          <w:color w:val="auto"/>
          <w:lang w:val="id-ID"/>
        </w:rPr>
        <w:t xml:space="preserve">what </w:t>
      </w:r>
      <w:r w:rsidR="00C92AC3" w:rsidRPr="00E7655D">
        <w:rPr>
          <w:rFonts w:ascii="Times New Roman" w:hAnsi="Times New Roman"/>
          <w:color w:val="auto"/>
        </w:rPr>
        <w:t>are</w:t>
      </w:r>
      <w:r w:rsidR="00E172EC" w:rsidRPr="00E7655D">
        <w:rPr>
          <w:rFonts w:ascii="Times New Roman" w:hAnsi="Times New Roman"/>
          <w:color w:val="auto"/>
          <w:lang w:val="id-ID"/>
        </w:rPr>
        <w:t xml:space="preserve"> being developed. </w:t>
      </w:r>
      <w:r w:rsidR="00C92AC3" w:rsidRPr="00E7655D">
        <w:rPr>
          <w:rFonts w:ascii="Times New Roman" w:hAnsi="Times New Roman"/>
          <w:color w:val="auto"/>
        </w:rPr>
        <w:t>The</w:t>
      </w:r>
      <w:r w:rsidR="00E172EC" w:rsidRPr="00E7655D">
        <w:rPr>
          <w:rFonts w:ascii="Times New Roman" w:hAnsi="Times New Roman"/>
          <w:color w:val="auto"/>
          <w:lang w:val="id-ID"/>
        </w:rPr>
        <w:t xml:space="preserve"> table of module implementation criteria </w:t>
      </w:r>
      <w:r w:rsidR="00B3176B" w:rsidRPr="00E7655D">
        <w:rPr>
          <w:rFonts w:ascii="Times New Roman" w:hAnsi="Times New Roman"/>
          <w:color w:val="auto"/>
          <w:lang w:val="id-ID"/>
        </w:rPr>
        <w:fldChar w:fldCharType="begin" w:fldLock="1"/>
      </w:r>
      <w:r w:rsidRPr="00E7655D">
        <w:rPr>
          <w:rFonts w:ascii="Times New Roman" w:hAnsi="Times New Roman"/>
          <w:color w:val="auto"/>
          <w:lang w:val="id-ID"/>
        </w:rPr>
        <w:instrText>ADDIN CSL_CITATION {"citationItems":[{"id":"ITEM-1","itemData":{"author":[{"dropping-particle":"","family":"Arsyad","given":"Nurdin","non-dropping-particle":"","parse-names":false,"suffix":""}],"id":"ITEM-1","issued":{"date-parts":[["2016"]]},"publisher":"Pustaka Refleksi","publisher-place":"Makassar","title":"Model Pembelajaran Menumbuhkembangkan Kemampuan Metakognitif","type":"book"},"uris":["http://www.mendeley.com/documents/?uuid=91d25206-9868-48fa-8232-145f7395a203"]}],"mendeley":{"formattedCitation":"[15]","plainTextFormattedCitation":"[15]","previouslyFormattedCitation":"(Arsyad 2016)"},"properties":{"noteIndex":0},"schema":"https://github.com/citation-style-language/schema/raw/master/csl-citation.json"}</w:instrText>
      </w:r>
      <w:r w:rsidR="00B3176B" w:rsidRPr="00E7655D">
        <w:rPr>
          <w:rFonts w:ascii="Times New Roman" w:hAnsi="Times New Roman"/>
          <w:color w:val="auto"/>
          <w:lang w:val="id-ID"/>
        </w:rPr>
        <w:fldChar w:fldCharType="separate"/>
      </w:r>
      <w:r w:rsidRPr="00E7655D">
        <w:rPr>
          <w:rFonts w:ascii="Times New Roman" w:hAnsi="Times New Roman"/>
          <w:noProof/>
          <w:color w:val="auto"/>
          <w:lang w:val="id-ID"/>
        </w:rPr>
        <w:t>[15]</w:t>
      </w:r>
      <w:r w:rsidR="00B3176B" w:rsidRPr="00E7655D">
        <w:rPr>
          <w:rFonts w:ascii="Times New Roman" w:hAnsi="Times New Roman"/>
          <w:color w:val="auto"/>
          <w:lang w:val="id-ID"/>
        </w:rPr>
        <w:fldChar w:fldCharType="end"/>
      </w:r>
      <w:r w:rsidR="00C92AC3" w:rsidRPr="00E7655D">
        <w:rPr>
          <w:rFonts w:ascii="Times New Roman" w:hAnsi="Times New Roman"/>
          <w:color w:val="auto"/>
        </w:rPr>
        <w:t xml:space="preserve"> is as follows</w:t>
      </w:r>
      <w:r w:rsidR="00E172EC" w:rsidRPr="00E7655D">
        <w:rPr>
          <w:rFonts w:ascii="Times New Roman" w:hAnsi="Times New Roman"/>
          <w:color w:val="auto"/>
          <w:lang w:val="id-ID"/>
        </w:rPr>
        <w:t>.</w:t>
      </w:r>
    </w:p>
    <w:p w:rsidR="00D12DCD" w:rsidRPr="00515723" w:rsidRDefault="00D12DCD" w:rsidP="00D12DCD">
      <w:pPr>
        <w:tabs>
          <w:tab w:val="left" w:pos="426"/>
        </w:tabs>
        <w:jc w:val="center"/>
        <w:rPr>
          <w:rFonts w:ascii="Times New Roman" w:hAnsi="Times New Roman"/>
          <w:b/>
          <w:bCs/>
          <w:lang w:val="id-ID"/>
        </w:rPr>
      </w:pPr>
    </w:p>
    <w:p w:rsidR="00E172EC" w:rsidRPr="00C92AC3" w:rsidRDefault="00E172EC" w:rsidP="00D12DCD">
      <w:pPr>
        <w:tabs>
          <w:tab w:val="left" w:pos="426"/>
        </w:tabs>
        <w:jc w:val="center"/>
        <w:rPr>
          <w:rFonts w:ascii="Times New Roman" w:hAnsi="Times New Roman"/>
          <w:b/>
          <w:bCs/>
          <w:lang w:val="id-ID"/>
        </w:rPr>
      </w:pPr>
      <w:r w:rsidRPr="00C92AC3">
        <w:rPr>
          <w:rFonts w:ascii="Times New Roman" w:hAnsi="Times New Roman"/>
          <w:b/>
          <w:bCs/>
          <w:lang w:val="id-ID"/>
        </w:rPr>
        <w:t>Table 3. Module Implementation Criteria</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tblPr>
      <w:tblGrid>
        <w:gridCol w:w="1872"/>
        <w:gridCol w:w="2806"/>
      </w:tblGrid>
      <w:tr w:rsidR="00D12DCD" w:rsidRPr="00B202C5" w:rsidTr="002F1D71">
        <w:trPr>
          <w:jc w:val="center"/>
        </w:trPr>
        <w:tc>
          <w:tcPr>
            <w:tcW w:w="1872" w:type="dxa"/>
            <w:tcBorders>
              <w:top w:val="single" w:sz="4" w:space="0" w:color="auto"/>
              <w:bottom w:val="single" w:sz="4" w:space="0" w:color="auto"/>
            </w:tcBorders>
          </w:tcPr>
          <w:p w:rsidR="00D12DCD" w:rsidRPr="00B202C5" w:rsidRDefault="00674044" w:rsidP="002F1D71">
            <w:pPr>
              <w:tabs>
                <w:tab w:val="left" w:pos="426"/>
              </w:tabs>
              <w:jc w:val="center"/>
              <w:rPr>
                <w:rFonts w:ascii="Times New Roman" w:hAnsi="Times New Roman"/>
                <w:b/>
                <w:bCs/>
                <w:lang w:val="en-US"/>
              </w:rPr>
            </w:pPr>
            <w:r w:rsidRPr="00B202C5">
              <w:rPr>
                <w:rFonts w:ascii="Times New Roman" w:hAnsi="Times New Roman"/>
                <w:b/>
                <w:bCs/>
                <w:lang w:val="en-US"/>
              </w:rPr>
              <w:t>Score Interval</w:t>
            </w:r>
          </w:p>
        </w:tc>
        <w:tc>
          <w:tcPr>
            <w:tcW w:w="2806" w:type="dxa"/>
            <w:tcBorders>
              <w:top w:val="single" w:sz="4" w:space="0" w:color="auto"/>
              <w:bottom w:val="single" w:sz="4" w:space="0" w:color="auto"/>
            </w:tcBorders>
          </w:tcPr>
          <w:p w:rsidR="00674044" w:rsidRPr="00B202C5" w:rsidRDefault="00674044" w:rsidP="002F1D71">
            <w:pPr>
              <w:tabs>
                <w:tab w:val="left" w:pos="426"/>
              </w:tabs>
              <w:jc w:val="center"/>
              <w:rPr>
                <w:rFonts w:ascii="Times New Roman" w:hAnsi="Times New Roman"/>
                <w:b/>
                <w:bCs/>
                <w:lang w:val="en-US"/>
              </w:rPr>
            </w:pPr>
            <w:r w:rsidRPr="00B202C5">
              <w:rPr>
                <w:rFonts w:ascii="Times New Roman" w:hAnsi="Times New Roman"/>
                <w:b/>
                <w:bCs/>
                <w:lang w:val="en-US"/>
              </w:rPr>
              <w:t>Criteria</w:t>
            </w:r>
          </w:p>
        </w:tc>
      </w:tr>
      <w:tr w:rsidR="00D12DCD" w:rsidRPr="00B202C5" w:rsidTr="002F1D71">
        <w:trPr>
          <w:jc w:val="center"/>
        </w:trPr>
        <w:tc>
          <w:tcPr>
            <w:tcW w:w="1872" w:type="dxa"/>
            <w:tcBorders>
              <w:top w:val="single" w:sz="4" w:space="0" w:color="auto"/>
            </w:tcBorders>
          </w:tcPr>
          <w:p w:rsidR="00D12DCD" w:rsidRPr="00B202C5" w:rsidRDefault="00D12DCD" w:rsidP="002F1D71">
            <w:pPr>
              <w:tabs>
                <w:tab w:val="left" w:pos="426"/>
              </w:tabs>
              <w:jc w:val="center"/>
              <w:rPr>
                <w:rFonts w:ascii="Times New Roman" w:hAnsi="Times New Roman"/>
                <w:lang w:val="id-ID"/>
              </w:rPr>
            </w:pPr>
            <w:r w:rsidRPr="00B202C5">
              <w:rPr>
                <w:rFonts w:ascii="Times New Roman" w:hAnsi="Times New Roman"/>
                <w:lang w:val="id-ID"/>
              </w:rPr>
              <w:t>1.5 ≤ M ≤ 2</w:t>
            </w:r>
          </w:p>
        </w:tc>
        <w:tc>
          <w:tcPr>
            <w:tcW w:w="2806" w:type="dxa"/>
            <w:tcBorders>
              <w:top w:val="single" w:sz="4" w:space="0" w:color="auto"/>
            </w:tcBorders>
          </w:tcPr>
          <w:p w:rsidR="0057662C" w:rsidRPr="00B202C5" w:rsidRDefault="0057662C" w:rsidP="002F1D71">
            <w:pPr>
              <w:tabs>
                <w:tab w:val="left" w:pos="426"/>
              </w:tabs>
              <w:jc w:val="center"/>
              <w:rPr>
                <w:rFonts w:ascii="Times New Roman" w:hAnsi="Times New Roman"/>
                <w:lang w:val="en-US"/>
              </w:rPr>
            </w:pPr>
            <w:r w:rsidRPr="00B202C5">
              <w:rPr>
                <w:rFonts w:ascii="Times New Roman" w:hAnsi="Times New Roman"/>
                <w:lang w:val="id-ID"/>
              </w:rPr>
              <w:t>Entirely</w:t>
            </w:r>
            <w:r w:rsidR="00B202C5" w:rsidRPr="00B202C5">
              <w:rPr>
                <w:rFonts w:ascii="Times New Roman" w:hAnsi="Times New Roman"/>
                <w:lang w:val="en-US"/>
              </w:rPr>
              <w:t xml:space="preserve"> implemented</w:t>
            </w:r>
          </w:p>
        </w:tc>
      </w:tr>
      <w:tr w:rsidR="00D12DCD" w:rsidRPr="00B202C5" w:rsidTr="002F1D71">
        <w:trPr>
          <w:jc w:val="center"/>
        </w:trPr>
        <w:tc>
          <w:tcPr>
            <w:tcW w:w="1872" w:type="dxa"/>
          </w:tcPr>
          <w:p w:rsidR="00D12DCD" w:rsidRPr="00B202C5" w:rsidRDefault="00D12DCD" w:rsidP="002F1D71">
            <w:pPr>
              <w:tabs>
                <w:tab w:val="left" w:pos="426"/>
              </w:tabs>
              <w:jc w:val="center"/>
              <w:rPr>
                <w:rFonts w:ascii="Times New Roman" w:hAnsi="Times New Roman"/>
                <w:lang w:val="id-ID"/>
              </w:rPr>
            </w:pPr>
            <w:r w:rsidRPr="00B202C5">
              <w:rPr>
                <w:rFonts w:ascii="Times New Roman" w:hAnsi="Times New Roman"/>
                <w:lang w:val="id-ID"/>
              </w:rPr>
              <w:t>0.5 ≤ M &lt;1.5</w:t>
            </w:r>
          </w:p>
        </w:tc>
        <w:tc>
          <w:tcPr>
            <w:tcW w:w="2806" w:type="dxa"/>
          </w:tcPr>
          <w:p w:rsidR="0057662C" w:rsidRPr="00B202C5" w:rsidRDefault="0057662C" w:rsidP="002F1D71">
            <w:pPr>
              <w:tabs>
                <w:tab w:val="left" w:pos="426"/>
              </w:tabs>
              <w:jc w:val="center"/>
              <w:rPr>
                <w:rFonts w:ascii="Times New Roman" w:hAnsi="Times New Roman"/>
                <w:lang w:val="id-ID"/>
              </w:rPr>
            </w:pPr>
            <w:r w:rsidRPr="00B202C5">
              <w:rPr>
                <w:rFonts w:ascii="Times New Roman" w:hAnsi="Times New Roman"/>
                <w:lang w:val="id-ID"/>
              </w:rPr>
              <w:t>Partially implemented</w:t>
            </w:r>
          </w:p>
        </w:tc>
      </w:tr>
      <w:tr w:rsidR="00D12DCD" w:rsidRPr="00B202C5" w:rsidTr="002F1D71">
        <w:trPr>
          <w:jc w:val="center"/>
        </w:trPr>
        <w:tc>
          <w:tcPr>
            <w:tcW w:w="1872" w:type="dxa"/>
          </w:tcPr>
          <w:p w:rsidR="00D12DCD" w:rsidRPr="00B202C5" w:rsidRDefault="00D12DCD" w:rsidP="002F1D71">
            <w:pPr>
              <w:tabs>
                <w:tab w:val="left" w:pos="426"/>
              </w:tabs>
              <w:jc w:val="center"/>
              <w:rPr>
                <w:rFonts w:ascii="Times New Roman" w:hAnsi="Times New Roman"/>
                <w:lang w:val="id-ID"/>
              </w:rPr>
            </w:pPr>
            <w:r w:rsidRPr="00B202C5">
              <w:rPr>
                <w:rFonts w:ascii="Times New Roman" w:hAnsi="Times New Roman"/>
                <w:lang w:val="id-ID"/>
              </w:rPr>
              <w:t>0.0 ≤ M &lt; 0.5</w:t>
            </w:r>
          </w:p>
        </w:tc>
        <w:tc>
          <w:tcPr>
            <w:tcW w:w="2806" w:type="dxa"/>
          </w:tcPr>
          <w:p w:rsidR="0057662C" w:rsidRPr="00B202C5" w:rsidRDefault="0057662C" w:rsidP="002F1D71">
            <w:pPr>
              <w:tabs>
                <w:tab w:val="left" w:pos="426"/>
              </w:tabs>
              <w:jc w:val="center"/>
              <w:rPr>
                <w:rFonts w:ascii="Times New Roman" w:hAnsi="Times New Roman"/>
                <w:lang w:val="id-ID"/>
              </w:rPr>
            </w:pPr>
            <w:r w:rsidRPr="00B202C5">
              <w:rPr>
                <w:rFonts w:ascii="Times New Roman" w:hAnsi="Times New Roman"/>
                <w:lang w:val="id-ID"/>
              </w:rPr>
              <w:t>Not Implemented</w:t>
            </w:r>
          </w:p>
        </w:tc>
      </w:tr>
    </w:tbl>
    <w:p w:rsidR="00D12DCD" w:rsidRPr="00515723" w:rsidRDefault="00D12DCD">
      <w:pPr>
        <w:pStyle w:val="BodytextIndented"/>
        <w:rPr>
          <w:rFonts w:ascii="Times New Roman" w:hAnsi="Times New Roman"/>
          <w:lang w:val="id-ID"/>
        </w:rPr>
      </w:pPr>
    </w:p>
    <w:p w:rsidR="00E172EC" w:rsidRPr="00B202C5" w:rsidRDefault="00E172EC">
      <w:pPr>
        <w:pStyle w:val="BodytextIndented"/>
        <w:rPr>
          <w:rFonts w:ascii="Times New Roman" w:hAnsi="Times New Roman"/>
          <w:color w:val="auto"/>
          <w:lang w:val="id-ID"/>
        </w:rPr>
      </w:pPr>
      <w:r w:rsidRPr="00B202C5">
        <w:rPr>
          <w:rFonts w:ascii="Times New Roman" w:hAnsi="Times New Roman"/>
          <w:color w:val="auto"/>
          <w:lang w:val="id-ID"/>
        </w:rPr>
        <w:t>The effectiveness of learning module</w:t>
      </w:r>
      <w:r w:rsidR="00B67F15" w:rsidRPr="00B202C5">
        <w:rPr>
          <w:rFonts w:ascii="Times New Roman" w:hAnsi="Times New Roman"/>
          <w:color w:val="auto"/>
        </w:rPr>
        <w:t xml:space="preserve"> based </w:t>
      </w:r>
      <w:r w:rsidR="00D82542" w:rsidRPr="00B202C5">
        <w:rPr>
          <w:color w:val="auto"/>
          <w:lang w:val="id-ID"/>
        </w:rPr>
        <w:t>Realistic Mathematics Education</w:t>
      </w:r>
      <w:r w:rsidR="00D82542" w:rsidRPr="00B202C5">
        <w:rPr>
          <w:color w:val="auto"/>
        </w:rPr>
        <w:t xml:space="preserve"> (PMR)</w:t>
      </w:r>
      <w:r w:rsidRPr="00B202C5">
        <w:rPr>
          <w:rFonts w:ascii="Times New Roman" w:hAnsi="Times New Roman"/>
          <w:color w:val="auto"/>
          <w:lang w:val="id-ID"/>
        </w:rPr>
        <w:t xml:space="preserve"> can be </w:t>
      </w:r>
      <w:r w:rsidR="00370CD3" w:rsidRPr="00B202C5">
        <w:rPr>
          <w:rFonts w:ascii="Times New Roman" w:hAnsi="Times New Roman"/>
          <w:color w:val="auto"/>
        </w:rPr>
        <w:t>revealed</w:t>
      </w:r>
      <w:r w:rsidRPr="00B202C5">
        <w:rPr>
          <w:rFonts w:ascii="Times New Roman" w:hAnsi="Times New Roman"/>
          <w:color w:val="auto"/>
          <w:lang w:val="id-ID"/>
        </w:rPr>
        <w:t xml:space="preserve"> by looking at the Learning Results Test (THB) of students. </w:t>
      </w:r>
      <w:r w:rsidR="00370CD3" w:rsidRPr="00B202C5">
        <w:rPr>
          <w:rFonts w:ascii="Times New Roman" w:hAnsi="Times New Roman"/>
          <w:color w:val="auto"/>
          <w:lang w:val="id-ID"/>
        </w:rPr>
        <w:t xml:space="preserve">Trianto in Majid [17] </w:t>
      </w:r>
      <w:r w:rsidR="00370CD3" w:rsidRPr="00B202C5">
        <w:rPr>
          <w:rFonts w:ascii="Times New Roman" w:hAnsi="Times New Roman"/>
          <w:color w:val="auto"/>
        </w:rPr>
        <w:t>argued</w:t>
      </w:r>
      <w:r w:rsidR="00B202C5" w:rsidRPr="00B202C5">
        <w:rPr>
          <w:rFonts w:ascii="Times New Roman" w:hAnsi="Times New Roman"/>
          <w:color w:val="auto"/>
        </w:rPr>
        <w:t xml:space="preserve"> </w:t>
      </w:r>
      <w:r w:rsidR="00370CD3" w:rsidRPr="00B202C5">
        <w:rPr>
          <w:rFonts w:ascii="Times New Roman" w:hAnsi="Times New Roman"/>
          <w:color w:val="auto"/>
        </w:rPr>
        <w:t xml:space="preserve">that in order </w:t>
      </w:r>
      <w:r w:rsidRPr="00B202C5">
        <w:rPr>
          <w:rFonts w:ascii="Times New Roman" w:hAnsi="Times New Roman"/>
          <w:color w:val="auto"/>
          <w:lang w:val="id-ID"/>
        </w:rPr>
        <w:t xml:space="preserve">to determine the learning completeness of students, the following formula </w:t>
      </w:r>
      <w:r w:rsidR="00370CD3" w:rsidRPr="00B202C5">
        <w:rPr>
          <w:rFonts w:ascii="Times New Roman" w:hAnsi="Times New Roman"/>
          <w:color w:val="auto"/>
        </w:rPr>
        <w:t>may be</w:t>
      </w:r>
      <w:r w:rsidR="00B202C5" w:rsidRPr="00B202C5">
        <w:rPr>
          <w:rFonts w:ascii="Times New Roman" w:hAnsi="Times New Roman"/>
          <w:color w:val="auto"/>
        </w:rPr>
        <w:t xml:space="preserve"> </w:t>
      </w:r>
      <w:r w:rsidR="00370CD3" w:rsidRPr="00B202C5">
        <w:rPr>
          <w:rFonts w:ascii="Times New Roman" w:hAnsi="Times New Roman"/>
          <w:color w:val="auto"/>
        </w:rPr>
        <w:t>applied</w:t>
      </w:r>
      <w:r w:rsidRPr="00B202C5">
        <w:rPr>
          <w:rFonts w:ascii="Times New Roman" w:hAnsi="Times New Roman"/>
          <w:color w:val="auto"/>
          <w:lang w:val="id-ID"/>
        </w:rPr>
        <w:t>.</w:t>
      </w:r>
    </w:p>
    <w:p w:rsidR="00D12DCD" w:rsidRPr="00B202C5" w:rsidRDefault="00370CD3" w:rsidP="00D12DCD">
      <w:pPr>
        <w:tabs>
          <w:tab w:val="left" w:pos="426"/>
        </w:tabs>
        <w:jc w:val="both"/>
        <w:rPr>
          <w:rFonts w:ascii="Times New Roman" w:hAnsi="Times New Roman"/>
          <w:b/>
          <w:bCs/>
          <w:lang w:val="id-ID"/>
        </w:rPr>
      </w:pPr>
      <m:oMathPara>
        <m:oMath>
          <m:r>
            <m:rPr>
              <m:sty m:val="bi"/>
            </m:rPr>
            <w:rPr>
              <w:rFonts w:ascii="Cambria Math" w:hAnsi="Cambria Math"/>
              <w:lang w:val="id-ID"/>
            </w:rPr>
            <m:t xml:space="preserve">Learning Completedness (KB)= </m:t>
          </m:r>
          <m:f>
            <m:fPr>
              <m:ctrlPr>
                <w:rPr>
                  <w:rFonts w:ascii="Cambria Math" w:hAnsi="Cambria Math"/>
                  <w:b/>
                  <w:bCs/>
                  <w:i/>
                  <w:lang w:val="id-ID"/>
                </w:rPr>
              </m:ctrlPr>
            </m:fPr>
            <m:num>
              <m:r>
                <m:rPr>
                  <m:sty m:val="bi"/>
                </m:rPr>
                <w:rPr>
                  <w:rFonts w:ascii="Cambria Math" w:hAnsi="Cambria Math"/>
                  <w:lang w:val="id-ID"/>
                </w:rPr>
                <m:t>T</m:t>
              </m:r>
            </m:num>
            <m:den>
              <m:sSub>
                <m:sSubPr>
                  <m:ctrlPr>
                    <w:rPr>
                      <w:rFonts w:ascii="Cambria Math" w:hAnsi="Cambria Math"/>
                      <w:b/>
                      <w:bCs/>
                      <w:i/>
                      <w:lang w:val="id-ID"/>
                    </w:rPr>
                  </m:ctrlPr>
                </m:sSubPr>
                <m:e>
                  <m:r>
                    <m:rPr>
                      <m:sty m:val="bi"/>
                    </m:rPr>
                    <w:rPr>
                      <w:rFonts w:ascii="Cambria Math" w:hAnsi="Cambria Math"/>
                      <w:lang w:val="id-ID"/>
                    </w:rPr>
                    <m:t>T</m:t>
                  </m:r>
                </m:e>
                <m:sub>
                  <m:r>
                    <m:rPr>
                      <m:sty m:val="bi"/>
                    </m:rPr>
                    <w:rPr>
                      <w:rFonts w:ascii="Cambria Math" w:hAnsi="Cambria Math"/>
                      <w:lang w:val="id-ID"/>
                    </w:rPr>
                    <m:t>1</m:t>
                  </m:r>
                </m:sub>
              </m:sSub>
            </m:den>
          </m:f>
          <m:r>
            <m:rPr>
              <m:sty m:val="bi"/>
            </m:rPr>
            <w:rPr>
              <w:rFonts w:ascii="Cambria Math" w:hAnsi="Cambria Math"/>
              <w:lang w:val="id-ID"/>
            </w:rPr>
            <m:t>100%</m:t>
          </m:r>
        </m:oMath>
      </m:oMathPara>
    </w:p>
    <w:p w:rsidR="00D12DCD" w:rsidRPr="00B202C5" w:rsidRDefault="00E172EC" w:rsidP="00D12DCD">
      <w:pPr>
        <w:jc w:val="both"/>
        <w:rPr>
          <w:rFonts w:ascii="Times New Roman" w:hAnsi="Times New Roman"/>
          <w:lang w:val="en-US"/>
        </w:rPr>
      </w:pPr>
      <w:r w:rsidRPr="00B202C5">
        <w:rPr>
          <w:rFonts w:ascii="Times New Roman" w:hAnsi="Times New Roman"/>
          <w:lang w:val="en-US"/>
        </w:rPr>
        <w:t>Description:</w:t>
      </w:r>
    </w:p>
    <w:p w:rsidR="00D12DCD" w:rsidRPr="00B202C5" w:rsidRDefault="00D12DCD" w:rsidP="00B202C5">
      <w:pPr>
        <w:jc w:val="both"/>
        <w:rPr>
          <w:rFonts w:ascii="Times New Roman" w:hAnsi="Times New Roman"/>
          <w:lang w:val="en-US"/>
        </w:rPr>
      </w:pPr>
      <w:r w:rsidRPr="00B202C5">
        <w:rPr>
          <w:rFonts w:ascii="Times New Roman" w:hAnsi="Times New Roman"/>
          <w:lang w:val="id-ID"/>
        </w:rPr>
        <w:t>T</w:t>
      </w:r>
      <w:r w:rsidRPr="00B202C5">
        <w:rPr>
          <w:rFonts w:ascii="Times New Roman" w:hAnsi="Times New Roman"/>
          <w:lang w:val="id-ID"/>
        </w:rPr>
        <w:tab/>
        <w:t xml:space="preserve">: </w:t>
      </w:r>
      <w:r w:rsidR="00370CD3" w:rsidRPr="00B202C5">
        <w:rPr>
          <w:rFonts w:ascii="Times New Roman" w:hAnsi="Times New Roman"/>
          <w:lang w:val="en-US"/>
        </w:rPr>
        <w:t>Number</w:t>
      </w:r>
      <w:r w:rsidR="00E172EC" w:rsidRPr="00B202C5">
        <w:rPr>
          <w:rFonts w:ascii="Times New Roman" w:hAnsi="Times New Roman"/>
          <w:lang w:val="en-US"/>
        </w:rPr>
        <w:t xml:space="preserve"> earned by students</w:t>
      </w:r>
    </w:p>
    <w:p w:rsidR="00D12DCD" w:rsidRPr="00B202C5" w:rsidRDefault="00D12DCD" w:rsidP="00B202C5">
      <w:pPr>
        <w:jc w:val="both"/>
        <w:rPr>
          <w:rFonts w:ascii="Times New Roman" w:hAnsi="Times New Roman"/>
          <w:lang w:val="en-US"/>
        </w:rPr>
      </w:pPr>
      <w:r w:rsidRPr="00B202C5">
        <w:rPr>
          <w:rFonts w:ascii="Times New Roman" w:hAnsi="Times New Roman"/>
          <w:lang w:val="id-ID"/>
        </w:rPr>
        <w:lastRenderedPageBreak/>
        <w:t>T</w:t>
      </w:r>
      <w:r w:rsidRPr="00B202C5">
        <w:rPr>
          <w:rFonts w:ascii="Times New Roman" w:hAnsi="Times New Roman"/>
          <w:vertAlign w:val="subscript"/>
          <w:lang w:val="id-ID"/>
        </w:rPr>
        <w:t>1</w:t>
      </w:r>
      <w:r w:rsidRPr="00B202C5">
        <w:rPr>
          <w:rFonts w:ascii="Times New Roman" w:hAnsi="Times New Roman"/>
          <w:vertAlign w:val="subscript"/>
          <w:lang w:val="id-ID"/>
        </w:rPr>
        <w:tab/>
      </w:r>
      <w:r w:rsidRPr="00B202C5">
        <w:rPr>
          <w:rFonts w:ascii="Times New Roman" w:hAnsi="Times New Roman"/>
          <w:lang w:val="id-ID"/>
        </w:rPr>
        <w:t xml:space="preserve">: </w:t>
      </w:r>
      <w:r w:rsidR="00E172EC" w:rsidRPr="00B202C5">
        <w:rPr>
          <w:rFonts w:ascii="Times New Roman" w:hAnsi="Times New Roman"/>
          <w:lang w:val="en-US"/>
        </w:rPr>
        <w:t>scores</w:t>
      </w:r>
      <w:r w:rsidR="00370CD3" w:rsidRPr="00B202C5">
        <w:rPr>
          <w:rFonts w:ascii="Times New Roman" w:hAnsi="Times New Roman"/>
          <w:lang w:val="en-US"/>
        </w:rPr>
        <w:t xml:space="preserve"> number</w:t>
      </w:r>
    </w:p>
    <w:p w:rsidR="00D12DCD" w:rsidRPr="00515723" w:rsidRDefault="00D12DCD" w:rsidP="00D12DCD">
      <w:pPr>
        <w:tabs>
          <w:tab w:val="left" w:pos="426"/>
        </w:tabs>
        <w:jc w:val="both"/>
        <w:rPr>
          <w:rFonts w:ascii="Times New Roman" w:hAnsi="Times New Roman"/>
          <w:b/>
          <w:bCs/>
          <w:lang w:val="id-ID"/>
        </w:rPr>
      </w:pPr>
    </w:p>
    <w:p w:rsidR="00E172EC" w:rsidRPr="00B202C5" w:rsidRDefault="00E172EC" w:rsidP="00B202C5">
      <w:pPr>
        <w:tabs>
          <w:tab w:val="left" w:pos="426"/>
        </w:tabs>
        <w:jc w:val="center"/>
        <w:rPr>
          <w:rFonts w:ascii="Times New Roman" w:hAnsi="Times New Roman"/>
          <w:bCs/>
          <w:lang w:val="id-ID"/>
        </w:rPr>
      </w:pPr>
      <w:bookmarkStart w:id="0" w:name="_Hlk45486603"/>
      <w:r w:rsidRPr="00B202C5">
        <w:rPr>
          <w:rFonts w:ascii="Times New Roman" w:hAnsi="Times New Roman"/>
          <w:bCs/>
          <w:lang w:val="id-ID"/>
        </w:rPr>
        <w:t xml:space="preserve">Table 4. Categories of </w:t>
      </w:r>
      <w:r w:rsidR="00B202C5" w:rsidRPr="00B202C5">
        <w:rPr>
          <w:rFonts w:ascii="Times New Roman" w:hAnsi="Times New Roman"/>
          <w:bCs/>
          <w:lang w:val="en-US"/>
        </w:rPr>
        <w:t>Students’</w:t>
      </w:r>
      <w:r w:rsidRPr="00B202C5">
        <w:rPr>
          <w:rFonts w:ascii="Times New Roman" w:hAnsi="Times New Roman"/>
          <w:bCs/>
          <w:lang w:val="id-ID"/>
        </w:rPr>
        <w:t xml:space="preserve"> Ability</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tblPr>
      <w:tblGrid>
        <w:gridCol w:w="2045"/>
        <w:gridCol w:w="1417"/>
        <w:gridCol w:w="1701"/>
      </w:tblGrid>
      <w:tr w:rsidR="00D12DCD" w:rsidRPr="00B202C5" w:rsidTr="002F1D71">
        <w:trPr>
          <w:jc w:val="center"/>
        </w:trPr>
        <w:tc>
          <w:tcPr>
            <w:tcW w:w="2045" w:type="dxa"/>
            <w:tcBorders>
              <w:top w:val="single" w:sz="4" w:space="0" w:color="auto"/>
              <w:bottom w:val="single" w:sz="4" w:space="0" w:color="auto"/>
            </w:tcBorders>
          </w:tcPr>
          <w:bookmarkEnd w:id="0"/>
          <w:p w:rsidR="004E1F9E" w:rsidRPr="00B202C5" w:rsidRDefault="004E1F9E" w:rsidP="002F1D71">
            <w:pPr>
              <w:tabs>
                <w:tab w:val="left" w:pos="426"/>
              </w:tabs>
              <w:jc w:val="center"/>
              <w:rPr>
                <w:rFonts w:ascii="Times New Roman" w:hAnsi="Times New Roman"/>
                <w:b/>
                <w:bCs/>
                <w:lang w:val="en-US"/>
              </w:rPr>
            </w:pPr>
            <w:r w:rsidRPr="00B202C5">
              <w:rPr>
                <w:rFonts w:ascii="Times New Roman" w:hAnsi="Times New Roman"/>
                <w:b/>
                <w:bCs/>
                <w:lang w:val="en-US"/>
              </w:rPr>
              <w:t>Score Percentage</w:t>
            </w:r>
          </w:p>
        </w:tc>
        <w:tc>
          <w:tcPr>
            <w:tcW w:w="1417" w:type="dxa"/>
            <w:tcBorders>
              <w:top w:val="single" w:sz="4" w:space="0" w:color="auto"/>
              <w:bottom w:val="single" w:sz="4" w:space="0" w:color="auto"/>
            </w:tcBorders>
          </w:tcPr>
          <w:p w:rsidR="004E1F9E" w:rsidRPr="00B202C5" w:rsidRDefault="004E1F9E" w:rsidP="002F1D71">
            <w:pPr>
              <w:tabs>
                <w:tab w:val="left" w:pos="426"/>
              </w:tabs>
              <w:jc w:val="center"/>
              <w:rPr>
                <w:rFonts w:ascii="Times New Roman" w:hAnsi="Times New Roman"/>
                <w:b/>
                <w:bCs/>
                <w:lang w:val="en-US"/>
              </w:rPr>
            </w:pPr>
            <w:r w:rsidRPr="00B202C5">
              <w:rPr>
                <w:rFonts w:ascii="Times New Roman" w:hAnsi="Times New Roman"/>
                <w:b/>
                <w:bCs/>
                <w:lang w:val="en-US"/>
              </w:rPr>
              <w:t>Grade</w:t>
            </w:r>
          </w:p>
        </w:tc>
        <w:tc>
          <w:tcPr>
            <w:tcW w:w="1701" w:type="dxa"/>
            <w:tcBorders>
              <w:top w:val="single" w:sz="4" w:space="0" w:color="auto"/>
              <w:bottom w:val="single" w:sz="4" w:space="0" w:color="auto"/>
            </w:tcBorders>
          </w:tcPr>
          <w:p w:rsidR="004E1F9E" w:rsidRPr="00B202C5" w:rsidRDefault="004E1F9E" w:rsidP="002F1D71">
            <w:pPr>
              <w:tabs>
                <w:tab w:val="left" w:pos="426"/>
              </w:tabs>
              <w:jc w:val="center"/>
              <w:rPr>
                <w:rFonts w:ascii="Times New Roman" w:hAnsi="Times New Roman"/>
                <w:b/>
                <w:bCs/>
                <w:lang w:val="en-US"/>
              </w:rPr>
            </w:pPr>
            <w:r w:rsidRPr="00B202C5">
              <w:rPr>
                <w:rFonts w:ascii="Times New Roman" w:hAnsi="Times New Roman"/>
                <w:b/>
                <w:bCs/>
                <w:lang w:val="en-US"/>
              </w:rPr>
              <w:t>Category</w:t>
            </w:r>
          </w:p>
        </w:tc>
      </w:tr>
      <w:tr w:rsidR="00D12DCD" w:rsidRPr="00B202C5" w:rsidTr="002F1D71">
        <w:trPr>
          <w:jc w:val="center"/>
        </w:trPr>
        <w:tc>
          <w:tcPr>
            <w:tcW w:w="2045" w:type="dxa"/>
            <w:tcBorders>
              <w:top w:val="single" w:sz="4" w:space="0" w:color="auto"/>
            </w:tcBorders>
          </w:tcPr>
          <w:p w:rsidR="00D12DCD" w:rsidRPr="00B202C5" w:rsidRDefault="00D12DCD" w:rsidP="002F1D71">
            <w:pPr>
              <w:tabs>
                <w:tab w:val="left" w:pos="426"/>
              </w:tabs>
              <w:jc w:val="center"/>
              <w:rPr>
                <w:rFonts w:ascii="Times New Roman" w:hAnsi="Times New Roman"/>
                <w:lang w:val="id-ID"/>
              </w:rPr>
            </w:pPr>
            <w:r w:rsidRPr="00B202C5">
              <w:rPr>
                <w:rFonts w:ascii="Times New Roman" w:hAnsi="Times New Roman"/>
                <w:lang w:val="id-ID"/>
              </w:rPr>
              <w:t>85% - 100%</w:t>
            </w:r>
          </w:p>
        </w:tc>
        <w:tc>
          <w:tcPr>
            <w:tcW w:w="1417" w:type="dxa"/>
            <w:tcBorders>
              <w:top w:val="single" w:sz="4" w:space="0" w:color="auto"/>
            </w:tcBorders>
          </w:tcPr>
          <w:p w:rsidR="00D12DCD" w:rsidRPr="00B202C5" w:rsidRDefault="00D12DCD" w:rsidP="002F1D71">
            <w:pPr>
              <w:tabs>
                <w:tab w:val="left" w:pos="426"/>
              </w:tabs>
              <w:jc w:val="center"/>
              <w:rPr>
                <w:rFonts w:ascii="Times New Roman" w:hAnsi="Times New Roman"/>
                <w:lang w:val="id-ID"/>
              </w:rPr>
            </w:pPr>
            <w:r w:rsidRPr="00B202C5">
              <w:rPr>
                <w:rFonts w:ascii="Times New Roman" w:hAnsi="Times New Roman"/>
                <w:lang w:val="id-ID"/>
              </w:rPr>
              <w:t>A</w:t>
            </w:r>
          </w:p>
        </w:tc>
        <w:tc>
          <w:tcPr>
            <w:tcW w:w="1701" w:type="dxa"/>
            <w:tcBorders>
              <w:top w:val="single" w:sz="4" w:space="0" w:color="auto"/>
            </w:tcBorders>
          </w:tcPr>
          <w:p w:rsidR="00D12DCD" w:rsidRPr="00B202C5" w:rsidRDefault="004E1F9E" w:rsidP="002F1D71">
            <w:pPr>
              <w:tabs>
                <w:tab w:val="left" w:pos="426"/>
              </w:tabs>
              <w:jc w:val="center"/>
              <w:rPr>
                <w:rFonts w:ascii="Times New Roman" w:hAnsi="Times New Roman"/>
                <w:lang w:val="en-US"/>
              </w:rPr>
            </w:pPr>
            <w:r w:rsidRPr="00B202C5">
              <w:rPr>
                <w:rFonts w:ascii="Times New Roman" w:hAnsi="Times New Roman"/>
                <w:lang w:val="en-US"/>
              </w:rPr>
              <w:t>Very high</w:t>
            </w:r>
          </w:p>
        </w:tc>
      </w:tr>
      <w:tr w:rsidR="00D12DCD" w:rsidRPr="00B202C5" w:rsidTr="002F1D71">
        <w:trPr>
          <w:jc w:val="center"/>
        </w:trPr>
        <w:tc>
          <w:tcPr>
            <w:tcW w:w="2045" w:type="dxa"/>
          </w:tcPr>
          <w:p w:rsidR="00D12DCD" w:rsidRPr="00B202C5" w:rsidRDefault="00D12DCD" w:rsidP="002F1D71">
            <w:pPr>
              <w:tabs>
                <w:tab w:val="left" w:pos="426"/>
              </w:tabs>
              <w:jc w:val="center"/>
              <w:rPr>
                <w:rFonts w:ascii="Times New Roman" w:hAnsi="Times New Roman"/>
                <w:lang w:val="id-ID"/>
              </w:rPr>
            </w:pPr>
            <w:r w:rsidRPr="00B202C5">
              <w:rPr>
                <w:rFonts w:ascii="Times New Roman" w:hAnsi="Times New Roman"/>
                <w:lang w:val="id-ID"/>
              </w:rPr>
              <w:t>65% - 84%</w:t>
            </w:r>
          </w:p>
        </w:tc>
        <w:tc>
          <w:tcPr>
            <w:tcW w:w="1417" w:type="dxa"/>
          </w:tcPr>
          <w:p w:rsidR="00D12DCD" w:rsidRPr="00B202C5" w:rsidRDefault="00D12DCD" w:rsidP="002F1D71">
            <w:pPr>
              <w:tabs>
                <w:tab w:val="left" w:pos="426"/>
              </w:tabs>
              <w:jc w:val="center"/>
              <w:rPr>
                <w:rFonts w:ascii="Times New Roman" w:hAnsi="Times New Roman"/>
                <w:lang w:val="id-ID"/>
              </w:rPr>
            </w:pPr>
            <w:r w:rsidRPr="00B202C5">
              <w:rPr>
                <w:rFonts w:ascii="Times New Roman" w:hAnsi="Times New Roman"/>
                <w:lang w:val="id-ID"/>
              </w:rPr>
              <w:t>B</w:t>
            </w:r>
          </w:p>
        </w:tc>
        <w:tc>
          <w:tcPr>
            <w:tcW w:w="1701" w:type="dxa"/>
          </w:tcPr>
          <w:p w:rsidR="00D12DCD" w:rsidRPr="00B202C5" w:rsidRDefault="004E1F9E" w:rsidP="002F1D71">
            <w:pPr>
              <w:tabs>
                <w:tab w:val="left" w:pos="426"/>
              </w:tabs>
              <w:jc w:val="center"/>
              <w:rPr>
                <w:rFonts w:ascii="Times New Roman" w:hAnsi="Times New Roman"/>
                <w:lang w:val="en-US"/>
              </w:rPr>
            </w:pPr>
            <w:r w:rsidRPr="00B202C5">
              <w:rPr>
                <w:rFonts w:ascii="Times New Roman" w:hAnsi="Times New Roman"/>
                <w:lang w:val="en-US"/>
              </w:rPr>
              <w:t>High</w:t>
            </w:r>
          </w:p>
        </w:tc>
      </w:tr>
      <w:tr w:rsidR="00D12DCD" w:rsidRPr="00B202C5" w:rsidTr="002F1D71">
        <w:trPr>
          <w:jc w:val="center"/>
        </w:trPr>
        <w:tc>
          <w:tcPr>
            <w:tcW w:w="2045" w:type="dxa"/>
          </w:tcPr>
          <w:p w:rsidR="00D12DCD" w:rsidRPr="00B202C5" w:rsidRDefault="00D12DCD" w:rsidP="002F1D71">
            <w:pPr>
              <w:tabs>
                <w:tab w:val="left" w:pos="426"/>
              </w:tabs>
              <w:jc w:val="center"/>
              <w:rPr>
                <w:rFonts w:ascii="Times New Roman" w:hAnsi="Times New Roman"/>
                <w:lang w:val="id-ID"/>
              </w:rPr>
            </w:pPr>
            <w:r w:rsidRPr="00B202C5">
              <w:rPr>
                <w:rFonts w:ascii="Times New Roman" w:hAnsi="Times New Roman"/>
                <w:lang w:val="id-ID"/>
              </w:rPr>
              <w:t>55% - 64%</w:t>
            </w:r>
          </w:p>
        </w:tc>
        <w:tc>
          <w:tcPr>
            <w:tcW w:w="1417" w:type="dxa"/>
          </w:tcPr>
          <w:p w:rsidR="00D12DCD" w:rsidRPr="00B202C5" w:rsidRDefault="00D12DCD" w:rsidP="002F1D71">
            <w:pPr>
              <w:tabs>
                <w:tab w:val="left" w:pos="426"/>
              </w:tabs>
              <w:jc w:val="center"/>
              <w:rPr>
                <w:rFonts w:ascii="Times New Roman" w:hAnsi="Times New Roman"/>
                <w:lang w:val="id-ID"/>
              </w:rPr>
            </w:pPr>
            <w:r w:rsidRPr="00B202C5">
              <w:rPr>
                <w:rFonts w:ascii="Times New Roman" w:hAnsi="Times New Roman"/>
                <w:lang w:val="id-ID"/>
              </w:rPr>
              <w:t>C</w:t>
            </w:r>
          </w:p>
        </w:tc>
        <w:tc>
          <w:tcPr>
            <w:tcW w:w="1701" w:type="dxa"/>
          </w:tcPr>
          <w:p w:rsidR="00D12DCD" w:rsidRPr="00B202C5" w:rsidRDefault="004E1F9E" w:rsidP="002F1D71">
            <w:pPr>
              <w:tabs>
                <w:tab w:val="left" w:pos="426"/>
              </w:tabs>
              <w:jc w:val="center"/>
              <w:rPr>
                <w:rFonts w:ascii="Times New Roman" w:hAnsi="Times New Roman"/>
                <w:lang w:val="en-US"/>
              </w:rPr>
            </w:pPr>
            <w:r w:rsidRPr="00B202C5">
              <w:rPr>
                <w:rFonts w:ascii="Times New Roman" w:hAnsi="Times New Roman"/>
                <w:lang w:val="en-US"/>
              </w:rPr>
              <w:t>Medium</w:t>
            </w:r>
          </w:p>
        </w:tc>
      </w:tr>
      <w:tr w:rsidR="00D12DCD" w:rsidRPr="00B202C5" w:rsidTr="002F1D71">
        <w:trPr>
          <w:jc w:val="center"/>
        </w:trPr>
        <w:tc>
          <w:tcPr>
            <w:tcW w:w="2045" w:type="dxa"/>
          </w:tcPr>
          <w:p w:rsidR="00D12DCD" w:rsidRPr="00B202C5" w:rsidRDefault="00D12DCD" w:rsidP="002F1D71">
            <w:pPr>
              <w:tabs>
                <w:tab w:val="left" w:pos="426"/>
              </w:tabs>
              <w:jc w:val="center"/>
              <w:rPr>
                <w:rFonts w:ascii="Times New Roman" w:hAnsi="Times New Roman"/>
                <w:lang w:val="id-ID"/>
              </w:rPr>
            </w:pPr>
            <w:r w:rsidRPr="00B202C5">
              <w:rPr>
                <w:rFonts w:ascii="Times New Roman" w:hAnsi="Times New Roman"/>
                <w:lang w:val="id-ID"/>
              </w:rPr>
              <w:t>35% - 54%</w:t>
            </w:r>
          </w:p>
        </w:tc>
        <w:tc>
          <w:tcPr>
            <w:tcW w:w="1417" w:type="dxa"/>
          </w:tcPr>
          <w:p w:rsidR="00D12DCD" w:rsidRPr="00B202C5" w:rsidRDefault="00D12DCD" w:rsidP="002F1D71">
            <w:pPr>
              <w:tabs>
                <w:tab w:val="left" w:pos="426"/>
              </w:tabs>
              <w:jc w:val="center"/>
              <w:rPr>
                <w:rFonts w:ascii="Times New Roman" w:hAnsi="Times New Roman"/>
                <w:lang w:val="id-ID"/>
              </w:rPr>
            </w:pPr>
            <w:r w:rsidRPr="00B202C5">
              <w:rPr>
                <w:rFonts w:ascii="Times New Roman" w:hAnsi="Times New Roman"/>
                <w:lang w:val="id-ID"/>
              </w:rPr>
              <w:t>D</w:t>
            </w:r>
          </w:p>
        </w:tc>
        <w:tc>
          <w:tcPr>
            <w:tcW w:w="1701" w:type="dxa"/>
          </w:tcPr>
          <w:p w:rsidR="00D12DCD" w:rsidRPr="00B202C5" w:rsidRDefault="004E1F9E" w:rsidP="002F1D71">
            <w:pPr>
              <w:tabs>
                <w:tab w:val="left" w:pos="426"/>
              </w:tabs>
              <w:jc w:val="center"/>
              <w:rPr>
                <w:rFonts w:ascii="Times New Roman" w:hAnsi="Times New Roman"/>
                <w:lang w:val="en-US"/>
              </w:rPr>
            </w:pPr>
            <w:r w:rsidRPr="00B202C5">
              <w:rPr>
                <w:rFonts w:ascii="Times New Roman" w:hAnsi="Times New Roman"/>
                <w:lang w:val="en-US"/>
              </w:rPr>
              <w:t>Low</w:t>
            </w:r>
          </w:p>
        </w:tc>
      </w:tr>
      <w:tr w:rsidR="00D12DCD" w:rsidRPr="00B202C5" w:rsidTr="002F1D71">
        <w:trPr>
          <w:jc w:val="center"/>
        </w:trPr>
        <w:tc>
          <w:tcPr>
            <w:tcW w:w="2045" w:type="dxa"/>
          </w:tcPr>
          <w:p w:rsidR="00D12DCD" w:rsidRPr="00B202C5" w:rsidRDefault="00D12DCD" w:rsidP="002F1D71">
            <w:pPr>
              <w:tabs>
                <w:tab w:val="left" w:pos="426"/>
              </w:tabs>
              <w:jc w:val="center"/>
              <w:rPr>
                <w:rFonts w:ascii="Times New Roman" w:hAnsi="Times New Roman"/>
                <w:lang w:val="id-ID"/>
              </w:rPr>
            </w:pPr>
            <w:r w:rsidRPr="00B202C5">
              <w:rPr>
                <w:rFonts w:ascii="Times New Roman" w:hAnsi="Times New Roman"/>
                <w:lang w:val="id-ID"/>
              </w:rPr>
              <w:t>0% - 34%</w:t>
            </w:r>
          </w:p>
        </w:tc>
        <w:tc>
          <w:tcPr>
            <w:tcW w:w="1417" w:type="dxa"/>
          </w:tcPr>
          <w:p w:rsidR="00D12DCD" w:rsidRPr="00B202C5" w:rsidRDefault="00D12DCD" w:rsidP="002F1D71">
            <w:pPr>
              <w:tabs>
                <w:tab w:val="left" w:pos="426"/>
              </w:tabs>
              <w:jc w:val="center"/>
              <w:rPr>
                <w:rFonts w:ascii="Times New Roman" w:hAnsi="Times New Roman"/>
                <w:lang w:val="id-ID"/>
              </w:rPr>
            </w:pPr>
            <w:r w:rsidRPr="00B202C5">
              <w:rPr>
                <w:rFonts w:ascii="Times New Roman" w:hAnsi="Times New Roman"/>
                <w:lang w:val="id-ID"/>
              </w:rPr>
              <w:t>E</w:t>
            </w:r>
          </w:p>
        </w:tc>
        <w:tc>
          <w:tcPr>
            <w:tcW w:w="1701" w:type="dxa"/>
          </w:tcPr>
          <w:p w:rsidR="00D12DCD" w:rsidRPr="00B202C5" w:rsidRDefault="00B202C5" w:rsidP="002F1D71">
            <w:pPr>
              <w:tabs>
                <w:tab w:val="left" w:pos="426"/>
              </w:tabs>
              <w:jc w:val="center"/>
              <w:rPr>
                <w:rFonts w:ascii="Times New Roman" w:hAnsi="Times New Roman"/>
                <w:lang w:val="en-US"/>
              </w:rPr>
            </w:pPr>
            <w:r w:rsidRPr="00B202C5">
              <w:rPr>
                <w:rFonts w:ascii="Times New Roman" w:hAnsi="Times New Roman"/>
                <w:lang w:val="en-US"/>
              </w:rPr>
              <w:t>Very low</w:t>
            </w:r>
          </w:p>
        </w:tc>
      </w:tr>
    </w:tbl>
    <w:p w:rsidR="00D12DCD" w:rsidRPr="00B202C5" w:rsidRDefault="00B202C5" w:rsidP="00D12DCD">
      <w:pPr>
        <w:pStyle w:val="Section"/>
        <w:rPr>
          <w:color w:val="auto"/>
          <w:lang w:val="id-ID"/>
        </w:rPr>
      </w:pPr>
      <w:r w:rsidRPr="00B202C5">
        <w:rPr>
          <w:color w:val="auto"/>
          <w:lang w:val="en-US"/>
        </w:rPr>
        <w:t>Findings</w:t>
      </w:r>
      <w:r w:rsidR="00706288" w:rsidRPr="00B202C5">
        <w:rPr>
          <w:color w:val="auto"/>
          <w:lang w:val="id-ID"/>
        </w:rPr>
        <w:t xml:space="preserve"> and Discussion</w:t>
      </w:r>
    </w:p>
    <w:p w:rsidR="00E172EC" w:rsidRPr="00B202C5" w:rsidRDefault="00E172EC" w:rsidP="00E172EC">
      <w:pPr>
        <w:pStyle w:val="BodytextIndented"/>
        <w:rPr>
          <w:color w:val="auto"/>
          <w:lang w:val="id-ID"/>
        </w:rPr>
      </w:pPr>
      <w:r w:rsidRPr="00B202C5">
        <w:rPr>
          <w:color w:val="auto"/>
          <w:lang w:val="id-ID"/>
        </w:rPr>
        <w:t xml:space="preserve">The learning module developed by researchers is a statistical learning module based on Realistic Mathematics Education (PMR). This module was developed </w:t>
      </w:r>
      <w:r w:rsidR="00D82542" w:rsidRPr="00B202C5">
        <w:rPr>
          <w:color w:val="auto"/>
        </w:rPr>
        <w:t>through</w:t>
      </w:r>
      <w:r w:rsidRPr="00B202C5">
        <w:rPr>
          <w:color w:val="auto"/>
          <w:lang w:val="id-ID"/>
        </w:rPr>
        <w:t xml:space="preserve"> ADDIE development model. The stages of development of learning module based on Realistic Mathematics Education (PMR) are described as follows.</w:t>
      </w:r>
    </w:p>
    <w:p w:rsidR="00FF2FD4" w:rsidRPr="00D3414A" w:rsidRDefault="00FF2FD4" w:rsidP="00B202C5">
      <w:pPr>
        <w:pStyle w:val="Heading2"/>
        <w:rPr>
          <w:color w:val="auto"/>
        </w:rPr>
      </w:pPr>
      <w:r w:rsidRPr="00D3414A">
        <w:rPr>
          <w:color w:val="auto"/>
        </w:rPr>
        <w:t>Analysis stage</w:t>
      </w:r>
    </w:p>
    <w:p w:rsidR="00E172EC" w:rsidRPr="00D3414A" w:rsidRDefault="00E172EC" w:rsidP="00D3414A">
      <w:pPr>
        <w:jc w:val="both"/>
        <w:rPr>
          <w:rFonts w:ascii="Times New Roman" w:hAnsi="Times New Roman"/>
          <w:lang w:val="en-US"/>
        </w:rPr>
      </w:pPr>
      <w:r w:rsidRPr="00D3414A">
        <w:rPr>
          <w:rFonts w:ascii="Times New Roman" w:hAnsi="Times New Roman"/>
          <w:lang w:val="id-ID"/>
        </w:rPr>
        <w:t>The analysis</w:t>
      </w:r>
      <w:r w:rsidR="00D82542" w:rsidRPr="00D3414A">
        <w:rPr>
          <w:rFonts w:ascii="Times New Roman" w:hAnsi="Times New Roman"/>
          <w:lang w:val="en-US"/>
        </w:rPr>
        <w:t xml:space="preserve"> stage</w:t>
      </w:r>
      <w:r w:rsidRPr="00D3414A">
        <w:rPr>
          <w:rFonts w:ascii="Times New Roman" w:hAnsi="Times New Roman"/>
          <w:lang w:val="id-ID"/>
        </w:rPr>
        <w:t xml:space="preserve"> was conducted to find </w:t>
      </w:r>
      <w:r w:rsidR="00D82542" w:rsidRPr="00D3414A">
        <w:rPr>
          <w:rFonts w:ascii="Times New Roman" w:hAnsi="Times New Roman"/>
          <w:lang w:val="en-US"/>
        </w:rPr>
        <w:t xml:space="preserve">out </w:t>
      </w:r>
      <w:r w:rsidRPr="00D3414A">
        <w:rPr>
          <w:rFonts w:ascii="Times New Roman" w:hAnsi="Times New Roman"/>
          <w:lang w:val="id-ID"/>
        </w:rPr>
        <w:t xml:space="preserve">the problems </w:t>
      </w:r>
      <w:r w:rsidR="00D82542" w:rsidRPr="00D3414A">
        <w:rPr>
          <w:rFonts w:ascii="Times New Roman" w:hAnsi="Times New Roman"/>
          <w:lang w:val="en-US"/>
        </w:rPr>
        <w:t>which</w:t>
      </w:r>
      <w:r w:rsidR="00B202C5" w:rsidRPr="00D3414A">
        <w:rPr>
          <w:rFonts w:ascii="Times New Roman" w:hAnsi="Times New Roman"/>
          <w:lang w:val="en-US"/>
        </w:rPr>
        <w:t xml:space="preserve"> was </w:t>
      </w:r>
      <w:r w:rsidRPr="00D3414A">
        <w:rPr>
          <w:rFonts w:ascii="Times New Roman" w:hAnsi="Times New Roman"/>
          <w:lang w:val="id-ID"/>
        </w:rPr>
        <w:t xml:space="preserve">experienced by students based on interviews with the teacher. The use of conventional methods during the teaching </w:t>
      </w:r>
      <w:r w:rsidR="00B202C5" w:rsidRPr="00D3414A">
        <w:rPr>
          <w:rFonts w:ascii="Times New Roman" w:hAnsi="Times New Roman"/>
          <w:lang w:val="en-US"/>
        </w:rPr>
        <w:t xml:space="preserve">and </w:t>
      </w:r>
      <w:r w:rsidR="00B202C5" w:rsidRPr="00D3414A">
        <w:rPr>
          <w:rFonts w:ascii="Times New Roman" w:hAnsi="Times New Roman"/>
          <w:lang w:val="id-ID"/>
        </w:rPr>
        <w:t xml:space="preserve">learning process </w:t>
      </w:r>
      <w:r w:rsidR="00B202C5" w:rsidRPr="00D3414A">
        <w:rPr>
          <w:rFonts w:ascii="Times New Roman" w:hAnsi="Times New Roman"/>
          <w:lang w:val="en-US"/>
        </w:rPr>
        <w:t>made the</w:t>
      </w:r>
      <w:r w:rsidRPr="00D3414A">
        <w:rPr>
          <w:rFonts w:ascii="Times New Roman" w:hAnsi="Times New Roman"/>
          <w:lang w:val="id-ID"/>
        </w:rPr>
        <w:t xml:space="preserve"> students not interested in learning. </w:t>
      </w:r>
      <w:r w:rsidR="00D82542" w:rsidRPr="00D3414A">
        <w:rPr>
          <w:rFonts w:ascii="Times New Roman" w:hAnsi="Times New Roman"/>
          <w:lang w:val="en-US"/>
        </w:rPr>
        <w:t>The p</w:t>
      </w:r>
      <w:r w:rsidR="00B202C5" w:rsidRPr="00D3414A">
        <w:rPr>
          <w:rFonts w:ascii="Times New Roman" w:hAnsi="Times New Roman"/>
          <w:lang w:val="id-ID"/>
        </w:rPr>
        <w:t xml:space="preserve">ackage books </w:t>
      </w:r>
      <w:r w:rsidR="00B202C5" w:rsidRPr="00D3414A">
        <w:rPr>
          <w:rFonts w:ascii="Times New Roman" w:hAnsi="Times New Roman"/>
          <w:lang w:val="en-US"/>
        </w:rPr>
        <w:t>were</w:t>
      </w:r>
      <w:r w:rsidRPr="00D3414A">
        <w:rPr>
          <w:rFonts w:ascii="Times New Roman" w:hAnsi="Times New Roman"/>
          <w:lang w:val="id-ID"/>
        </w:rPr>
        <w:t xml:space="preserve"> also limited and</w:t>
      </w:r>
      <w:r w:rsidR="00B202C5" w:rsidRPr="00D3414A">
        <w:rPr>
          <w:rFonts w:ascii="Times New Roman" w:hAnsi="Times New Roman"/>
          <w:lang w:val="en-US"/>
        </w:rPr>
        <w:t xml:space="preserve"> </w:t>
      </w:r>
      <w:r w:rsidR="00B202C5" w:rsidRPr="00D3414A">
        <w:rPr>
          <w:rFonts w:ascii="Times New Roman" w:hAnsi="Times New Roman"/>
          <w:lang w:val="id-ID"/>
        </w:rPr>
        <w:t xml:space="preserve">only used while learning </w:t>
      </w:r>
      <w:r w:rsidR="00B202C5" w:rsidRPr="00D3414A">
        <w:rPr>
          <w:rFonts w:ascii="Times New Roman" w:hAnsi="Times New Roman"/>
          <w:lang w:val="en-US"/>
        </w:rPr>
        <w:t>was</w:t>
      </w:r>
      <w:r w:rsidRPr="00D3414A">
        <w:rPr>
          <w:rFonts w:ascii="Times New Roman" w:hAnsi="Times New Roman"/>
          <w:lang w:val="id-ID"/>
        </w:rPr>
        <w:t xml:space="preserve"> in progress in the classroom. </w:t>
      </w:r>
      <w:r w:rsidR="00D82542" w:rsidRPr="00D3414A">
        <w:rPr>
          <w:rFonts w:ascii="Times New Roman" w:hAnsi="Times New Roman"/>
          <w:lang w:val="en-US"/>
        </w:rPr>
        <w:t>That caused</w:t>
      </w:r>
      <w:r w:rsidR="00B202C5" w:rsidRPr="00D3414A">
        <w:rPr>
          <w:rFonts w:ascii="Times New Roman" w:hAnsi="Times New Roman"/>
          <w:lang w:val="en-US"/>
        </w:rPr>
        <w:t xml:space="preserve"> </w:t>
      </w:r>
      <w:r w:rsidR="00D82542" w:rsidRPr="00D3414A">
        <w:rPr>
          <w:rFonts w:ascii="Times New Roman" w:hAnsi="Times New Roman"/>
          <w:lang w:val="en-US"/>
        </w:rPr>
        <w:t xml:space="preserve">only </w:t>
      </w:r>
      <w:r w:rsidRPr="00D3414A">
        <w:rPr>
          <w:rFonts w:ascii="Times New Roman" w:hAnsi="Times New Roman"/>
          <w:lang w:val="id-ID"/>
        </w:rPr>
        <w:t>a small number of students being able to meet the criteri</w:t>
      </w:r>
      <w:r w:rsidR="00D82542" w:rsidRPr="00D3414A">
        <w:rPr>
          <w:rFonts w:ascii="Times New Roman" w:hAnsi="Times New Roman"/>
          <w:lang w:val="id-ID"/>
        </w:rPr>
        <w:t xml:space="preserve">a for </w:t>
      </w:r>
      <w:r w:rsidR="00B60246">
        <w:rPr>
          <w:rFonts w:ascii="Times New Roman" w:hAnsi="Times New Roman"/>
          <w:lang w:val="id-ID"/>
        </w:rPr>
        <w:t>completeness</w:t>
      </w:r>
      <w:r w:rsidR="00D82542" w:rsidRPr="00D3414A">
        <w:rPr>
          <w:rFonts w:ascii="Times New Roman" w:hAnsi="Times New Roman"/>
          <w:lang w:val="id-ID"/>
        </w:rPr>
        <w:t xml:space="preserve"> and improve</w:t>
      </w:r>
      <w:r w:rsidR="00D3414A" w:rsidRPr="00D3414A">
        <w:rPr>
          <w:rFonts w:ascii="Times New Roman" w:hAnsi="Times New Roman"/>
          <w:lang w:val="en-US"/>
        </w:rPr>
        <w:t xml:space="preserve">d </w:t>
      </w:r>
      <w:r w:rsidR="00D82542" w:rsidRPr="00D3414A">
        <w:rPr>
          <w:rFonts w:ascii="Times New Roman" w:hAnsi="Times New Roman"/>
          <w:lang w:val="en-US"/>
        </w:rPr>
        <w:t xml:space="preserve">their </w:t>
      </w:r>
      <w:r w:rsidRPr="00D3414A">
        <w:rPr>
          <w:rFonts w:ascii="Times New Roman" w:hAnsi="Times New Roman"/>
          <w:lang w:val="id-ID"/>
        </w:rPr>
        <w:t xml:space="preserve">academic achievement. Therefore, researchers are interested in creating </w:t>
      </w:r>
      <w:r w:rsidR="00D3414A" w:rsidRPr="00D3414A">
        <w:rPr>
          <w:rFonts w:ascii="Times New Roman" w:hAnsi="Times New Roman"/>
          <w:lang w:val="en-US"/>
        </w:rPr>
        <w:t xml:space="preserve">interesting </w:t>
      </w:r>
      <w:r w:rsidRPr="00D3414A">
        <w:rPr>
          <w:rFonts w:ascii="Times New Roman" w:hAnsi="Times New Roman"/>
          <w:lang w:val="id-ID"/>
        </w:rPr>
        <w:t xml:space="preserve">learning modules </w:t>
      </w:r>
      <w:r w:rsidR="00D3414A" w:rsidRPr="00D3414A">
        <w:rPr>
          <w:rFonts w:ascii="Times New Roman" w:hAnsi="Times New Roman"/>
          <w:lang w:val="en-US"/>
        </w:rPr>
        <w:t xml:space="preserve">for the </w:t>
      </w:r>
      <w:r w:rsidRPr="00D3414A">
        <w:rPr>
          <w:rFonts w:ascii="Times New Roman" w:hAnsi="Times New Roman"/>
          <w:lang w:val="id-ID"/>
        </w:rPr>
        <w:t>students</w:t>
      </w:r>
      <w:r w:rsidR="00D82542" w:rsidRPr="00D3414A">
        <w:rPr>
          <w:rFonts w:ascii="Times New Roman" w:hAnsi="Times New Roman"/>
          <w:lang w:val="en-US"/>
        </w:rPr>
        <w:t>.</w:t>
      </w:r>
    </w:p>
    <w:p w:rsidR="0084576D" w:rsidRPr="00D3414A" w:rsidRDefault="00FF2FD4" w:rsidP="00D3414A">
      <w:pPr>
        <w:pStyle w:val="Heading2"/>
        <w:rPr>
          <w:color w:val="auto"/>
        </w:rPr>
      </w:pPr>
      <w:r w:rsidRPr="00D3414A">
        <w:rPr>
          <w:color w:val="auto"/>
        </w:rPr>
        <w:t>Design stage</w:t>
      </w:r>
    </w:p>
    <w:p w:rsidR="00E172EC" w:rsidRPr="00D3414A" w:rsidRDefault="00D3414A" w:rsidP="00D3414A">
      <w:pPr>
        <w:jc w:val="both"/>
        <w:rPr>
          <w:lang w:val="id-ID"/>
        </w:rPr>
      </w:pPr>
      <w:r w:rsidRPr="00D3414A">
        <w:rPr>
          <w:lang w:val="en-US"/>
        </w:rPr>
        <w:t>T</w:t>
      </w:r>
      <w:r w:rsidR="00E172EC" w:rsidRPr="00D3414A">
        <w:rPr>
          <w:lang w:val="id-ID"/>
        </w:rPr>
        <w:t xml:space="preserve">he design stage is </w:t>
      </w:r>
      <w:r w:rsidR="00D82542" w:rsidRPr="00D3414A">
        <w:rPr>
          <w:lang w:val="en-US"/>
        </w:rPr>
        <w:t>the step</w:t>
      </w:r>
      <w:r w:rsidR="00E172EC" w:rsidRPr="00D3414A">
        <w:rPr>
          <w:lang w:val="id-ID"/>
        </w:rPr>
        <w:t xml:space="preserve"> to design learning modules </w:t>
      </w:r>
      <w:r w:rsidRPr="00D3414A">
        <w:rPr>
          <w:lang w:val="en-US"/>
        </w:rPr>
        <w:t>that</w:t>
      </w:r>
      <w:r w:rsidR="00D82542" w:rsidRPr="00D3414A">
        <w:rPr>
          <w:lang w:val="en-US"/>
        </w:rPr>
        <w:t xml:space="preserve"> can</w:t>
      </w:r>
      <w:r w:rsidR="00E172EC" w:rsidRPr="00D3414A">
        <w:rPr>
          <w:lang w:val="id-ID"/>
        </w:rPr>
        <w:t xml:space="preserve"> attract</w:t>
      </w:r>
      <w:r w:rsidRPr="00D3414A">
        <w:rPr>
          <w:lang w:val="en-US"/>
        </w:rPr>
        <w:t xml:space="preserve"> the</w:t>
      </w:r>
      <w:r w:rsidR="00E172EC" w:rsidRPr="00D3414A">
        <w:rPr>
          <w:lang w:val="id-ID"/>
        </w:rPr>
        <w:t xml:space="preserve"> students. Learning modules </w:t>
      </w:r>
      <w:r w:rsidRPr="00D3414A">
        <w:rPr>
          <w:lang w:val="en-US"/>
        </w:rPr>
        <w:t xml:space="preserve">were </w:t>
      </w:r>
      <w:r w:rsidR="00E172EC" w:rsidRPr="00D3414A">
        <w:rPr>
          <w:lang w:val="id-ID"/>
        </w:rPr>
        <w:t xml:space="preserve">designed based on Realistic Mathematics Education (PMR) </w:t>
      </w:r>
      <w:r w:rsidR="00D82542" w:rsidRPr="00D3414A">
        <w:rPr>
          <w:lang w:val="en-US"/>
        </w:rPr>
        <w:t xml:space="preserve">in order that </w:t>
      </w:r>
      <w:r w:rsidRPr="00D3414A">
        <w:rPr>
          <w:lang w:val="id-ID"/>
        </w:rPr>
        <w:t xml:space="preserve">students </w:t>
      </w:r>
      <w:r w:rsidRPr="00D3414A">
        <w:rPr>
          <w:lang w:val="en-US"/>
        </w:rPr>
        <w:t>would</w:t>
      </w:r>
      <w:r w:rsidR="00E172EC" w:rsidRPr="00D3414A">
        <w:rPr>
          <w:lang w:val="id-ID"/>
        </w:rPr>
        <w:t xml:space="preserve"> find their own concepts and formulas then use</w:t>
      </w:r>
      <w:r w:rsidRPr="00D3414A">
        <w:rPr>
          <w:lang w:val="en-US"/>
        </w:rPr>
        <w:t>d</w:t>
      </w:r>
      <w:r w:rsidR="00E172EC" w:rsidRPr="00D3414A">
        <w:rPr>
          <w:lang w:val="id-ID"/>
        </w:rPr>
        <w:t xml:space="preserve"> their </w:t>
      </w:r>
      <w:r w:rsidR="00FE279E" w:rsidRPr="00D3414A">
        <w:rPr>
          <w:lang w:val="en-US"/>
        </w:rPr>
        <w:t>innovation</w:t>
      </w:r>
      <w:r w:rsidR="00E172EC" w:rsidRPr="00D3414A">
        <w:rPr>
          <w:lang w:val="id-ID"/>
        </w:rPr>
        <w:t xml:space="preserve"> in the sample question</w:t>
      </w:r>
      <w:r w:rsidRPr="00D3414A">
        <w:rPr>
          <w:lang w:val="en-US"/>
        </w:rPr>
        <w:t>s</w:t>
      </w:r>
      <w:r w:rsidRPr="00D3414A">
        <w:rPr>
          <w:lang w:val="id-ID"/>
        </w:rPr>
        <w:t>. The learning module use</w:t>
      </w:r>
      <w:r w:rsidRPr="00D3414A">
        <w:rPr>
          <w:lang w:val="en-US"/>
        </w:rPr>
        <w:t>d</w:t>
      </w:r>
      <w:r w:rsidR="00E172EC" w:rsidRPr="00D3414A">
        <w:rPr>
          <w:lang w:val="id-ID"/>
        </w:rPr>
        <w:t xml:space="preserve"> illustrations in </w:t>
      </w:r>
      <w:r w:rsidR="00D82542" w:rsidRPr="00D3414A">
        <w:rPr>
          <w:lang w:val="id-ID"/>
        </w:rPr>
        <w:t>thing</w:t>
      </w:r>
      <w:r w:rsidR="00D82542" w:rsidRPr="00D3414A">
        <w:rPr>
          <w:lang w:val="en-US"/>
        </w:rPr>
        <w:t xml:space="preserve"> forms</w:t>
      </w:r>
      <w:r w:rsidR="00E172EC" w:rsidRPr="00D3414A">
        <w:rPr>
          <w:lang w:val="id-ID"/>
        </w:rPr>
        <w:t xml:space="preserve"> that happen</w:t>
      </w:r>
      <w:r w:rsidRPr="00D3414A">
        <w:rPr>
          <w:lang w:val="en-US"/>
        </w:rPr>
        <w:t>ed</w:t>
      </w:r>
      <w:r w:rsidR="00E172EC" w:rsidRPr="00D3414A">
        <w:rPr>
          <w:lang w:val="id-ID"/>
        </w:rPr>
        <w:t xml:space="preserve"> in </w:t>
      </w:r>
      <w:r w:rsidR="00D82542" w:rsidRPr="00D3414A">
        <w:rPr>
          <w:lang w:val="en-US"/>
        </w:rPr>
        <w:t xml:space="preserve">their </w:t>
      </w:r>
      <w:r w:rsidR="00E172EC" w:rsidRPr="00D3414A">
        <w:rPr>
          <w:lang w:val="id-ID"/>
        </w:rPr>
        <w:t>environment</w:t>
      </w:r>
      <w:r w:rsidR="00D82542" w:rsidRPr="00D3414A">
        <w:rPr>
          <w:lang w:val="en-US"/>
        </w:rPr>
        <w:t xml:space="preserve">. Then </w:t>
      </w:r>
      <w:r w:rsidR="00D82542" w:rsidRPr="00D3414A">
        <w:rPr>
          <w:lang w:val="id-ID"/>
        </w:rPr>
        <w:t>they</w:t>
      </w:r>
      <w:r w:rsidRPr="00D3414A">
        <w:rPr>
          <w:lang w:val="en-US"/>
        </w:rPr>
        <w:t xml:space="preserve"> could</w:t>
      </w:r>
      <w:r w:rsidRPr="00D3414A">
        <w:rPr>
          <w:lang w:val="id-ID"/>
        </w:rPr>
        <w:t xml:space="preserve"> easily imagine and </w:t>
      </w:r>
      <w:r w:rsidRPr="00D3414A">
        <w:rPr>
          <w:lang w:val="en-US"/>
        </w:rPr>
        <w:t>found</w:t>
      </w:r>
      <w:r w:rsidR="00E172EC" w:rsidRPr="00D3414A">
        <w:rPr>
          <w:lang w:val="id-ID"/>
        </w:rPr>
        <w:t xml:space="preserve"> </w:t>
      </w:r>
      <w:r w:rsidR="00D82542" w:rsidRPr="00D3414A">
        <w:rPr>
          <w:lang w:val="en-US"/>
        </w:rPr>
        <w:t xml:space="preserve">out </w:t>
      </w:r>
      <w:r w:rsidR="00E172EC" w:rsidRPr="00D3414A">
        <w:rPr>
          <w:lang w:val="id-ID"/>
        </w:rPr>
        <w:t xml:space="preserve">the concepts contained in the illustration. </w:t>
      </w:r>
      <w:r w:rsidR="009560F0" w:rsidRPr="00D3414A">
        <w:rPr>
          <w:lang w:val="en-US"/>
        </w:rPr>
        <w:t>In other that</w:t>
      </w:r>
      <w:r w:rsidR="00E172EC" w:rsidRPr="00D3414A">
        <w:rPr>
          <w:lang w:val="id-ID"/>
        </w:rPr>
        <w:t xml:space="preserve">, the </w:t>
      </w:r>
      <w:r w:rsidRPr="00D3414A">
        <w:rPr>
          <w:lang w:val="id-ID"/>
        </w:rPr>
        <w:t xml:space="preserve">image presented </w:t>
      </w:r>
      <w:r w:rsidRPr="00D3414A">
        <w:rPr>
          <w:lang w:val="en-US"/>
        </w:rPr>
        <w:t>was</w:t>
      </w:r>
      <w:r w:rsidR="00E172EC" w:rsidRPr="00D3414A">
        <w:rPr>
          <w:lang w:val="id-ID"/>
        </w:rPr>
        <w:t xml:space="preserve"> not an </w:t>
      </w:r>
      <w:r w:rsidR="009560F0" w:rsidRPr="00D3414A">
        <w:rPr>
          <w:lang w:val="en-US"/>
        </w:rPr>
        <w:t>animation</w:t>
      </w:r>
      <w:r w:rsidR="00E172EC" w:rsidRPr="00D3414A">
        <w:rPr>
          <w:lang w:val="id-ID"/>
        </w:rPr>
        <w:t xml:space="preserve"> image but </w:t>
      </w:r>
      <w:r w:rsidRPr="00D3414A">
        <w:rPr>
          <w:lang w:val="en-US"/>
        </w:rPr>
        <w:t>it was</w:t>
      </w:r>
      <w:r w:rsidR="00E172EC" w:rsidRPr="00D3414A">
        <w:rPr>
          <w:lang w:val="id-ID"/>
        </w:rPr>
        <w:t xml:space="preserve"> a real image </w:t>
      </w:r>
      <w:r w:rsidR="009560F0" w:rsidRPr="00D3414A">
        <w:rPr>
          <w:lang w:val="en-US"/>
        </w:rPr>
        <w:t>related to their environment</w:t>
      </w:r>
      <w:r w:rsidRPr="00D3414A">
        <w:rPr>
          <w:lang w:val="id-ID"/>
        </w:rPr>
        <w:t xml:space="preserve">. This learning module </w:t>
      </w:r>
      <w:r w:rsidRPr="00D3414A">
        <w:rPr>
          <w:lang w:val="en-US"/>
        </w:rPr>
        <w:t>was</w:t>
      </w:r>
      <w:r w:rsidR="00E172EC" w:rsidRPr="00D3414A">
        <w:rPr>
          <w:lang w:val="id-ID"/>
        </w:rPr>
        <w:t xml:space="preserve"> design</w:t>
      </w:r>
      <w:r w:rsidR="009560F0" w:rsidRPr="00D3414A">
        <w:rPr>
          <w:lang w:val="id-ID"/>
        </w:rPr>
        <w:t xml:space="preserve">ed to be used in South Sulawesi Area </w:t>
      </w:r>
      <w:r w:rsidR="009560F0" w:rsidRPr="00D3414A">
        <w:rPr>
          <w:lang w:val="en-US"/>
        </w:rPr>
        <w:t>due to</w:t>
      </w:r>
      <w:r w:rsidRPr="00D3414A">
        <w:rPr>
          <w:lang w:val="en-US"/>
        </w:rPr>
        <w:t xml:space="preserve"> </w:t>
      </w:r>
      <w:r w:rsidR="009560F0" w:rsidRPr="00D3414A">
        <w:rPr>
          <w:lang w:val="en-US"/>
        </w:rPr>
        <w:t xml:space="preserve">the </w:t>
      </w:r>
      <w:r w:rsidR="00E172EC" w:rsidRPr="00D3414A">
        <w:rPr>
          <w:lang w:val="id-ID"/>
        </w:rPr>
        <w:t xml:space="preserve">illustrations and images related to </w:t>
      </w:r>
      <w:r w:rsidR="009560F0" w:rsidRPr="00D3414A">
        <w:rPr>
          <w:lang w:val="id-ID"/>
        </w:rPr>
        <w:t xml:space="preserve">South </w:t>
      </w:r>
      <w:r w:rsidR="00E172EC" w:rsidRPr="00D3414A">
        <w:rPr>
          <w:lang w:val="id-ID"/>
        </w:rPr>
        <w:t>Sulawesi. However, this module can also be used</w:t>
      </w:r>
      <w:r w:rsidR="00FE279E" w:rsidRPr="00D3414A">
        <w:rPr>
          <w:lang w:val="en-US"/>
        </w:rPr>
        <w:t xml:space="preserve"> in</w:t>
      </w:r>
      <w:r w:rsidR="00E172EC" w:rsidRPr="00D3414A">
        <w:rPr>
          <w:lang w:val="id-ID"/>
        </w:rPr>
        <w:t xml:space="preserve"> outside of South Sulawesi because in the glossary section</w:t>
      </w:r>
      <w:r w:rsidR="00FE279E" w:rsidRPr="00D3414A">
        <w:rPr>
          <w:lang w:val="en-US"/>
        </w:rPr>
        <w:t>, it</w:t>
      </w:r>
      <w:r w:rsidR="00E172EC" w:rsidRPr="00D3414A">
        <w:rPr>
          <w:lang w:val="id-ID"/>
        </w:rPr>
        <w:t xml:space="preserve"> has been described terms that only exist</w:t>
      </w:r>
      <w:r w:rsidR="001D28E8" w:rsidRPr="00D3414A">
        <w:rPr>
          <w:lang w:val="id-ID"/>
        </w:rPr>
        <w:t xml:space="preserve"> in the area of South Sulawesi. This learning module contained</w:t>
      </w:r>
      <w:r w:rsidRPr="00D3414A">
        <w:rPr>
          <w:lang w:val="en-US"/>
        </w:rPr>
        <w:t xml:space="preserve"> </w:t>
      </w:r>
      <w:r w:rsidR="001D28E8" w:rsidRPr="00D3414A">
        <w:rPr>
          <w:lang w:val="en-US"/>
        </w:rPr>
        <w:t xml:space="preserve">the </w:t>
      </w:r>
      <w:r w:rsidR="00E172EC" w:rsidRPr="00D3414A">
        <w:rPr>
          <w:lang w:val="id-ID"/>
        </w:rPr>
        <w:t>titles, foreword, module feeds (learning readiness tests, keywords, info, formulas, summing up steps, individual or group ability tests), table of contents, basic competencies, learning objectives, concept maps using mind mapping, learning readiness tests, material descriptions, summaries, evaluations, glossaries, bibliography</w:t>
      </w:r>
      <w:r w:rsidR="001D28E8" w:rsidRPr="00D3414A">
        <w:rPr>
          <w:lang w:val="en-US"/>
        </w:rPr>
        <w:t>/reference</w:t>
      </w:r>
      <w:r w:rsidR="00E172EC" w:rsidRPr="00D3414A">
        <w:rPr>
          <w:lang w:val="id-ID"/>
        </w:rPr>
        <w:t xml:space="preserve">, and </w:t>
      </w:r>
      <w:r w:rsidRPr="00D3414A">
        <w:rPr>
          <w:lang w:val="en-US"/>
        </w:rPr>
        <w:t>writers</w:t>
      </w:r>
      <w:r w:rsidR="00E172EC" w:rsidRPr="00D3414A">
        <w:rPr>
          <w:lang w:val="id-ID"/>
        </w:rPr>
        <w:t xml:space="preserve">'s </w:t>
      </w:r>
      <w:r w:rsidRPr="00D3414A">
        <w:rPr>
          <w:lang w:val="en-US"/>
        </w:rPr>
        <w:t>biography</w:t>
      </w:r>
      <w:r w:rsidR="00E172EC" w:rsidRPr="00D3414A">
        <w:rPr>
          <w:lang w:val="id-ID"/>
        </w:rPr>
        <w:t>.</w:t>
      </w:r>
    </w:p>
    <w:p w:rsidR="0084576D" w:rsidRPr="003914E9" w:rsidRDefault="00FF2FD4" w:rsidP="00D3414A">
      <w:pPr>
        <w:pStyle w:val="Heading2"/>
        <w:rPr>
          <w:color w:val="auto"/>
        </w:rPr>
      </w:pPr>
      <w:r w:rsidRPr="003914E9">
        <w:rPr>
          <w:color w:val="auto"/>
        </w:rPr>
        <w:t>Development stage</w:t>
      </w:r>
    </w:p>
    <w:p w:rsidR="00E172EC" w:rsidRPr="003914E9" w:rsidRDefault="00E172EC" w:rsidP="00471630">
      <w:pPr>
        <w:jc w:val="both"/>
        <w:rPr>
          <w:rFonts w:ascii="Times New Roman" w:hAnsi="Times New Roman"/>
          <w:lang w:val="id-ID"/>
        </w:rPr>
      </w:pPr>
      <w:r w:rsidRPr="003914E9">
        <w:rPr>
          <w:rFonts w:ascii="Times New Roman" w:hAnsi="Times New Roman"/>
          <w:lang w:val="id-ID"/>
        </w:rPr>
        <w:t>Learning modules are designed at the design stage</w:t>
      </w:r>
      <w:r w:rsidR="001D28E8" w:rsidRPr="003914E9">
        <w:rPr>
          <w:rFonts w:ascii="Times New Roman" w:hAnsi="Times New Roman"/>
          <w:lang w:val="en-US"/>
        </w:rPr>
        <w:t>/phase</w:t>
      </w:r>
      <w:r w:rsidRPr="003914E9">
        <w:rPr>
          <w:rFonts w:ascii="Times New Roman" w:hAnsi="Times New Roman"/>
          <w:lang w:val="id-ID"/>
        </w:rPr>
        <w:t>. This</w:t>
      </w:r>
      <w:r w:rsidR="001D28E8" w:rsidRPr="003914E9">
        <w:rPr>
          <w:rFonts w:ascii="Times New Roman" w:hAnsi="Times New Roman"/>
          <w:lang w:val="id-ID"/>
        </w:rPr>
        <w:t xml:space="preserve"> module consists </w:t>
      </w:r>
      <w:r w:rsidR="0078048F" w:rsidRPr="003914E9">
        <w:rPr>
          <w:rFonts w:ascii="Times New Roman" w:hAnsi="Times New Roman"/>
          <w:lang w:val="en-US"/>
        </w:rPr>
        <w:t xml:space="preserve">of </w:t>
      </w:r>
      <w:r w:rsidR="001D28E8" w:rsidRPr="003914E9">
        <w:rPr>
          <w:rFonts w:ascii="Times New Roman" w:hAnsi="Times New Roman"/>
          <w:lang w:val="id-ID"/>
        </w:rPr>
        <w:t xml:space="preserve">one chapter; </w:t>
      </w:r>
      <w:r w:rsidRPr="003914E9">
        <w:rPr>
          <w:rFonts w:ascii="Times New Roman" w:hAnsi="Times New Roman"/>
          <w:lang w:val="id-ID"/>
        </w:rPr>
        <w:t xml:space="preserve">statistical material with two </w:t>
      </w:r>
      <w:r w:rsidR="001D28E8" w:rsidRPr="003914E9">
        <w:rPr>
          <w:rFonts w:ascii="Times New Roman" w:hAnsi="Times New Roman"/>
          <w:lang w:val="en-US"/>
        </w:rPr>
        <w:t>sub-chapter</w:t>
      </w:r>
      <w:r w:rsidRPr="003914E9">
        <w:rPr>
          <w:rFonts w:ascii="Times New Roman" w:hAnsi="Times New Roman"/>
          <w:lang w:val="id-ID"/>
        </w:rPr>
        <w:t xml:space="preserve"> namely the size of the data concentration and the data dissemination. </w:t>
      </w:r>
      <w:r w:rsidR="00906998" w:rsidRPr="003914E9">
        <w:rPr>
          <w:rFonts w:ascii="Times New Roman" w:hAnsi="Times New Roman"/>
          <w:lang w:val="en-US"/>
        </w:rPr>
        <w:t xml:space="preserve">Moreover, </w:t>
      </w:r>
      <w:r w:rsidR="00906998" w:rsidRPr="003914E9">
        <w:rPr>
          <w:rFonts w:ascii="Times New Roman" w:hAnsi="Times New Roman"/>
          <w:lang w:val="id-ID"/>
        </w:rPr>
        <w:t xml:space="preserve">in learning modules, </w:t>
      </w:r>
      <w:r w:rsidRPr="003914E9">
        <w:rPr>
          <w:rFonts w:ascii="Times New Roman" w:hAnsi="Times New Roman"/>
          <w:lang w:val="id-ID"/>
        </w:rPr>
        <w:t xml:space="preserve">there is also the development of </w:t>
      </w:r>
      <w:r w:rsidR="00906998" w:rsidRPr="003914E9">
        <w:rPr>
          <w:rFonts w:ascii="Times New Roman" w:hAnsi="Times New Roman"/>
          <w:lang w:val="id-ID"/>
        </w:rPr>
        <w:t>Learning Implementation Plan</w:t>
      </w:r>
      <w:r w:rsidRPr="003914E9">
        <w:rPr>
          <w:rFonts w:ascii="Times New Roman" w:hAnsi="Times New Roman"/>
          <w:lang w:val="id-ID"/>
        </w:rPr>
        <w:t xml:space="preserve"> (RPP)</w:t>
      </w:r>
      <w:r w:rsidR="0078048F" w:rsidRPr="003914E9">
        <w:rPr>
          <w:rFonts w:ascii="Times New Roman" w:hAnsi="Times New Roman"/>
          <w:lang w:val="en-US"/>
        </w:rPr>
        <w:t xml:space="preserve"> that aimed</w:t>
      </w:r>
      <w:r w:rsidRPr="003914E9">
        <w:rPr>
          <w:rFonts w:ascii="Times New Roman" w:hAnsi="Times New Roman"/>
          <w:lang w:val="id-ID"/>
        </w:rPr>
        <w:t xml:space="preserve"> to support the use of learning modules and other instruments in the form of t</w:t>
      </w:r>
      <w:r w:rsidR="00E64782" w:rsidRPr="003914E9">
        <w:rPr>
          <w:rFonts w:ascii="Times New Roman" w:hAnsi="Times New Roman"/>
          <w:lang w:val="id-ID"/>
        </w:rPr>
        <w:t>eacher</w:t>
      </w:r>
      <w:r w:rsidR="00E64782" w:rsidRPr="003914E9">
        <w:rPr>
          <w:rFonts w:ascii="Times New Roman" w:hAnsi="Times New Roman"/>
          <w:lang w:val="en-US"/>
        </w:rPr>
        <w:t xml:space="preserve"> and </w:t>
      </w:r>
      <w:r w:rsidR="00E64782" w:rsidRPr="003914E9">
        <w:rPr>
          <w:rFonts w:ascii="Times New Roman" w:hAnsi="Times New Roman"/>
          <w:lang w:val="id-ID"/>
        </w:rPr>
        <w:t>student response questionnaires</w:t>
      </w:r>
      <w:r w:rsidRPr="003914E9">
        <w:rPr>
          <w:rFonts w:ascii="Times New Roman" w:hAnsi="Times New Roman"/>
          <w:lang w:val="id-ID"/>
        </w:rPr>
        <w:t xml:space="preserve">, and observation sheets of module implementation </w:t>
      </w:r>
      <w:r w:rsidR="0078048F" w:rsidRPr="003914E9">
        <w:rPr>
          <w:rFonts w:ascii="Times New Roman" w:hAnsi="Times New Roman"/>
          <w:lang w:val="en-US"/>
        </w:rPr>
        <w:t xml:space="preserve">thathas purpose to </w:t>
      </w:r>
      <w:r w:rsidRPr="003914E9">
        <w:rPr>
          <w:rFonts w:ascii="Times New Roman" w:hAnsi="Times New Roman"/>
          <w:lang w:val="id-ID"/>
        </w:rPr>
        <w:t xml:space="preserve">measure practicality and test </w:t>
      </w:r>
      <w:r w:rsidR="00E64782" w:rsidRPr="003914E9">
        <w:rPr>
          <w:rFonts w:ascii="Times New Roman" w:hAnsi="Times New Roman"/>
          <w:lang w:val="en-US"/>
        </w:rPr>
        <w:t xml:space="preserve">of </w:t>
      </w:r>
      <w:r w:rsidRPr="003914E9">
        <w:rPr>
          <w:rFonts w:ascii="Times New Roman" w:hAnsi="Times New Roman"/>
          <w:lang w:val="id-ID"/>
        </w:rPr>
        <w:t xml:space="preserve">learning results </w:t>
      </w:r>
      <w:r w:rsidR="0078048F" w:rsidRPr="003914E9">
        <w:rPr>
          <w:rFonts w:ascii="Times New Roman" w:hAnsi="Times New Roman"/>
          <w:lang w:val="en-US"/>
        </w:rPr>
        <w:t xml:space="preserve">and </w:t>
      </w:r>
      <w:r w:rsidRPr="003914E9">
        <w:rPr>
          <w:rFonts w:ascii="Times New Roman" w:hAnsi="Times New Roman"/>
          <w:lang w:val="id-ID"/>
        </w:rPr>
        <w:t>the effectiveness of the learning modules developed.</w:t>
      </w:r>
    </w:p>
    <w:p w:rsidR="00E172EC" w:rsidRPr="003914E9" w:rsidRDefault="00E172EC" w:rsidP="003914E9">
      <w:pPr>
        <w:ind w:firstLine="270"/>
        <w:jc w:val="both"/>
        <w:rPr>
          <w:rFonts w:ascii="Times New Roman" w:hAnsi="Times New Roman"/>
          <w:lang w:val="id-ID"/>
        </w:rPr>
      </w:pPr>
      <w:r w:rsidRPr="003914E9">
        <w:rPr>
          <w:rFonts w:ascii="Times New Roman" w:hAnsi="Times New Roman"/>
          <w:lang w:val="id-ID"/>
        </w:rPr>
        <w:t xml:space="preserve">Gafur </w:t>
      </w:r>
      <w:r w:rsidR="00B3176B" w:rsidRPr="003914E9">
        <w:rPr>
          <w:rFonts w:ascii="Times New Roman" w:hAnsi="Times New Roman"/>
          <w:lang w:val="id-ID"/>
        </w:rPr>
        <w:fldChar w:fldCharType="begin" w:fldLock="1"/>
      </w:r>
      <w:r w:rsidR="00E64782" w:rsidRPr="003914E9">
        <w:rPr>
          <w:rFonts w:ascii="Times New Roman" w:hAnsi="Times New Roman"/>
          <w:lang w:val="id-ID"/>
        </w:rPr>
        <w:instrText>ADDIN CSL_CITATION {"citationItems":[{"id":"ITEM-1","itemData":{"author":[{"dropping-particle":"","family":"Gafur","given":"Abdul","non-dropping-particle":"","parse-names":false,"suffix":""}],"id":"ITEM-1","issued":{"date-parts":[["2012"]]},"publisher":"Ombak","publisher-place":"Yogyakarta","title":"Desain Pembelajaran: Konsep, Model, dan Aplikasinya dalam Perencanaan Pelaksanaan Pembelajaran","type":"book"},"uris":["http://www.mendeley.com/documents/?uuid=e9160d68-a304-438e-9bb0-5b6dc572ada7"]}],"mendeley":{"formattedCitation":"[18]","plainTextFormattedCitation":"[18]","previouslyFormattedCitation":"(Gafur 2012)"},"properties":{"noteIndex":0},"schema":"https://github.com/citation-style-language/schema/raw/master/csl-citation.json"}</w:instrText>
      </w:r>
      <w:r w:rsidR="00B3176B" w:rsidRPr="003914E9">
        <w:rPr>
          <w:rFonts w:ascii="Times New Roman" w:hAnsi="Times New Roman"/>
          <w:lang w:val="id-ID"/>
        </w:rPr>
        <w:fldChar w:fldCharType="separate"/>
      </w:r>
      <w:r w:rsidR="00E64782" w:rsidRPr="003914E9">
        <w:rPr>
          <w:rFonts w:ascii="Times New Roman" w:hAnsi="Times New Roman"/>
          <w:noProof/>
          <w:lang w:val="id-ID"/>
        </w:rPr>
        <w:t>[18]</w:t>
      </w:r>
      <w:r w:rsidR="00B3176B" w:rsidRPr="003914E9">
        <w:rPr>
          <w:rFonts w:ascii="Times New Roman" w:hAnsi="Times New Roman"/>
          <w:lang w:val="id-ID"/>
        </w:rPr>
        <w:fldChar w:fldCharType="end"/>
      </w:r>
      <w:r w:rsidR="003914E9" w:rsidRPr="003914E9">
        <w:rPr>
          <w:rFonts w:ascii="Times New Roman" w:hAnsi="Times New Roman"/>
          <w:lang w:val="en-US"/>
        </w:rPr>
        <w:t xml:space="preserve"> stated </w:t>
      </w:r>
      <w:r w:rsidRPr="003914E9">
        <w:rPr>
          <w:rFonts w:ascii="Times New Roman" w:hAnsi="Times New Roman"/>
          <w:lang w:val="id-ID"/>
        </w:rPr>
        <w:t xml:space="preserve">that this stage is the </w:t>
      </w:r>
      <w:r w:rsidR="00412BF9" w:rsidRPr="003914E9">
        <w:rPr>
          <w:rFonts w:ascii="Times New Roman" w:hAnsi="Times New Roman"/>
          <w:lang w:val="en-US"/>
        </w:rPr>
        <w:t>phase</w:t>
      </w:r>
      <w:r w:rsidRPr="003914E9">
        <w:rPr>
          <w:rFonts w:ascii="Times New Roman" w:hAnsi="Times New Roman"/>
          <w:lang w:val="id-ID"/>
        </w:rPr>
        <w:t xml:space="preserve"> of </w:t>
      </w:r>
      <w:r w:rsidR="00E64782" w:rsidRPr="003914E9">
        <w:rPr>
          <w:rFonts w:ascii="Times New Roman" w:hAnsi="Times New Roman"/>
          <w:lang w:val="en-US"/>
        </w:rPr>
        <w:t>creating</w:t>
      </w:r>
      <w:r w:rsidRPr="003914E9">
        <w:rPr>
          <w:rFonts w:ascii="Times New Roman" w:hAnsi="Times New Roman"/>
          <w:lang w:val="id-ID"/>
        </w:rPr>
        <w:t xml:space="preserve"> the specifications that have been determined at the design stage. </w:t>
      </w:r>
      <w:r w:rsidR="00E64782" w:rsidRPr="003914E9">
        <w:rPr>
          <w:rFonts w:ascii="Times New Roman" w:hAnsi="Times New Roman"/>
          <w:lang w:val="en-US"/>
        </w:rPr>
        <w:t>Furthermore, the v</w:t>
      </w:r>
      <w:r w:rsidRPr="003914E9">
        <w:rPr>
          <w:rFonts w:ascii="Times New Roman" w:hAnsi="Times New Roman"/>
          <w:lang w:val="id-ID"/>
        </w:rPr>
        <w:t xml:space="preserve">alidation </w:t>
      </w:r>
      <w:r w:rsidR="00792B4B" w:rsidRPr="003914E9">
        <w:rPr>
          <w:rFonts w:ascii="Times New Roman" w:hAnsi="Times New Roman"/>
          <w:lang w:val="en-US"/>
        </w:rPr>
        <w:t>at this stage</w:t>
      </w:r>
      <w:r w:rsidR="0078048F" w:rsidRPr="003914E9">
        <w:rPr>
          <w:rFonts w:ascii="Times New Roman" w:hAnsi="Times New Roman"/>
          <w:lang w:val="en-US"/>
        </w:rPr>
        <w:t xml:space="preserve"> is</w:t>
      </w:r>
      <w:r w:rsidRPr="003914E9">
        <w:rPr>
          <w:rFonts w:ascii="Times New Roman" w:hAnsi="Times New Roman"/>
          <w:lang w:val="id-ID"/>
        </w:rPr>
        <w:t>carried out to measure the products</w:t>
      </w:r>
      <w:r w:rsidR="00E7655D">
        <w:rPr>
          <w:rFonts w:ascii="Times New Roman" w:hAnsi="Times New Roman"/>
          <w:lang w:val="en-US"/>
        </w:rPr>
        <w:t xml:space="preserve"> </w:t>
      </w:r>
      <w:r w:rsidR="00792B4B" w:rsidRPr="003914E9">
        <w:rPr>
          <w:rFonts w:ascii="Times New Roman" w:hAnsi="Times New Roman"/>
          <w:lang w:val="id-ID"/>
        </w:rPr>
        <w:t>validity</w:t>
      </w:r>
      <w:r w:rsidRPr="003914E9">
        <w:rPr>
          <w:rFonts w:ascii="Times New Roman" w:hAnsi="Times New Roman"/>
          <w:lang w:val="id-ID"/>
        </w:rPr>
        <w:t xml:space="preserve"> that have been developed such as learning modules, </w:t>
      </w:r>
      <w:r w:rsidR="00E64782" w:rsidRPr="003914E9">
        <w:rPr>
          <w:rFonts w:ascii="Times New Roman" w:hAnsi="Times New Roman"/>
          <w:lang w:val="id-ID"/>
        </w:rPr>
        <w:t xml:space="preserve">Learning Implementation Plan </w:t>
      </w:r>
      <w:r w:rsidR="00E64782" w:rsidRPr="003914E9">
        <w:rPr>
          <w:rFonts w:ascii="Times New Roman" w:hAnsi="Times New Roman"/>
          <w:lang w:val="en-US"/>
        </w:rPr>
        <w:t>(</w:t>
      </w:r>
      <w:r w:rsidRPr="003914E9">
        <w:rPr>
          <w:rFonts w:ascii="Times New Roman" w:hAnsi="Times New Roman"/>
          <w:lang w:val="id-ID"/>
        </w:rPr>
        <w:t>RPP</w:t>
      </w:r>
      <w:r w:rsidR="00E64782" w:rsidRPr="003914E9">
        <w:rPr>
          <w:rFonts w:ascii="Times New Roman" w:hAnsi="Times New Roman"/>
          <w:lang w:val="en-US"/>
        </w:rPr>
        <w:t>)</w:t>
      </w:r>
      <w:r w:rsidRPr="003914E9">
        <w:rPr>
          <w:rFonts w:ascii="Times New Roman" w:hAnsi="Times New Roman"/>
          <w:lang w:val="id-ID"/>
        </w:rPr>
        <w:t>, teacher</w:t>
      </w:r>
      <w:r w:rsidR="00792B4B" w:rsidRPr="003914E9">
        <w:rPr>
          <w:rFonts w:ascii="Times New Roman" w:hAnsi="Times New Roman"/>
          <w:lang w:val="en-US"/>
        </w:rPr>
        <w:t xml:space="preserve"> and </w:t>
      </w:r>
      <w:r w:rsidR="00792B4B" w:rsidRPr="003914E9">
        <w:rPr>
          <w:rFonts w:ascii="Times New Roman" w:hAnsi="Times New Roman"/>
          <w:lang w:val="id-ID"/>
        </w:rPr>
        <w:t>student</w:t>
      </w:r>
      <w:r w:rsidRPr="003914E9">
        <w:rPr>
          <w:rFonts w:ascii="Times New Roman" w:hAnsi="Times New Roman"/>
          <w:lang w:val="id-ID"/>
        </w:rPr>
        <w:t xml:space="preserve"> response questionnaires, module implementation observation sheets, and </w:t>
      </w:r>
      <w:r w:rsidRPr="003914E9">
        <w:rPr>
          <w:rFonts w:ascii="Times New Roman" w:hAnsi="Times New Roman"/>
          <w:lang w:val="id-ID"/>
        </w:rPr>
        <w:lastRenderedPageBreak/>
        <w:t xml:space="preserve">study results tests. Validators advise on repairs and assess research devices that have been created on the validation sheet provided. </w:t>
      </w:r>
      <w:r w:rsidR="0078048F" w:rsidRPr="003914E9">
        <w:rPr>
          <w:rFonts w:ascii="Times New Roman" w:hAnsi="Times New Roman"/>
          <w:lang w:val="en-US"/>
        </w:rPr>
        <w:t xml:space="preserve">On </w:t>
      </w:r>
      <w:r w:rsidR="0078048F" w:rsidRPr="003914E9">
        <w:rPr>
          <w:rFonts w:ascii="Times New Roman" w:hAnsi="Times New Roman"/>
          <w:lang w:val="id-ID"/>
        </w:rPr>
        <w:t>t</w:t>
      </w:r>
      <w:r w:rsidRPr="003914E9">
        <w:rPr>
          <w:rFonts w:ascii="Times New Roman" w:hAnsi="Times New Roman"/>
          <w:lang w:val="id-ID"/>
        </w:rPr>
        <w:t>able 5</w:t>
      </w:r>
      <w:r w:rsidR="0078048F" w:rsidRPr="003914E9">
        <w:rPr>
          <w:rFonts w:ascii="Times New Roman" w:hAnsi="Times New Roman"/>
          <w:lang w:val="en-US"/>
        </w:rPr>
        <w:t>, it</w:t>
      </w:r>
      <w:r w:rsidRPr="003914E9">
        <w:rPr>
          <w:rFonts w:ascii="Times New Roman" w:hAnsi="Times New Roman"/>
          <w:lang w:val="id-ID"/>
        </w:rPr>
        <w:t xml:space="preserve"> displays the</w:t>
      </w:r>
      <w:r w:rsidR="00792B4B" w:rsidRPr="003914E9">
        <w:rPr>
          <w:rFonts w:ascii="Times New Roman" w:hAnsi="Times New Roman"/>
          <w:lang w:val="en-US"/>
        </w:rPr>
        <w:t xml:space="preserve"> validators’</w:t>
      </w:r>
      <w:r w:rsidRPr="003914E9">
        <w:rPr>
          <w:rFonts w:ascii="Times New Roman" w:hAnsi="Times New Roman"/>
          <w:lang w:val="id-ID"/>
        </w:rPr>
        <w:t xml:space="preserve"> assessment results.</w:t>
      </w:r>
    </w:p>
    <w:p w:rsidR="00471630" w:rsidRPr="005B0B91" w:rsidRDefault="00471630" w:rsidP="00471630">
      <w:pPr>
        <w:ind w:firstLine="270"/>
        <w:jc w:val="both"/>
        <w:rPr>
          <w:rFonts w:ascii="Times New Roman" w:hAnsi="Times New Roman"/>
          <w:lang w:val="id-ID"/>
        </w:rPr>
      </w:pPr>
    </w:p>
    <w:p w:rsidR="00E172EC" w:rsidRPr="003914E9" w:rsidRDefault="00E172EC" w:rsidP="00471630">
      <w:pPr>
        <w:jc w:val="center"/>
        <w:rPr>
          <w:rFonts w:ascii="Times New Roman" w:hAnsi="Times New Roman"/>
          <w:bCs/>
          <w:lang w:val="id-ID"/>
        </w:rPr>
      </w:pPr>
      <w:r w:rsidRPr="003914E9">
        <w:rPr>
          <w:rFonts w:ascii="Times New Roman" w:hAnsi="Times New Roman"/>
          <w:bCs/>
          <w:lang w:val="id-ID"/>
        </w:rPr>
        <w:t>Table 5. Summary of Assessment Results by Expert Team</w:t>
      </w:r>
    </w:p>
    <w:tbl>
      <w:tblPr>
        <w:tblStyle w:val="TableGrid"/>
        <w:tblW w:w="9088" w:type="dxa"/>
        <w:jc w:val="center"/>
        <w:tblBorders>
          <w:left w:val="none" w:sz="0" w:space="0" w:color="auto"/>
          <w:right w:val="none" w:sz="0" w:space="0" w:color="auto"/>
          <w:insideH w:val="none" w:sz="0" w:space="0" w:color="auto"/>
          <w:insideV w:val="none" w:sz="0" w:space="0" w:color="auto"/>
        </w:tblBorders>
        <w:tblLook w:val="04A0"/>
      </w:tblPr>
      <w:tblGrid>
        <w:gridCol w:w="5954"/>
        <w:gridCol w:w="1701"/>
        <w:gridCol w:w="1433"/>
      </w:tblGrid>
      <w:tr w:rsidR="00471630" w:rsidRPr="003914E9" w:rsidTr="00792B4B">
        <w:trPr>
          <w:jc w:val="center"/>
        </w:trPr>
        <w:tc>
          <w:tcPr>
            <w:tcW w:w="5954" w:type="dxa"/>
            <w:tcBorders>
              <w:top w:val="single" w:sz="4" w:space="0" w:color="auto"/>
              <w:bottom w:val="single" w:sz="4" w:space="0" w:color="auto"/>
            </w:tcBorders>
          </w:tcPr>
          <w:p w:rsidR="00886FC3" w:rsidRPr="003914E9" w:rsidRDefault="00886FC3" w:rsidP="002F1D71">
            <w:pPr>
              <w:jc w:val="center"/>
              <w:rPr>
                <w:rFonts w:ascii="Times New Roman" w:hAnsi="Times New Roman"/>
                <w:b/>
                <w:bCs/>
                <w:lang w:val="id-ID"/>
              </w:rPr>
            </w:pPr>
            <w:r w:rsidRPr="003914E9">
              <w:rPr>
                <w:rFonts w:ascii="Times New Roman" w:hAnsi="Times New Roman"/>
                <w:b/>
                <w:bCs/>
                <w:lang w:val="id-ID"/>
              </w:rPr>
              <w:t>Research Devices</w:t>
            </w:r>
          </w:p>
        </w:tc>
        <w:tc>
          <w:tcPr>
            <w:tcW w:w="1701" w:type="dxa"/>
            <w:tcBorders>
              <w:top w:val="single" w:sz="4" w:space="0" w:color="auto"/>
              <w:bottom w:val="single" w:sz="4" w:space="0" w:color="auto"/>
            </w:tcBorders>
          </w:tcPr>
          <w:p w:rsidR="00792B4B" w:rsidRPr="003914E9" w:rsidRDefault="003914E9" w:rsidP="002F1D71">
            <w:pPr>
              <w:jc w:val="center"/>
              <w:rPr>
                <w:rFonts w:ascii="Times New Roman" w:hAnsi="Times New Roman"/>
                <w:b/>
                <w:bCs/>
                <w:lang w:val="en-US"/>
              </w:rPr>
            </w:pPr>
            <w:r w:rsidRPr="003914E9">
              <w:rPr>
                <w:rFonts w:ascii="Times New Roman" w:hAnsi="Times New Roman"/>
                <w:b/>
                <w:bCs/>
                <w:lang w:val="en-US"/>
              </w:rPr>
              <w:t>Mean Scores</w:t>
            </w:r>
          </w:p>
        </w:tc>
        <w:tc>
          <w:tcPr>
            <w:tcW w:w="0" w:type="auto"/>
            <w:tcBorders>
              <w:top w:val="single" w:sz="4" w:space="0" w:color="auto"/>
              <w:bottom w:val="single" w:sz="4" w:space="0" w:color="auto"/>
            </w:tcBorders>
          </w:tcPr>
          <w:p w:rsidR="00792B4B" w:rsidRPr="003914E9" w:rsidRDefault="00792B4B" w:rsidP="002F1D71">
            <w:pPr>
              <w:jc w:val="center"/>
              <w:rPr>
                <w:rFonts w:ascii="Times New Roman" w:hAnsi="Times New Roman"/>
                <w:b/>
                <w:bCs/>
                <w:lang w:val="en-US"/>
              </w:rPr>
            </w:pPr>
            <w:r w:rsidRPr="003914E9">
              <w:rPr>
                <w:rFonts w:ascii="Times New Roman" w:hAnsi="Times New Roman"/>
                <w:b/>
                <w:bCs/>
                <w:lang w:val="en-US"/>
              </w:rPr>
              <w:t>Criteria</w:t>
            </w:r>
          </w:p>
        </w:tc>
      </w:tr>
      <w:tr w:rsidR="00471630" w:rsidRPr="003914E9" w:rsidTr="00792B4B">
        <w:trPr>
          <w:jc w:val="center"/>
        </w:trPr>
        <w:tc>
          <w:tcPr>
            <w:tcW w:w="5954" w:type="dxa"/>
            <w:tcBorders>
              <w:top w:val="single" w:sz="4" w:space="0" w:color="auto"/>
            </w:tcBorders>
          </w:tcPr>
          <w:p w:rsidR="00471630" w:rsidRPr="003914E9" w:rsidRDefault="00886FC3" w:rsidP="002F1D71">
            <w:pPr>
              <w:jc w:val="both"/>
              <w:rPr>
                <w:rFonts w:ascii="Times New Roman" w:hAnsi="Times New Roman"/>
                <w:lang w:val="en-US"/>
              </w:rPr>
            </w:pPr>
            <w:r w:rsidRPr="003914E9">
              <w:rPr>
                <w:rFonts w:ascii="Times New Roman" w:hAnsi="Times New Roman"/>
                <w:lang w:val="en-US"/>
              </w:rPr>
              <w:t>Learning Implementation Plan</w:t>
            </w:r>
          </w:p>
        </w:tc>
        <w:tc>
          <w:tcPr>
            <w:tcW w:w="1701" w:type="dxa"/>
            <w:tcBorders>
              <w:top w:val="single" w:sz="4" w:space="0" w:color="auto"/>
            </w:tcBorders>
          </w:tcPr>
          <w:p w:rsidR="00471630" w:rsidRPr="003914E9" w:rsidRDefault="00471630" w:rsidP="002F1D71">
            <w:pPr>
              <w:jc w:val="center"/>
              <w:rPr>
                <w:rFonts w:ascii="Times New Roman" w:hAnsi="Times New Roman"/>
                <w:lang w:val="id-ID"/>
              </w:rPr>
            </w:pPr>
            <w:r w:rsidRPr="003914E9">
              <w:rPr>
                <w:rFonts w:ascii="Times New Roman" w:hAnsi="Times New Roman"/>
                <w:lang w:val="id-ID"/>
              </w:rPr>
              <w:t>4.7</w:t>
            </w:r>
          </w:p>
        </w:tc>
        <w:tc>
          <w:tcPr>
            <w:tcW w:w="0" w:type="auto"/>
            <w:tcBorders>
              <w:top w:val="single" w:sz="4" w:space="0" w:color="auto"/>
            </w:tcBorders>
          </w:tcPr>
          <w:p w:rsidR="00792B4B" w:rsidRPr="003914E9" w:rsidRDefault="00792B4B" w:rsidP="002F1D71">
            <w:pPr>
              <w:jc w:val="center"/>
              <w:rPr>
                <w:rFonts w:ascii="Times New Roman" w:hAnsi="Times New Roman"/>
                <w:lang w:val="en-US"/>
              </w:rPr>
            </w:pPr>
            <w:r w:rsidRPr="003914E9">
              <w:rPr>
                <w:rFonts w:ascii="Times New Roman" w:hAnsi="Times New Roman"/>
                <w:lang w:val="en-US"/>
              </w:rPr>
              <w:t>Very Valid</w:t>
            </w:r>
          </w:p>
        </w:tc>
      </w:tr>
      <w:tr w:rsidR="00471630" w:rsidRPr="003914E9" w:rsidTr="00792B4B">
        <w:trPr>
          <w:jc w:val="center"/>
        </w:trPr>
        <w:tc>
          <w:tcPr>
            <w:tcW w:w="5954" w:type="dxa"/>
          </w:tcPr>
          <w:p w:rsidR="00471630" w:rsidRPr="003914E9" w:rsidRDefault="00886FC3" w:rsidP="002F1D71">
            <w:pPr>
              <w:jc w:val="both"/>
              <w:rPr>
                <w:rFonts w:ascii="Times New Roman" w:hAnsi="Times New Roman"/>
                <w:lang w:val="en-US"/>
              </w:rPr>
            </w:pPr>
            <w:r w:rsidRPr="003914E9">
              <w:rPr>
                <w:rFonts w:ascii="Times New Roman" w:hAnsi="Times New Roman"/>
                <w:lang w:val="en-US"/>
              </w:rPr>
              <w:t>Learning Modules</w:t>
            </w:r>
          </w:p>
        </w:tc>
        <w:tc>
          <w:tcPr>
            <w:tcW w:w="1701" w:type="dxa"/>
          </w:tcPr>
          <w:p w:rsidR="00471630" w:rsidRPr="003914E9" w:rsidRDefault="00471630" w:rsidP="002F1D71">
            <w:pPr>
              <w:jc w:val="center"/>
              <w:rPr>
                <w:rFonts w:ascii="Times New Roman" w:hAnsi="Times New Roman"/>
                <w:lang w:val="id-ID"/>
              </w:rPr>
            </w:pPr>
            <w:r w:rsidRPr="003914E9">
              <w:rPr>
                <w:rFonts w:ascii="Times New Roman" w:hAnsi="Times New Roman"/>
                <w:lang w:val="id-ID"/>
              </w:rPr>
              <w:t>4.4</w:t>
            </w:r>
          </w:p>
        </w:tc>
        <w:tc>
          <w:tcPr>
            <w:tcW w:w="0" w:type="auto"/>
          </w:tcPr>
          <w:p w:rsidR="00792B4B" w:rsidRPr="003914E9" w:rsidRDefault="00625128" w:rsidP="002F1D71">
            <w:pPr>
              <w:jc w:val="center"/>
              <w:rPr>
                <w:rFonts w:ascii="Times New Roman" w:hAnsi="Times New Roman"/>
                <w:lang w:val="id-ID"/>
              </w:rPr>
            </w:pPr>
            <w:r w:rsidRPr="003914E9">
              <w:rPr>
                <w:rFonts w:ascii="Times New Roman" w:hAnsi="Times New Roman"/>
                <w:lang w:val="en-US"/>
              </w:rPr>
              <w:t>Very Valid</w:t>
            </w:r>
          </w:p>
        </w:tc>
      </w:tr>
      <w:tr w:rsidR="00471630" w:rsidRPr="003914E9" w:rsidTr="00792B4B">
        <w:trPr>
          <w:jc w:val="center"/>
        </w:trPr>
        <w:tc>
          <w:tcPr>
            <w:tcW w:w="5954" w:type="dxa"/>
          </w:tcPr>
          <w:p w:rsidR="00471630" w:rsidRPr="003914E9" w:rsidRDefault="00886FC3" w:rsidP="002F1D71">
            <w:pPr>
              <w:jc w:val="both"/>
              <w:rPr>
                <w:rFonts w:ascii="Times New Roman" w:hAnsi="Times New Roman"/>
                <w:lang w:val="id-ID"/>
              </w:rPr>
            </w:pPr>
            <w:r w:rsidRPr="003914E9">
              <w:rPr>
                <w:rFonts w:ascii="Times New Roman" w:hAnsi="Times New Roman"/>
                <w:lang w:val="id-ID"/>
              </w:rPr>
              <w:t>Teacher Response Questionnaire</w:t>
            </w:r>
          </w:p>
        </w:tc>
        <w:tc>
          <w:tcPr>
            <w:tcW w:w="1701" w:type="dxa"/>
          </w:tcPr>
          <w:p w:rsidR="00471630" w:rsidRPr="003914E9" w:rsidRDefault="00471630" w:rsidP="002F1D71">
            <w:pPr>
              <w:jc w:val="center"/>
              <w:rPr>
                <w:rFonts w:ascii="Times New Roman" w:hAnsi="Times New Roman"/>
                <w:lang w:val="id-ID"/>
              </w:rPr>
            </w:pPr>
            <w:r w:rsidRPr="003914E9">
              <w:rPr>
                <w:rFonts w:ascii="Times New Roman" w:hAnsi="Times New Roman"/>
                <w:lang w:val="id-ID"/>
              </w:rPr>
              <w:t>4.9</w:t>
            </w:r>
          </w:p>
        </w:tc>
        <w:tc>
          <w:tcPr>
            <w:tcW w:w="0" w:type="auto"/>
          </w:tcPr>
          <w:p w:rsidR="00792B4B" w:rsidRPr="003914E9" w:rsidRDefault="00625128" w:rsidP="002F1D71">
            <w:pPr>
              <w:jc w:val="center"/>
              <w:rPr>
                <w:rFonts w:ascii="Times New Roman" w:hAnsi="Times New Roman"/>
                <w:lang w:val="id-ID"/>
              </w:rPr>
            </w:pPr>
            <w:r w:rsidRPr="003914E9">
              <w:rPr>
                <w:rFonts w:ascii="Times New Roman" w:hAnsi="Times New Roman"/>
                <w:lang w:val="en-US"/>
              </w:rPr>
              <w:t>Very Valid</w:t>
            </w:r>
          </w:p>
        </w:tc>
      </w:tr>
      <w:tr w:rsidR="00471630" w:rsidRPr="003914E9" w:rsidTr="00792B4B">
        <w:trPr>
          <w:jc w:val="center"/>
        </w:trPr>
        <w:tc>
          <w:tcPr>
            <w:tcW w:w="5954" w:type="dxa"/>
          </w:tcPr>
          <w:p w:rsidR="00471630" w:rsidRPr="003914E9" w:rsidRDefault="00886FC3" w:rsidP="00886FC3">
            <w:pPr>
              <w:jc w:val="both"/>
              <w:rPr>
                <w:rFonts w:ascii="Times New Roman" w:hAnsi="Times New Roman"/>
                <w:lang w:val="en-US"/>
              </w:rPr>
            </w:pPr>
            <w:r w:rsidRPr="003914E9">
              <w:rPr>
                <w:rFonts w:ascii="Times New Roman" w:hAnsi="Times New Roman"/>
                <w:lang w:val="en-US"/>
              </w:rPr>
              <w:t>Students Response Questionnaire</w:t>
            </w:r>
          </w:p>
        </w:tc>
        <w:tc>
          <w:tcPr>
            <w:tcW w:w="1701" w:type="dxa"/>
          </w:tcPr>
          <w:p w:rsidR="00471630" w:rsidRPr="003914E9" w:rsidRDefault="00471630" w:rsidP="002F1D71">
            <w:pPr>
              <w:jc w:val="center"/>
              <w:rPr>
                <w:rFonts w:ascii="Times New Roman" w:hAnsi="Times New Roman"/>
                <w:lang w:val="id-ID"/>
              </w:rPr>
            </w:pPr>
            <w:r w:rsidRPr="003914E9">
              <w:rPr>
                <w:rFonts w:ascii="Times New Roman" w:hAnsi="Times New Roman"/>
                <w:lang w:val="id-ID"/>
              </w:rPr>
              <w:t>4.8</w:t>
            </w:r>
          </w:p>
        </w:tc>
        <w:tc>
          <w:tcPr>
            <w:tcW w:w="0" w:type="auto"/>
          </w:tcPr>
          <w:p w:rsidR="00792B4B" w:rsidRPr="003914E9" w:rsidRDefault="00625128" w:rsidP="002F1D71">
            <w:pPr>
              <w:jc w:val="center"/>
              <w:rPr>
                <w:rFonts w:ascii="Times New Roman" w:hAnsi="Times New Roman"/>
                <w:lang w:val="id-ID"/>
              </w:rPr>
            </w:pPr>
            <w:r w:rsidRPr="003914E9">
              <w:rPr>
                <w:rFonts w:ascii="Times New Roman" w:hAnsi="Times New Roman"/>
                <w:lang w:val="en-US"/>
              </w:rPr>
              <w:t>Very Valid</w:t>
            </w:r>
          </w:p>
        </w:tc>
      </w:tr>
      <w:tr w:rsidR="00471630" w:rsidRPr="003914E9" w:rsidTr="00792B4B">
        <w:trPr>
          <w:jc w:val="center"/>
        </w:trPr>
        <w:tc>
          <w:tcPr>
            <w:tcW w:w="5954" w:type="dxa"/>
          </w:tcPr>
          <w:p w:rsidR="00471630" w:rsidRPr="003914E9" w:rsidRDefault="00886FC3" w:rsidP="002F1D71">
            <w:pPr>
              <w:jc w:val="both"/>
              <w:rPr>
                <w:rFonts w:ascii="Times New Roman" w:hAnsi="Times New Roman"/>
                <w:lang w:val="en-US"/>
              </w:rPr>
            </w:pPr>
            <w:r w:rsidRPr="003914E9">
              <w:rPr>
                <w:rFonts w:ascii="Times New Roman" w:hAnsi="Times New Roman"/>
                <w:lang w:val="en-US"/>
              </w:rPr>
              <w:t>Module Implementation Observation Sheet</w:t>
            </w:r>
          </w:p>
        </w:tc>
        <w:tc>
          <w:tcPr>
            <w:tcW w:w="1701" w:type="dxa"/>
          </w:tcPr>
          <w:p w:rsidR="00471630" w:rsidRPr="003914E9" w:rsidRDefault="00471630" w:rsidP="002F1D71">
            <w:pPr>
              <w:jc w:val="center"/>
              <w:rPr>
                <w:rFonts w:ascii="Times New Roman" w:hAnsi="Times New Roman"/>
                <w:lang w:val="id-ID"/>
              </w:rPr>
            </w:pPr>
            <w:r w:rsidRPr="003914E9">
              <w:rPr>
                <w:rFonts w:ascii="Times New Roman" w:hAnsi="Times New Roman"/>
                <w:lang w:val="id-ID"/>
              </w:rPr>
              <w:t>4.9</w:t>
            </w:r>
          </w:p>
        </w:tc>
        <w:tc>
          <w:tcPr>
            <w:tcW w:w="0" w:type="auto"/>
          </w:tcPr>
          <w:p w:rsidR="00792B4B" w:rsidRPr="003914E9" w:rsidRDefault="00625128" w:rsidP="002F1D71">
            <w:pPr>
              <w:jc w:val="center"/>
              <w:rPr>
                <w:rFonts w:ascii="Times New Roman" w:hAnsi="Times New Roman"/>
                <w:lang w:val="id-ID"/>
              </w:rPr>
            </w:pPr>
            <w:r w:rsidRPr="003914E9">
              <w:rPr>
                <w:rFonts w:ascii="Times New Roman" w:hAnsi="Times New Roman"/>
                <w:lang w:val="en-US"/>
              </w:rPr>
              <w:t>Very Valid</w:t>
            </w:r>
          </w:p>
        </w:tc>
      </w:tr>
      <w:tr w:rsidR="00471630" w:rsidRPr="003914E9" w:rsidTr="00792B4B">
        <w:trPr>
          <w:jc w:val="center"/>
        </w:trPr>
        <w:tc>
          <w:tcPr>
            <w:tcW w:w="5954" w:type="dxa"/>
            <w:tcBorders>
              <w:bottom w:val="single" w:sz="4" w:space="0" w:color="auto"/>
            </w:tcBorders>
          </w:tcPr>
          <w:p w:rsidR="00471630" w:rsidRPr="003914E9" w:rsidRDefault="003914E9" w:rsidP="00886FC3">
            <w:pPr>
              <w:jc w:val="both"/>
              <w:rPr>
                <w:rFonts w:ascii="Times New Roman" w:hAnsi="Times New Roman"/>
                <w:lang w:val="en-US"/>
              </w:rPr>
            </w:pPr>
            <w:r w:rsidRPr="003914E9">
              <w:rPr>
                <w:rFonts w:ascii="Times New Roman" w:hAnsi="Times New Roman"/>
                <w:lang w:val="en-US"/>
              </w:rPr>
              <w:t>Learning Outcomes</w:t>
            </w:r>
            <w:r w:rsidR="00886FC3" w:rsidRPr="003914E9">
              <w:rPr>
                <w:rFonts w:ascii="Times New Roman" w:hAnsi="Times New Roman"/>
                <w:lang w:val="en-US"/>
              </w:rPr>
              <w:t xml:space="preserve"> Test</w:t>
            </w:r>
          </w:p>
        </w:tc>
        <w:tc>
          <w:tcPr>
            <w:tcW w:w="1701" w:type="dxa"/>
            <w:tcBorders>
              <w:bottom w:val="single" w:sz="4" w:space="0" w:color="auto"/>
            </w:tcBorders>
          </w:tcPr>
          <w:p w:rsidR="00471630" w:rsidRPr="003914E9" w:rsidRDefault="00471630" w:rsidP="002F1D71">
            <w:pPr>
              <w:jc w:val="center"/>
              <w:rPr>
                <w:rFonts w:ascii="Times New Roman" w:hAnsi="Times New Roman"/>
                <w:lang w:val="id-ID"/>
              </w:rPr>
            </w:pPr>
            <w:r w:rsidRPr="003914E9">
              <w:rPr>
                <w:rFonts w:ascii="Times New Roman" w:hAnsi="Times New Roman"/>
                <w:lang w:val="id-ID"/>
              </w:rPr>
              <w:t>4.9</w:t>
            </w:r>
          </w:p>
        </w:tc>
        <w:tc>
          <w:tcPr>
            <w:tcW w:w="0" w:type="auto"/>
            <w:tcBorders>
              <w:bottom w:val="single" w:sz="4" w:space="0" w:color="auto"/>
            </w:tcBorders>
          </w:tcPr>
          <w:p w:rsidR="00792B4B" w:rsidRPr="003914E9" w:rsidRDefault="00625128" w:rsidP="002F1D71">
            <w:pPr>
              <w:jc w:val="center"/>
              <w:rPr>
                <w:rFonts w:ascii="Times New Roman" w:hAnsi="Times New Roman"/>
                <w:lang w:val="id-ID"/>
              </w:rPr>
            </w:pPr>
            <w:r w:rsidRPr="003914E9">
              <w:rPr>
                <w:rFonts w:ascii="Times New Roman" w:hAnsi="Times New Roman"/>
                <w:lang w:val="en-US"/>
              </w:rPr>
              <w:t>Very Valid</w:t>
            </w:r>
          </w:p>
        </w:tc>
      </w:tr>
      <w:tr w:rsidR="00471630" w:rsidRPr="003914E9" w:rsidTr="00792B4B">
        <w:trPr>
          <w:jc w:val="center"/>
        </w:trPr>
        <w:tc>
          <w:tcPr>
            <w:tcW w:w="5954" w:type="dxa"/>
            <w:tcBorders>
              <w:top w:val="single" w:sz="4" w:space="0" w:color="auto"/>
              <w:bottom w:val="single" w:sz="4" w:space="0" w:color="auto"/>
            </w:tcBorders>
          </w:tcPr>
          <w:p w:rsidR="00886FC3" w:rsidRPr="003914E9" w:rsidRDefault="00886FC3" w:rsidP="002F1D71">
            <w:pPr>
              <w:rPr>
                <w:rFonts w:ascii="Times New Roman" w:hAnsi="Times New Roman"/>
                <w:b/>
                <w:bCs/>
                <w:lang w:val="id-ID"/>
              </w:rPr>
            </w:pPr>
            <w:r w:rsidRPr="003914E9">
              <w:rPr>
                <w:rFonts w:ascii="Times New Roman" w:hAnsi="Times New Roman"/>
                <w:b/>
                <w:bCs/>
                <w:lang w:val="id-ID"/>
              </w:rPr>
              <w:t>Total</w:t>
            </w:r>
            <w:r w:rsidR="003914E9" w:rsidRPr="003914E9">
              <w:rPr>
                <w:rFonts w:ascii="Times New Roman" w:hAnsi="Times New Roman"/>
                <w:b/>
                <w:bCs/>
                <w:lang w:val="en-US"/>
              </w:rPr>
              <w:t xml:space="preserve"> Mean Scores of</w:t>
            </w:r>
            <w:r w:rsidRPr="003914E9">
              <w:rPr>
                <w:rFonts w:ascii="Times New Roman" w:hAnsi="Times New Roman"/>
                <w:b/>
                <w:bCs/>
                <w:lang w:val="id-ID"/>
              </w:rPr>
              <w:t xml:space="preserve"> Instrument Validity</w:t>
            </w:r>
          </w:p>
        </w:tc>
        <w:tc>
          <w:tcPr>
            <w:tcW w:w="1701" w:type="dxa"/>
            <w:tcBorders>
              <w:top w:val="single" w:sz="4" w:space="0" w:color="auto"/>
              <w:bottom w:val="single" w:sz="4" w:space="0" w:color="auto"/>
            </w:tcBorders>
          </w:tcPr>
          <w:p w:rsidR="00471630" w:rsidRPr="003914E9" w:rsidRDefault="00471630" w:rsidP="002F1D71">
            <w:pPr>
              <w:jc w:val="center"/>
              <w:rPr>
                <w:rFonts w:ascii="Times New Roman" w:hAnsi="Times New Roman"/>
                <w:b/>
                <w:bCs/>
                <w:lang w:val="id-ID"/>
              </w:rPr>
            </w:pPr>
            <w:r w:rsidRPr="003914E9">
              <w:rPr>
                <w:rFonts w:ascii="Times New Roman" w:hAnsi="Times New Roman"/>
                <w:b/>
                <w:bCs/>
                <w:lang w:val="id-ID"/>
              </w:rPr>
              <w:t>4.8</w:t>
            </w:r>
          </w:p>
        </w:tc>
        <w:tc>
          <w:tcPr>
            <w:tcW w:w="0" w:type="auto"/>
            <w:tcBorders>
              <w:top w:val="single" w:sz="4" w:space="0" w:color="auto"/>
              <w:bottom w:val="single" w:sz="4" w:space="0" w:color="auto"/>
            </w:tcBorders>
          </w:tcPr>
          <w:p w:rsidR="00792B4B" w:rsidRPr="003914E9" w:rsidRDefault="00625128" w:rsidP="002F1D71">
            <w:pPr>
              <w:jc w:val="center"/>
              <w:rPr>
                <w:rFonts w:ascii="Times New Roman" w:hAnsi="Times New Roman"/>
                <w:b/>
                <w:bCs/>
                <w:lang w:val="id-ID"/>
              </w:rPr>
            </w:pPr>
            <w:r w:rsidRPr="003914E9">
              <w:rPr>
                <w:rFonts w:ascii="Times New Roman" w:hAnsi="Times New Roman"/>
                <w:b/>
                <w:lang w:val="en-US"/>
              </w:rPr>
              <w:t>Very Valid</w:t>
            </w:r>
          </w:p>
        </w:tc>
      </w:tr>
    </w:tbl>
    <w:p w:rsidR="00471630" w:rsidRPr="00515723" w:rsidRDefault="00471630" w:rsidP="00471630">
      <w:pPr>
        <w:ind w:firstLine="270"/>
        <w:jc w:val="both"/>
        <w:rPr>
          <w:rFonts w:ascii="Times New Roman" w:hAnsi="Times New Roman"/>
          <w:lang w:val="id-ID"/>
        </w:rPr>
      </w:pPr>
    </w:p>
    <w:p w:rsidR="00886FC3" w:rsidRPr="006A5BB3" w:rsidRDefault="00625128" w:rsidP="006A5BB3">
      <w:pPr>
        <w:ind w:firstLine="270"/>
        <w:jc w:val="both"/>
        <w:rPr>
          <w:i/>
          <w:lang w:val="id-ID"/>
        </w:rPr>
      </w:pPr>
      <w:r w:rsidRPr="006A5BB3">
        <w:rPr>
          <w:lang w:val="en-US"/>
        </w:rPr>
        <w:t xml:space="preserve">On </w:t>
      </w:r>
      <w:r w:rsidRPr="006A5BB3">
        <w:rPr>
          <w:lang w:val="id-ID"/>
        </w:rPr>
        <w:t>t</w:t>
      </w:r>
      <w:r w:rsidR="0090343F" w:rsidRPr="006A5BB3">
        <w:rPr>
          <w:lang w:val="id-ID"/>
        </w:rPr>
        <w:t>able 5</w:t>
      </w:r>
      <w:r w:rsidRPr="006A5BB3">
        <w:rPr>
          <w:lang w:val="en-US"/>
        </w:rPr>
        <w:t>, it</w:t>
      </w:r>
      <w:r w:rsidR="006A5BB3" w:rsidRPr="006A5BB3">
        <w:rPr>
          <w:lang w:val="id-ID"/>
        </w:rPr>
        <w:t xml:space="preserve"> show</w:t>
      </w:r>
      <w:r w:rsidR="006A5BB3" w:rsidRPr="006A5BB3">
        <w:rPr>
          <w:lang w:val="en-US"/>
        </w:rPr>
        <w:t xml:space="preserve">s </w:t>
      </w:r>
      <w:r w:rsidRPr="006A5BB3">
        <w:rPr>
          <w:lang w:val="en-US"/>
        </w:rPr>
        <w:t xml:space="preserve">that </w:t>
      </w:r>
      <w:r w:rsidR="0090343F" w:rsidRPr="006A5BB3">
        <w:rPr>
          <w:rFonts w:ascii="Times New Roman" w:hAnsi="Times New Roman"/>
          <w:lang w:val="id-ID"/>
        </w:rPr>
        <w:t>learning implementation plan</w:t>
      </w:r>
      <w:r w:rsidR="006A5BB3" w:rsidRPr="006A5BB3">
        <w:rPr>
          <w:rFonts w:ascii="Times New Roman" w:hAnsi="Times New Roman"/>
          <w:lang w:val="en-US"/>
        </w:rPr>
        <w:t xml:space="preserve"> </w:t>
      </w:r>
      <w:r w:rsidR="003D1FE9" w:rsidRPr="006A5BB3">
        <w:rPr>
          <w:lang w:val="en-US"/>
        </w:rPr>
        <w:t>(</w:t>
      </w:r>
      <w:r w:rsidR="00886FC3" w:rsidRPr="006A5BB3">
        <w:rPr>
          <w:lang w:val="id-ID"/>
        </w:rPr>
        <w:t>RPP</w:t>
      </w:r>
      <w:r w:rsidR="003D1FE9" w:rsidRPr="006A5BB3">
        <w:rPr>
          <w:lang w:val="en-US"/>
        </w:rPr>
        <w:t>)</w:t>
      </w:r>
      <w:r w:rsidR="00886FC3" w:rsidRPr="006A5BB3">
        <w:rPr>
          <w:lang w:val="id-ID"/>
        </w:rPr>
        <w:t>, learning modules, teacher</w:t>
      </w:r>
      <w:r w:rsidR="0090343F" w:rsidRPr="006A5BB3">
        <w:rPr>
          <w:lang w:val="en-US"/>
        </w:rPr>
        <w:t xml:space="preserve"> and </w:t>
      </w:r>
      <w:r w:rsidR="0090343F" w:rsidRPr="006A5BB3">
        <w:rPr>
          <w:lang w:val="id-ID"/>
        </w:rPr>
        <w:t>student</w:t>
      </w:r>
      <w:r w:rsidR="00886FC3" w:rsidRPr="006A5BB3">
        <w:rPr>
          <w:lang w:val="id-ID"/>
        </w:rPr>
        <w:t xml:space="preserve"> response questionnaires, module implementation observation sheets, and </w:t>
      </w:r>
      <w:r w:rsidR="005B0B91" w:rsidRPr="006A5BB3">
        <w:rPr>
          <w:lang w:val="en-US"/>
        </w:rPr>
        <w:t xml:space="preserve">tests of </w:t>
      </w:r>
      <w:r w:rsidR="006A5BB3" w:rsidRPr="006A5BB3">
        <w:rPr>
          <w:lang w:val="en-US"/>
        </w:rPr>
        <w:t>learning outcomes</w:t>
      </w:r>
      <w:r w:rsidR="00886FC3" w:rsidRPr="006A5BB3">
        <w:rPr>
          <w:lang w:val="id-ID"/>
        </w:rPr>
        <w:t xml:space="preserve"> are in </w:t>
      </w:r>
      <w:r w:rsidR="005B0B91" w:rsidRPr="006A5BB3">
        <w:rPr>
          <w:lang w:val="en-US"/>
        </w:rPr>
        <w:t>‘</w:t>
      </w:r>
      <w:r w:rsidR="00886FC3" w:rsidRPr="006A5BB3">
        <w:rPr>
          <w:lang w:val="id-ID"/>
        </w:rPr>
        <w:t>very valid</w:t>
      </w:r>
      <w:r w:rsidR="005B0B91" w:rsidRPr="006A5BB3">
        <w:rPr>
          <w:lang w:val="en-US"/>
        </w:rPr>
        <w:t>’</w:t>
      </w:r>
      <w:r w:rsidR="00886FC3" w:rsidRPr="006A5BB3">
        <w:rPr>
          <w:lang w:val="id-ID"/>
        </w:rPr>
        <w:t xml:space="preserve"> category because the average aspect scoring of each research device is 4.8 at intervals of 4.3 ≤ M ≤ 5. </w:t>
      </w:r>
      <w:r w:rsidR="005B0B91" w:rsidRPr="006A5BB3">
        <w:rPr>
          <w:lang w:val="en-US"/>
        </w:rPr>
        <w:t>Moreover, t</w:t>
      </w:r>
      <w:r w:rsidR="00886FC3" w:rsidRPr="006A5BB3">
        <w:rPr>
          <w:lang w:val="id-ID"/>
        </w:rPr>
        <w:t>he fi</w:t>
      </w:r>
      <w:r w:rsidRPr="006A5BB3">
        <w:rPr>
          <w:lang w:val="id-ID"/>
        </w:rPr>
        <w:t>rst validator concluded that this</w:t>
      </w:r>
      <w:r w:rsidR="00886FC3" w:rsidRPr="006A5BB3">
        <w:rPr>
          <w:lang w:val="id-ID"/>
        </w:rPr>
        <w:t xml:space="preserve"> research device could be used without revision and the sec</w:t>
      </w:r>
      <w:r w:rsidRPr="006A5BB3">
        <w:rPr>
          <w:lang w:val="id-ID"/>
        </w:rPr>
        <w:t>ond validator concluded that this</w:t>
      </w:r>
      <w:r w:rsidR="00886FC3" w:rsidRPr="006A5BB3">
        <w:rPr>
          <w:lang w:val="id-ID"/>
        </w:rPr>
        <w:t xml:space="preserve"> research device could be</w:t>
      </w:r>
      <w:r w:rsidRPr="006A5BB3">
        <w:rPr>
          <w:lang w:val="id-ID"/>
        </w:rPr>
        <w:t xml:space="preserve"> used with minor revisions. These indicate</w:t>
      </w:r>
      <w:r w:rsidR="00886FC3" w:rsidRPr="006A5BB3">
        <w:rPr>
          <w:lang w:val="id-ID"/>
        </w:rPr>
        <w:t xml:space="preserve"> that</w:t>
      </w:r>
      <w:r w:rsidR="006A5BB3" w:rsidRPr="006A5BB3">
        <w:rPr>
          <w:lang w:val="en-US"/>
        </w:rPr>
        <w:t xml:space="preserve"> </w:t>
      </w:r>
      <w:r w:rsidR="005B0B91" w:rsidRPr="006A5BB3">
        <w:rPr>
          <w:rFonts w:ascii="Times New Roman" w:hAnsi="Times New Roman"/>
          <w:lang w:val="id-ID"/>
        </w:rPr>
        <w:t>learning implementation plan</w:t>
      </w:r>
      <w:r w:rsidR="006A5BB3" w:rsidRPr="006A5BB3">
        <w:rPr>
          <w:rFonts w:ascii="Times New Roman" w:hAnsi="Times New Roman"/>
          <w:lang w:val="en-US"/>
        </w:rPr>
        <w:t xml:space="preserve"> </w:t>
      </w:r>
      <w:r w:rsidR="005B0B91" w:rsidRPr="006A5BB3">
        <w:rPr>
          <w:lang w:val="en-US"/>
        </w:rPr>
        <w:t>(</w:t>
      </w:r>
      <w:r w:rsidR="00886FC3" w:rsidRPr="006A5BB3">
        <w:rPr>
          <w:lang w:val="id-ID"/>
        </w:rPr>
        <w:t>RPP</w:t>
      </w:r>
      <w:r w:rsidR="005B0B91" w:rsidRPr="006A5BB3">
        <w:rPr>
          <w:lang w:val="en-US"/>
        </w:rPr>
        <w:t>)</w:t>
      </w:r>
      <w:r w:rsidR="00886FC3" w:rsidRPr="006A5BB3">
        <w:rPr>
          <w:lang w:val="id-ID"/>
        </w:rPr>
        <w:t xml:space="preserve">, learning modules, teacher </w:t>
      </w:r>
      <w:r w:rsidR="005B0B91" w:rsidRPr="006A5BB3">
        <w:rPr>
          <w:lang w:val="en-US"/>
        </w:rPr>
        <w:t xml:space="preserve">and student </w:t>
      </w:r>
      <w:r w:rsidR="00886FC3" w:rsidRPr="006A5BB3">
        <w:rPr>
          <w:lang w:val="id-ID"/>
        </w:rPr>
        <w:t>response questionnaires, module implementation</w:t>
      </w:r>
      <w:r w:rsidR="005B0B91" w:rsidRPr="006A5BB3">
        <w:rPr>
          <w:lang w:val="en-US"/>
        </w:rPr>
        <w:t xml:space="preserve"> of</w:t>
      </w:r>
      <w:r w:rsidR="00886FC3" w:rsidRPr="006A5BB3">
        <w:rPr>
          <w:lang w:val="id-ID"/>
        </w:rPr>
        <w:t xml:space="preserve"> observation sheets, and </w:t>
      </w:r>
      <w:r w:rsidR="006A5BB3" w:rsidRPr="006A5BB3">
        <w:rPr>
          <w:lang w:val="en-US"/>
        </w:rPr>
        <w:t>learning outcomes</w:t>
      </w:r>
      <w:r w:rsidR="00886FC3" w:rsidRPr="006A5BB3">
        <w:rPr>
          <w:lang w:val="id-ID"/>
        </w:rPr>
        <w:t xml:space="preserve"> tests are worth using at the implementation stage</w:t>
      </w:r>
      <w:r w:rsidR="00886FC3" w:rsidRPr="006A5BB3">
        <w:rPr>
          <w:i/>
          <w:lang w:val="id-ID"/>
        </w:rPr>
        <w:t>.</w:t>
      </w:r>
    </w:p>
    <w:p w:rsidR="00FF2FD4" w:rsidRPr="00955419" w:rsidRDefault="0041433E" w:rsidP="00955419">
      <w:pPr>
        <w:pStyle w:val="Heading2"/>
        <w:rPr>
          <w:color w:val="auto"/>
        </w:rPr>
      </w:pPr>
      <w:r w:rsidRPr="00955419">
        <w:rPr>
          <w:color w:val="auto"/>
        </w:rPr>
        <w:t>Implementation stage</w:t>
      </w:r>
    </w:p>
    <w:p w:rsidR="00886FC3" w:rsidRPr="00955419" w:rsidRDefault="00886FC3" w:rsidP="00955419">
      <w:pPr>
        <w:jc w:val="both"/>
        <w:rPr>
          <w:lang w:val="id-ID"/>
        </w:rPr>
      </w:pPr>
      <w:r w:rsidRPr="00955419">
        <w:rPr>
          <w:lang w:val="id-ID"/>
        </w:rPr>
        <w:t>The implementatio</w:t>
      </w:r>
      <w:r w:rsidR="00625128" w:rsidRPr="00955419">
        <w:rPr>
          <w:lang w:val="id-ID"/>
        </w:rPr>
        <w:t xml:space="preserve">n phase </w:t>
      </w:r>
      <w:r w:rsidR="00955419" w:rsidRPr="00955419">
        <w:rPr>
          <w:lang w:val="en-US"/>
        </w:rPr>
        <w:t>was</w:t>
      </w:r>
      <w:r w:rsidR="00625128" w:rsidRPr="00955419">
        <w:rPr>
          <w:lang w:val="id-ID"/>
        </w:rPr>
        <w:t xml:space="preserve"> carried out after this</w:t>
      </w:r>
      <w:r w:rsidR="00955419" w:rsidRPr="00955419">
        <w:rPr>
          <w:lang w:val="id-ID"/>
        </w:rPr>
        <w:t xml:space="preserve"> research device </w:t>
      </w:r>
      <w:r w:rsidR="00955419" w:rsidRPr="00955419">
        <w:rPr>
          <w:lang w:val="en-US"/>
        </w:rPr>
        <w:t>was</w:t>
      </w:r>
      <w:r w:rsidRPr="00955419">
        <w:rPr>
          <w:lang w:val="id-ID"/>
        </w:rPr>
        <w:t xml:space="preserve"> valid and ready for learning process. This trial was conducted </w:t>
      </w:r>
      <w:r w:rsidR="007D2720" w:rsidRPr="00955419">
        <w:rPr>
          <w:lang w:val="en-US"/>
        </w:rPr>
        <w:t xml:space="preserve">via </w:t>
      </w:r>
      <w:r w:rsidRPr="00955419">
        <w:rPr>
          <w:lang w:val="id-ID"/>
        </w:rPr>
        <w:t xml:space="preserve">online </w:t>
      </w:r>
      <w:r w:rsidR="007D2720" w:rsidRPr="00955419">
        <w:rPr>
          <w:lang w:val="en-US"/>
        </w:rPr>
        <w:t>through</w:t>
      </w:r>
      <w:r w:rsidRPr="00955419">
        <w:rPr>
          <w:lang w:val="id-ID"/>
        </w:rPr>
        <w:t xml:space="preserve"> the zoom </w:t>
      </w:r>
      <w:r w:rsidR="00625128" w:rsidRPr="00955419">
        <w:rPr>
          <w:lang w:val="en-US"/>
        </w:rPr>
        <w:t>application</w:t>
      </w:r>
      <w:r w:rsidR="00955419" w:rsidRPr="00955419">
        <w:rPr>
          <w:lang w:val="id-ID"/>
        </w:rPr>
        <w:t xml:space="preserve">. Researchers conducted </w:t>
      </w:r>
      <w:r w:rsidR="00955419" w:rsidRPr="00955419">
        <w:rPr>
          <w:lang w:val="en-US"/>
        </w:rPr>
        <w:t>the</w:t>
      </w:r>
      <w:r w:rsidRPr="00955419">
        <w:rPr>
          <w:lang w:val="id-ID"/>
        </w:rPr>
        <w:t xml:space="preserve"> limited trial of MTs Madani Alauddin</w:t>
      </w:r>
      <w:r w:rsidR="00625128" w:rsidRPr="00955419">
        <w:rPr>
          <w:lang w:val="en-US"/>
        </w:rPr>
        <w:t xml:space="preserve"> that</w:t>
      </w:r>
      <w:r w:rsidRPr="00955419">
        <w:rPr>
          <w:lang w:val="id-ID"/>
        </w:rPr>
        <w:t xml:space="preserve"> involving 10 stude</w:t>
      </w:r>
      <w:r w:rsidR="00955419" w:rsidRPr="00955419">
        <w:rPr>
          <w:lang w:val="id-ID"/>
        </w:rPr>
        <w:t xml:space="preserve">nts. The implementation stage </w:t>
      </w:r>
      <w:r w:rsidR="00955419" w:rsidRPr="00955419">
        <w:rPr>
          <w:lang w:val="en-US"/>
        </w:rPr>
        <w:t>was</w:t>
      </w:r>
      <w:r w:rsidRPr="00955419">
        <w:rPr>
          <w:lang w:val="id-ID"/>
        </w:rPr>
        <w:t xml:space="preserve"> conducted </w:t>
      </w:r>
      <w:r w:rsidR="00625128" w:rsidRPr="00955419">
        <w:rPr>
          <w:lang w:val="en-US"/>
        </w:rPr>
        <w:t xml:space="preserve">into </w:t>
      </w:r>
      <w:r w:rsidR="00235139" w:rsidRPr="00955419">
        <w:rPr>
          <w:lang w:val="id-ID"/>
        </w:rPr>
        <w:t>two</w:t>
      </w:r>
      <w:r w:rsidRPr="00955419">
        <w:rPr>
          <w:lang w:val="id-ID"/>
        </w:rPr>
        <w:t xml:space="preserve"> meetings and the learning process </w:t>
      </w:r>
      <w:r w:rsidR="00625128" w:rsidRPr="00955419">
        <w:rPr>
          <w:iCs/>
          <w:lang w:val="en-US"/>
        </w:rPr>
        <w:t>on</w:t>
      </w:r>
      <w:r w:rsidRPr="00955419">
        <w:rPr>
          <w:lang w:val="id-ID"/>
        </w:rPr>
        <w:t xml:space="preserve"> each meeting is observed using the observation sheet of the implementation of learning. At the end of the trial, a test was given to </w:t>
      </w:r>
      <w:r w:rsidR="00625128" w:rsidRPr="00955419">
        <w:rPr>
          <w:lang w:val="en-US"/>
        </w:rPr>
        <w:t>reveal</w:t>
      </w:r>
      <w:r w:rsidRPr="00955419">
        <w:rPr>
          <w:lang w:val="id-ID"/>
        </w:rPr>
        <w:t xml:space="preserve"> the learning </w:t>
      </w:r>
      <w:r w:rsidR="00955419" w:rsidRPr="00955419">
        <w:rPr>
          <w:lang w:val="en-US"/>
        </w:rPr>
        <w:t xml:space="preserve">outcomes </w:t>
      </w:r>
      <w:r w:rsidRPr="00955419">
        <w:rPr>
          <w:lang w:val="id-ID"/>
        </w:rPr>
        <w:t xml:space="preserve">of the </w:t>
      </w:r>
      <w:r w:rsidR="00D558B2" w:rsidRPr="00955419">
        <w:rPr>
          <w:lang w:val="en-US"/>
        </w:rPr>
        <w:t>students</w:t>
      </w:r>
      <w:r w:rsidR="00D558B2" w:rsidRPr="00955419">
        <w:rPr>
          <w:lang w:val="id-ID"/>
        </w:rPr>
        <w:t xml:space="preserve">. </w:t>
      </w:r>
      <w:r w:rsidR="00D558B2" w:rsidRPr="00955419">
        <w:rPr>
          <w:lang w:val="en-US"/>
        </w:rPr>
        <w:t>Moreover</w:t>
      </w:r>
      <w:r w:rsidR="00955419" w:rsidRPr="00955419">
        <w:rPr>
          <w:lang w:val="id-ID"/>
        </w:rPr>
        <w:t xml:space="preserve">, response questionnaires </w:t>
      </w:r>
      <w:r w:rsidR="00955419" w:rsidRPr="00955419">
        <w:rPr>
          <w:lang w:val="en-US"/>
        </w:rPr>
        <w:t>were</w:t>
      </w:r>
      <w:r w:rsidRPr="00955419">
        <w:rPr>
          <w:lang w:val="id-ID"/>
        </w:rPr>
        <w:t xml:space="preserve"> given to teachers and </w:t>
      </w:r>
      <w:r w:rsidR="00D558B2" w:rsidRPr="00955419">
        <w:rPr>
          <w:lang w:val="en-US"/>
        </w:rPr>
        <w:t>students</w:t>
      </w:r>
      <w:r w:rsidRPr="00955419">
        <w:rPr>
          <w:lang w:val="id-ID"/>
        </w:rPr>
        <w:t xml:space="preserve"> to find out </w:t>
      </w:r>
      <w:r w:rsidR="00625128" w:rsidRPr="00955419">
        <w:rPr>
          <w:lang w:val="en-US"/>
        </w:rPr>
        <w:t>their</w:t>
      </w:r>
      <w:r w:rsidRPr="00955419">
        <w:rPr>
          <w:lang w:val="id-ID"/>
        </w:rPr>
        <w:t xml:space="preserve"> responses to</w:t>
      </w:r>
      <w:r w:rsidR="00D558B2" w:rsidRPr="00955419">
        <w:rPr>
          <w:lang w:val="en-US"/>
        </w:rPr>
        <w:t>ward</w:t>
      </w:r>
      <w:r w:rsidRPr="00955419">
        <w:rPr>
          <w:lang w:val="id-ID"/>
        </w:rPr>
        <w:t xml:space="preserve"> the learning modules based on Realistic Mathematics Education (PMR) that have been developed.</w:t>
      </w:r>
    </w:p>
    <w:p w:rsidR="00FF2FD4" w:rsidRPr="006612C7" w:rsidRDefault="0041433E" w:rsidP="00ED664A">
      <w:pPr>
        <w:pStyle w:val="Heading2"/>
        <w:rPr>
          <w:color w:val="auto"/>
        </w:rPr>
      </w:pPr>
      <w:r w:rsidRPr="006612C7">
        <w:rPr>
          <w:color w:val="auto"/>
        </w:rPr>
        <w:t>Evaluation stage</w:t>
      </w:r>
    </w:p>
    <w:p w:rsidR="00886FC3" w:rsidRPr="006612C7" w:rsidRDefault="00886FC3" w:rsidP="00305CAE">
      <w:pPr>
        <w:jc w:val="both"/>
        <w:rPr>
          <w:rFonts w:ascii="Times New Roman" w:hAnsi="Times New Roman"/>
          <w:lang w:val="id-ID"/>
        </w:rPr>
      </w:pPr>
      <w:r w:rsidRPr="006612C7">
        <w:rPr>
          <w:rFonts w:ascii="Times New Roman" w:hAnsi="Times New Roman"/>
          <w:lang w:val="id-ID"/>
        </w:rPr>
        <w:t xml:space="preserve">At this evaluation stage, </w:t>
      </w:r>
      <w:r w:rsidR="00625128" w:rsidRPr="006612C7">
        <w:rPr>
          <w:rFonts w:ascii="Times New Roman" w:hAnsi="Times New Roman"/>
          <w:lang w:val="en-US"/>
        </w:rPr>
        <w:t xml:space="preserve">it is </w:t>
      </w:r>
      <w:r w:rsidR="00092067" w:rsidRPr="006612C7">
        <w:rPr>
          <w:rFonts w:ascii="Times New Roman" w:hAnsi="Times New Roman"/>
          <w:lang w:val="en-US"/>
        </w:rPr>
        <w:t>obtained</w:t>
      </w:r>
      <w:r w:rsidR="00625128" w:rsidRPr="006612C7">
        <w:rPr>
          <w:rFonts w:ascii="Times New Roman" w:hAnsi="Times New Roman"/>
          <w:lang w:val="en-US"/>
        </w:rPr>
        <w:t xml:space="preserve"> the data</w:t>
      </w:r>
      <w:r w:rsidR="00092067" w:rsidRPr="006612C7">
        <w:rPr>
          <w:rFonts w:ascii="Times New Roman" w:hAnsi="Times New Roman"/>
          <w:lang w:val="en-US"/>
        </w:rPr>
        <w:t>about</w:t>
      </w:r>
      <w:r w:rsidRPr="006612C7">
        <w:rPr>
          <w:rFonts w:ascii="Times New Roman" w:hAnsi="Times New Roman"/>
          <w:lang w:val="id-ID"/>
        </w:rPr>
        <w:t xml:space="preserve"> the practicality and effectiveness of learning modules developed. The practicality of learning modules</w:t>
      </w:r>
      <w:r w:rsidR="00625128" w:rsidRPr="006612C7">
        <w:rPr>
          <w:rFonts w:ascii="Times New Roman" w:hAnsi="Times New Roman"/>
          <w:lang w:val="en-US"/>
        </w:rPr>
        <w:t xml:space="preserve"> based on </w:t>
      </w:r>
      <w:r w:rsidR="00625128" w:rsidRPr="006612C7">
        <w:rPr>
          <w:lang w:val="id-ID"/>
        </w:rPr>
        <w:t>Realistic Mathematics Education</w:t>
      </w:r>
      <w:r w:rsidR="00625128" w:rsidRPr="006612C7">
        <w:rPr>
          <w:rFonts w:ascii="Times New Roman" w:hAnsi="Times New Roman"/>
          <w:lang w:val="en-US"/>
        </w:rPr>
        <w:t xml:space="preserve"> (PMR)</w:t>
      </w:r>
      <w:r w:rsidRPr="006612C7">
        <w:rPr>
          <w:rFonts w:ascii="Times New Roman" w:hAnsi="Times New Roman"/>
          <w:lang w:val="id-ID"/>
        </w:rPr>
        <w:t xml:space="preserve"> developed is known through teacher </w:t>
      </w:r>
      <w:r w:rsidR="00CF59F6" w:rsidRPr="006612C7">
        <w:rPr>
          <w:rFonts w:ascii="Times New Roman" w:hAnsi="Times New Roman"/>
          <w:lang w:val="en-US"/>
        </w:rPr>
        <w:t xml:space="preserve">and </w:t>
      </w:r>
      <w:r w:rsidRPr="006612C7">
        <w:rPr>
          <w:rFonts w:ascii="Times New Roman" w:hAnsi="Times New Roman"/>
          <w:lang w:val="id-ID"/>
        </w:rPr>
        <w:t>student response questionnaires and module implementation observation sheets. The effectiveness of the learning modules developed can be known through the</w:t>
      </w:r>
      <w:r w:rsidR="006A4295" w:rsidRPr="006612C7">
        <w:rPr>
          <w:rFonts w:ascii="Times New Roman" w:hAnsi="Times New Roman"/>
          <w:lang w:val="en-US"/>
        </w:rPr>
        <w:t xml:space="preserve"> study</w:t>
      </w:r>
      <w:r w:rsidR="006A4295" w:rsidRPr="006612C7">
        <w:rPr>
          <w:rFonts w:ascii="Times New Roman" w:hAnsi="Times New Roman"/>
          <w:lang w:val="id-ID"/>
        </w:rPr>
        <w:t xml:space="preserve"> test results</w:t>
      </w:r>
      <w:r w:rsidR="00CF59F6" w:rsidRPr="006612C7">
        <w:rPr>
          <w:rFonts w:ascii="Times New Roman" w:hAnsi="Times New Roman"/>
          <w:lang w:val="en-US"/>
        </w:rPr>
        <w:t xml:space="preserve"> which</w:t>
      </w:r>
      <w:r w:rsidR="006A4295" w:rsidRPr="006612C7">
        <w:rPr>
          <w:rFonts w:ascii="Times New Roman" w:hAnsi="Times New Roman"/>
          <w:lang w:val="id-ID"/>
        </w:rPr>
        <w:t xml:space="preserve"> were </w:t>
      </w:r>
      <w:r w:rsidRPr="006612C7">
        <w:rPr>
          <w:rFonts w:ascii="Times New Roman" w:hAnsi="Times New Roman"/>
          <w:lang w:val="id-ID"/>
        </w:rPr>
        <w:t>conducted at the end of the learning.</w:t>
      </w:r>
    </w:p>
    <w:p w:rsidR="00886FC3" w:rsidRPr="006612C7" w:rsidRDefault="00886FC3" w:rsidP="006612C7">
      <w:pPr>
        <w:ind w:firstLine="270"/>
        <w:jc w:val="both"/>
        <w:rPr>
          <w:rFonts w:ascii="Times New Roman" w:hAnsi="Times New Roman"/>
          <w:lang w:val="id-ID"/>
        </w:rPr>
      </w:pPr>
      <w:r w:rsidRPr="006612C7">
        <w:rPr>
          <w:rFonts w:ascii="Times New Roman" w:hAnsi="Times New Roman"/>
          <w:lang w:val="id-ID"/>
        </w:rPr>
        <w:t xml:space="preserve">Teacher response questionnaires are given to </w:t>
      </w:r>
      <w:r w:rsidR="006A4295" w:rsidRPr="006612C7">
        <w:rPr>
          <w:rFonts w:ascii="Times New Roman" w:hAnsi="Times New Roman"/>
          <w:lang w:val="en-US"/>
        </w:rPr>
        <w:t>them</w:t>
      </w:r>
      <w:r w:rsidRPr="006612C7">
        <w:rPr>
          <w:rFonts w:ascii="Times New Roman" w:hAnsi="Times New Roman"/>
          <w:lang w:val="id-ID"/>
        </w:rPr>
        <w:t xml:space="preserve"> when the learning process is complete. The results of the teacher response analysis are known that the average percentage of teacher responses to</w:t>
      </w:r>
      <w:r w:rsidR="006612C7">
        <w:rPr>
          <w:rFonts w:ascii="Times New Roman" w:hAnsi="Times New Roman"/>
          <w:lang w:val="en-US"/>
        </w:rPr>
        <w:t xml:space="preserve"> </w:t>
      </w:r>
      <w:r w:rsidR="006A4295" w:rsidRPr="006612C7">
        <w:rPr>
          <w:rFonts w:ascii="Times New Roman" w:hAnsi="Times New Roman"/>
          <w:lang w:val="id-ID"/>
        </w:rPr>
        <w:t>learning modules</w:t>
      </w:r>
      <w:r w:rsidR="006A4295" w:rsidRPr="006612C7">
        <w:rPr>
          <w:rFonts w:ascii="Times New Roman" w:hAnsi="Times New Roman"/>
          <w:lang w:val="en-US"/>
        </w:rPr>
        <w:t xml:space="preserve"> based on </w:t>
      </w:r>
      <w:r w:rsidR="006A4295" w:rsidRPr="006612C7">
        <w:rPr>
          <w:lang w:val="id-ID"/>
        </w:rPr>
        <w:t>Realistic Mathematics Education</w:t>
      </w:r>
      <w:r w:rsidR="006612C7">
        <w:rPr>
          <w:lang w:val="en-US"/>
        </w:rPr>
        <w:t xml:space="preserve"> </w:t>
      </w:r>
      <w:r w:rsidR="006A4295" w:rsidRPr="006612C7">
        <w:rPr>
          <w:rFonts w:ascii="Times New Roman" w:hAnsi="Times New Roman"/>
          <w:lang w:val="en-US"/>
        </w:rPr>
        <w:t>(</w:t>
      </w:r>
      <w:r w:rsidRPr="006612C7">
        <w:rPr>
          <w:rFonts w:ascii="Times New Roman" w:hAnsi="Times New Roman"/>
          <w:lang w:val="id-ID"/>
        </w:rPr>
        <w:t>PMR</w:t>
      </w:r>
      <w:r w:rsidR="006A4295" w:rsidRPr="006612C7">
        <w:rPr>
          <w:rFonts w:ascii="Times New Roman" w:hAnsi="Times New Roman"/>
          <w:lang w:val="en-US"/>
        </w:rPr>
        <w:t>)</w:t>
      </w:r>
      <w:r w:rsidRPr="006612C7">
        <w:rPr>
          <w:rFonts w:ascii="Times New Roman" w:hAnsi="Times New Roman"/>
          <w:lang w:val="id-ID"/>
        </w:rPr>
        <w:t xml:space="preserve"> is </w:t>
      </w:r>
      <w:r w:rsidR="006A4295" w:rsidRPr="006612C7">
        <w:rPr>
          <w:rFonts w:ascii="Times New Roman" w:hAnsi="Times New Roman"/>
          <w:lang w:val="en-US"/>
        </w:rPr>
        <w:t xml:space="preserve">about </w:t>
      </w:r>
      <w:r w:rsidRPr="006612C7">
        <w:rPr>
          <w:rFonts w:ascii="Times New Roman" w:hAnsi="Times New Roman"/>
          <w:lang w:val="id-ID"/>
        </w:rPr>
        <w:t xml:space="preserve">90% which is at intervals of 85% ≤ RG ≤ 100% which </w:t>
      </w:r>
      <w:r w:rsidR="006A4295" w:rsidRPr="006612C7">
        <w:rPr>
          <w:rFonts w:ascii="Times New Roman" w:hAnsi="Times New Roman"/>
          <w:lang w:val="en-US"/>
        </w:rPr>
        <w:t>indicates</w:t>
      </w:r>
      <w:r w:rsidRPr="006612C7">
        <w:rPr>
          <w:rFonts w:ascii="Times New Roman" w:hAnsi="Times New Roman"/>
          <w:lang w:val="id-ID"/>
        </w:rPr>
        <w:t xml:space="preserve"> very positive. Furthermore, the </w:t>
      </w:r>
      <w:r w:rsidR="006A4295" w:rsidRPr="006612C7">
        <w:rPr>
          <w:rFonts w:ascii="Times New Roman" w:hAnsi="Times New Roman"/>
          <w:lang w:val="en-US"/>
        </w:rPr>
        <w:t>students</w:t>
      </w:r>
      <w:r w:rsidR="006A4295" w:rsidRPr="006612C7">
        <w:rPr>
          <w:rFonts w:ascii="Times New Roman" w:hAnsi="Times New Roman"/>
          <w:lang w:val="id-ID"/>
        </w:rPr>
        <w:t xml:space="preserve"> response questionnaire showed</w:t>
      </w:r>
      <w:r w:rsidRPr="006612C7">
        <w:rPr>
          <w:rFonts w:ascii="Times New Roman" w:hAnsi="Times New Roman"/>
          <w:lang w:val="id-ID"/>
        </w:rPr>
        <w:t xml:space="preserve"> the average percentage of responses from </w:t>
      </w:r>
      <w:r w:rsidR="006A4295" w:rsidRPr="006612C7">
        <w:rPr>
          <w:rFonts w:ascii="Times New Roman" w:hAnsi="Times New Roman"/>
          <w:lang w:val="en-US"/>
        </w:rPr>
        <w:t>ten</w:t>
      </w:r>
      <w:r w:rsidRPr="006612C7">
        <w:rPr>
          <w:rFonts w:ascii="Times New Roman" w:hAnsi="Times New Roman"/>
          <w:lang w:val="id-ID"/>
        </w:rPr>
        <w:t xml:space="preserve"> students is</w:t>
      </w:r>
      <w:r w:rsidR="006A4295" w:rsidRPr="006612C7">
        <w:rPr>
          <w:rFonts w:ascii="Times New Roman" w:hAnsi="Times New Roman"/>
          <w:lang w:val="en-US"/>
        </w:rPr>
        <w:t xml:space="preserve"> about</w:t>
      </w:r>
      <w:r w:rsidRPr="006612C7">
        <w:rPr>
          <w:rFonts w:ascii="Times New Roman" w:hAnsi="Times New Roman"/>
          <w:lang w:val="id-ID"/>
        </w:rPr>
        <w:t xml:space="preserve"> 85.31% which is at intervals of 85% ≤ RG ≤ 100% which </w:t>
      </w:r>
      <w:r w:rsidR="006A4295" w:rsidRPr="006612C7">
        <w:rPr>
          <w:rFonts w:ascii="Times New Roman" w:hAnsi="Times New Roman"/>
          <w:lang w:val="en-US"/>
        </w:rPr>
        <w:t>indicates</w:t>
      </w:r>
      <w:r w:rsidRPr="006612C7">
        <w:rPr>
          <w:rFonts w:ascii="Times New Roman" w:hAnsi="Times New Roman"/>
          <w:lang w:val="id-ID"/>
        </w:rPr>
        <w:t xml:space="preserve"> very positive. </w:t>
      </w:r>
      <w:r w:rsidR="00923E47" w:rsidRPr="006612C7">
        <w:rPr>
          <w:rFonts w:ascii="Times New Roman" w:hAnsi="Times New Roman"/>
          <w:lang w:val="en-US"/>
        </w:rPr>
        <w:t>By l</w:t>
      </w:r>
      <w:r w:rsidRPr="006612C7">
        <w:rPr>
          <w:rFonts w:ascii="Times New Roman" w:hAnsi="Times New Roman"/>
          <w:lang w:val="id-ID"/>
        </w:rPr>
        <w:t xml:space="preserve">ooking at the percentage of teachers and </w:t>
      </w:r>
      <w:r w:rsidR="00923E47" w:rsidRPr="006612C7">
        <w:rPr>
          <w:rFonts w:ascii="Times New Roman" w:hAnsi="Times New Roman"/>
          <w:lang w:val="id-ID"/>
        </w:rPr>
        <w:t>students</w:t>
      </w:r>
      <w:r w:rsidR="00923E47" w:rsidRPr="006612C7">
        <w:rPr>
          <w:rFonts w:ascii="Times New Roman" w:hAnsi="Times New Roman"/>
          <w:lang w:val="en-US"/>
        </w:rPr>
        <w:t xml:space="preserve">’ </w:t>
      </w:r>
      <w:r w:rsidR="00923E47" w:rsidRPr="006612C7">
        <w:rPr>
          <w:rFonts w:ascii="Times New Roman" w:hAnsi="Times New Roman"/>
          <w:lang w:val="id-ID"/>
        </w:rPr>
        <w:t>responses</w:t>
      </w:r>
      <w:r w:rsidR="006612C7">
        <w:rPr>
          <w:rFonts w:ascii="Times New Roman" w:hAnsi="Times New Roman"/>
          <w:lang w:val="en-US"/>
        </w:rPr>
        <w:t>,</w:t>
      </w:r>
      <w:r w:rsidRPr="006612C7">
        <w:rPr>
          <w:rFonts w:ascii="Times New Roman" w:hAnsi="Times New Roman"/>
          <w:lang w:val="id-ID"/>
        </w:rPr>
        <w:t xml:space="preserve"> </w:t>
      </w:r>
      <w:r w:rsidR="006612C7">
        <w:rPr>
          <w:rFonts w:ascii="Times New Roman" w:hAnsi="Times New Roman"/>
          <w:lang w:val="en-US"/>
        </w:rPr>
        <w:t xml:space="preserve">the </w:t>
      </w:r>
      <w:r w:rsidR="00923E47" w:rsidRPr="006612C7">
        <w:rPr>
          <w:rFonts w:ascii="Times New Roman" w:hAnsi="Times New Roman"/>
          <w:lang w:val="id-ID"/>
        </w:rPr>
        <w:t>learning modules based</w:t>
      </w:r>
      <w:r w:rsidR="006612C7">
        <w:rPr>
          <w:rFonts w:ascii="Times New Roman" w:hAnsi="Times New Roman"/>
          <w:lang w:val="en-US"/>
        </w:rPr>
        <w:t xml:space="preserve"> </w:t>
      </w:r>
      <w:r w:rsidR="00923E47" w:rsidRPr="006612C7">
        <w:rPr>
          <w:lang w:val="en-US"/>
        </w:rPr>
        <w:t xml:space="preserve">on </w:t>
      </w:r>
      <w:r w:rsidR="00923E47" w:rsidRPr="006612C7">
        <w:rPr>
          <w:lang w:val="id-ID"/>
        </w:rPr>
        <w:t>Realistic Mathematics Education</w:t>
      </w:r>
      <w:r w:rsidR="006612C7">
        <w:rPr>
          <w:lang w:val="en-US"/>
        </w:rPr>
        <w:t xml:space="preserve"> </w:t>
      </w:r>
      <w:r w:rsidR="00923E47" w:rsidRPr="006612C7">
        <w:rPr>
          <w:rFonts w:ascii="Times New Roman" w:hAnsi="Times New Roman"/>
          <w:lang w:val="en-US"/>
        </w:rPr>
        <w:t>(</w:t>
      </w:r>
      <w:r w:rsidRPr="006612C7">
        <w:rPr>
          <w:rFonts w:ascii="Times New Roman" w:hAnsi="Times New Roman"/>
          <w:lang w:val="id-ID"/>
        </w:rPr>
        <w:t>PMR</w:t>
      </w:r>
      <w:r w:rsidR="00923E47" w:rsidRPr="006612C7">
        <w:rPr>
          <w:rFonts w:ascii="Times New Roman" w:hAnsi="Times New Roman"/>
          <w:lang w:val="en-US"/>
        </w:rPr>
        <w:t>)</w:t>
      </w:r>
      <w:r w:rsidRPr="006612C7">
        <w:rPr>
          <w:rFonts w:ascii="Times New Roman" w:hAnsi="Times New Roman"/>
          <w:lang w:val="id-ID"/>
        </w:rPr>
        <w:t xml:space="preserve"> are practical use</w:t>
      </w:r>
      <w:r w:rsidR="00EF60DB" w:rsidRPr="006612C7">
        <w:rPr>
          <w:rFonts w:ascii="Times New Roman" w:hAnsi="Times New Roman"/>
          <w:lang w:val="en-US"/>
        </w:rPr>
        <w:t>d</w:t>
      </w:r>
      <w:r w:rsidRPr="006612C7">
        <w:rPr>
          <w:rFonts w:ascii="Times New Roman" w:hAnsi="Times New Roman"/>
          <w:lang w:val="id-ID"/>
        </w:rPr>
        <w:t xml:space="preserve"> in learning process.</w:t>
      </w:r>
    </w:p>
    <w:p w:rsidR="00886FC3" w:rsidRPr="006612C7" w:rsidRDefault="00886FC3" w:rsidP="00305CAE">
      <w:pPr>
        <w:ind w:firstLine="270"/>
        <w:jc w:val="both"/>
        <w:rPr>
          <w:rFonts w:ascii="Times New Roman" w:hAnsi="Times New Roman"/>
          <w:i/>
          <w:lang w:val="id-ID"/>
        </w:rPr>
      </w:pPr>
      <w:r w:rsidRPr="006612C7">
        <w:rPr>
          <w:rFonts w:ascii="Times New Roman" w:hAnsi="Times New Roman"/>
          <w:lang w:val="id-ID"/>
        </w:rPr>
        <w:t xml:space="preserve">Based on the analysis </w:t>
      </w:r>
      <w:r w:rsidR="00CD5ABF" w:rsidRPr="006612C7">
        <w:rPr>
          <w:rFonts w:ascii="Times New Roman" w:hAnsi="Times New Roman"/>
          <w:lang w:val="id-ID"/>
        </w:rPr>
        <w:t xml:space="preserve">results </w:t>
      </w:r>
      <w:r w:rsidRPr="006612C7">
        <w:rPr>
          <w:rFonts w:ascii="Times New Roman" w:hAnsi="Times New Roman"/>
          <w:lang w:val="id-ID"/>
        </w:rPr>
        <w:t xml:space="preserve">of the </w:t>
      </w:r>
      <w:r w:rsidR="00CD5ABF" w:rsidRPr="006612C7">
        <w:rPr>
          <w:rFonts w:ascii="Times New Roman" w:hAnsi="Times New Roman"/>
          <w:lang w:val="id-ID"/>
        </w:rPr>
        <w:t xml:space="preserve">module </w:t>
      </w:r>
      <w:r w:rsidR="00CA1AB8" w:rsidRPr="006612C7">
        <w:rPr>
          <w:rFonts w:ascii="Times New Roman" w:hAnsi="Times New Roman"/>
          <w:lang w:val="id-ID"/>
        </w:rPr>
        <w:t xml:space="preserve">implementation, it is </w:t>
      </w:r>
      <w:r w:rsidRPr="006612C7">
        <w:rPr>
          <w:rFonts w:ascii="Times New Roman" w:hAnsi="Times New Roman"/>
          <w:lang w:val="id-ID"/>
        </w:rPr>
        <w:t>obtained</w:t>
      </w:r>
      <w:r w:rsidR="00CA1AB8" w:rsidRPr="006612C7">
        <w:rPr>
          <w:rFonts w:ascii="Times New Roman" w:hAnsi="Times New Roman"/>
          <w:lang w:val="en-US"/>
        </w:rPr>
        <w:t xml:space="preserve"> the</w:t>
      </w:r>
      <w:r w:rsidRPr="006612C7">
        <w:rPr>
          <w:rFonts w:ascii="Times New Roman" w:hAnsi="Times New Roman"/>
          <w:lang w:val="id-ID"/>
        </w:rPr>
        <w:t xml:space="preserve"> information that </w:t>
      </w:r>
      <w:r w:rsidR="00CA1AB8" w:rsidRPr="006612C7">
        <w:rPr>
          <w:rFonts w:ascii="Times New Roman" w:hAnsi="Times New Roman"/>
          <w:lang w:val="en-US"/>
        </w:rPr>
        <w:t xml:space="preserve">there are </w:t>
      </w:r>
      <w:r w:rsidRPr="006612C7">
        <w:rPr>
          <w:rFonts w:ascii="Times New Roman" w:hAnsi="Times New Roman"/>
          <w:lang w:val="id-ID"/>
        </w:rPr>
        <w:t xml:space="preserve">three aspects observed namely </w:t>
      </w:r>
      <w:r w:rsidR="006612C7" w:rsidRPr="006612C7">
        <w:rPr>
          <w:rFonts w:ascii="Times New Roman" w:hAnsi="Times New Roman"/>
          <w:lang w:val="id-ID"/>
        </w:rPr>
        <w:t>syntax</w:t>
      </w:r>
      <w:r w:rsidRPr="006612C7">
        <w:rPr>
          <w:rFonts w:ascii="Times New Roman" w:hAnsi="Times New Roman"/>
          <w:lang w:val="id-ID"/>
        </w:rPr>
        <w:t xml:space="preserve">, social interaction, and reaction principle </w:t>
      </w:r>
      <w:r w:rsidR="00CA1AB8" w:rsidRPr="006612C7">
        <w:rPr>
          <w:rFonts w:ascii="Times New Roman" w:hAnsi="Times New Roman"/>
          <w:lang w:val="en-US"/>
        </w:rPr>
        <w:t xml:space="preserve">that </w:t>
      </w:r>
      <w:r w:rsidR="00CF59F6" w:rsidRPr="006612C7">
        <w:rPr>
          <w:rFonts w:ascii="Times New Roman" w:hAnsi="Times New Roman"/>
          <w:lang w:val="id-ID"/>
        </w:rPr>
        <w:t>show</w:t>
      </w:r>
      <w:r w:rsidRPr="006612C7">
        <w:rPr>
          <w:rFonts w:ascii="Times New Roman" w:hAnsi="Times New Roman"/>
          <w:lang w:val="id-ID"/>
        </w:rPr>
        <w:t xml:space="preserve"> the average aspect of </w:t>
      </w:r>
      <w:r w:rsidR="006612C7" w:rsidRPr="006612C7">
        <w:rPr>
          <w:rFonts w:ascii="Times New Roman" w:hAnsi="Times New Roman"/>
          <w:lang w:val="id-ID"/>
        </w:rPr>
        <w:t>syntax</w:t>
      </w:r>
      <w:r w:rsidR="006612C7" w:rsidRPr="006612C7">
        <w:rPr>
          <w:rFonts w:ascii="Times New Roman" w:hAnsi="Times New Roman"/>
          <w:lang w:val="en-US"/>
        </w:rPr>
        <w:t xml:space="preserve"> </w:t>
      </w:r>
      <w:r w:rsidRPr="006612C7">
        <w:rPr>
          <w:rFonts w:ascii="Times New Roman" w:hAnsi="Times New Roman"/>
          <w:lang w:val="id-ID"/>
        </w:rPr>
        <w:t xml:space="preserve">which is 1.5 which is at intervals of </w:t>
      </w:r>
      <w:r w:rsidR="00CA1AB8" w:rsidRPr="006612C7">
        <w:rPr>
          <w:rFonts w:ascii="Times New Roman" w:hAnsi="Times New Roman"/>
          <w:lang w:val="id-ID"/>
        </w:rPr>
        <w:t>1.5</w:t>
      </w:r>
      <m:oMath>
        <m:r>
          <m:rPr>
            <m:sty m:val="p"/>
          </m:rPr>
          <w:rPr>
            <w:rFonts w:ascii="Cambria Math" w:hAnsi="Cambria Math"/>
            <w:lang w:val="id-ID"/>
          </w:rPr>
          <m:t>≤</m:t>
        </m:r>
      </m:oMath>
      <w:r w:rsidR="00CA1AB8" w:rsidRPr="006612C7">
        <w:rPr>
          <w:rFonts w:ascii="Times New Roman" w:hAnsi="Times New Roman"/>
          <w:lang w:val="id-ID"/>
        </w:rPr>
        <w:t xml:space="preserve"> M </w:t>
      </w:r>
      <m:oMath>
        <m:r>
          <m:rPr>
            <m:sty m:val="p"/>
          </m:rPr>
          <w:rPr>
            <w:rFonts w:ascii="Cambria Math" w:hAnsi="Cambria Math"/>
            <w:lang w:val="id-ID"/>
          </w:rPr>
          <m:t>≤</m:t>
        </m:r>
      </m:oMath>
      <w:r w:rsidR="00CA1AB8" w:rsidRPr="006612C7">
        <w:rPr>
          <w:rFonts w:ascii="Times New Roman" w:hAnsi="Times New Roman"/>
          <w:lang w:val="id-ID"/>
        </w:rPr>
        <w:t>2</w:t>
      </w:r>
      <w:r w:rsidRPr="006612C7">
        <w:rPr>
          <w:rFonts w:ascii="Times New Roman" w:hAnsi="Times New Roman"/>
          <w:lang w:val="id-ID"/>
        </w:rPr>
        <w:t xml:space="preserve"> which means the criteria on the syntax aspect are implemented entirely. The average aspect of social interaction is 1.25 which is at intervals of </w:t>
      </w:r>
      <w:r w:rsidR="00CA1AB8" w:rsidRPr="006612C7">
        <w:rPr>
          <w:rFonts w:ascii="Times New Roman" w:hAnsi="Times New Roman"/>
          <w:lang w:val="id-ID"/>
        </w:rPr>
        <w:t>0.5</w:t>
      </w:r>
      <m:oMath>
        <m:r>
          <m:rPr>
            <m:sty m:val="p"/>
          </m:rPr>
          <w:rPr>
            <w:rFonts w:ascii="Cambria Math" w:hAnsi="Cambria Math"/>
            <w:lang w:val="id-ID"/>
          </w:rPr>
          <m:t>≤</m:t>
        </m:r>
      </m:oMath>
      <w:r w:rsidR="00CA1AB8" w:rsidRPr="006612C7">
        <w:rPr>
          <w:rFonts w:ascii="Times New Roman" w:hAnsi="Times New Roman"/>
          <w:lang w:val="id-ID"/>
        </w:rPr>
        <w:t xml:space="preserve"> M </w:t>
      </w:r>
      <m:oMath>
        <m:r>
          <m:rPr>
            <m:sty m:val="p"/>
          </m:rPr>
          <w:rPr>
            <w:rFonts w:ascii="Cambria Math" w:hAnsi="Cambria Math"/>
            <w:lang w:val="id-ID"/>
          </w:rPr>
          <m:t>≤</m:t>
        </m:r>
      </m:oMath>
      <w:r w:rsidR="00CA1AB8" w:rsidRPr="006612C7">
        <w:rPr>
          <w:rFonts w:ascii="Times New Roman" w:hAnsi="Times New Roman"/>
          <w:lang w:val="id-ID"/>
        </w:rPr>
        <w:t xml:space="preserve"> 1.5</w:t>
      </w:r>
      <w:r w:rsidRPr="006612C7">
        <w:rPr>
          <w:rFonts w:ascii="Times New Roman" w:hAnsi="Times New Roman"/>
          <w:lang w:val="id-ID"/>
        </w:rPr>
        <w:t xml:space="preserve"> which means the criteria on the aspect of social interaction are only partially </w:t>
      </w:r>
      <w:r w:rsidRPr="006612C7">
        <w:rPr>
          <w:rFonts w:ascii="Times New Roman" w:hAnsi="Times New Roman"/>
          <w:lang w:val="id-ID"/>
        </w:rPr>
        <w:lastRenderedPageBreak/>
        <w:t>implemented. This is because the learning process conducted online through the zoom application causes difficulty in the implementation of group activities because the students are only in their own homes. The average aspec</w:t>
      </w:r>
      <w:r w:rsidR="00B14DB1" w:rsidRPr="006612C7">
        <w:rPr>
          <w:rFonts w:ascii="Times New Roman" w:hAnsi="Times New Roman"/>
          <w:lang w:val="id-ID"/>
        </w:rPr>
        <w:t>t of the reaction principle is two</w:t>
      </w:r>
      <w:r w:rsidRPr="006612C7">
        <w:rPr>
          <w:rFonts w:ascii="Times New Roman" w:hAnsi="Times New Roman"/>
          <w:lang w:val="id-ID"/>
        </w:rPr>
        <w:t xml:space="preserve"> which is at intervals of </w:t>
      </w:r>
      <w:r w:rsidR="00B14DB1" w:rsidRPr="006612C7">
        <w:rPr>
          <w:rFonts w:ascii="Times New Roman" w:hAnsi="Times New Roman"/>
          <w:lang w:val="id-ID"/>
        </w:rPr>
        <w:t xml:space="preserve">1.5 </w:t>
      </w:r>
      <m:oMath>
        <m:r>
          <m:rPr>
            <m:sty m:val="p"/>
          </m:rPr>
          <w:rPr>
            <w:rFonts w:ascii="Cambria Math" w:hAnsi="Cambria Math"/>
            <w:lang w:val="id-ID"/>
          </w:rPr>
          <m:t>≤</m:t>
        </m:r>
      </m:oMath>
      <w:r w:rsidR="00B14DB1" w:rsidRPr="006612C7">
        <w:rPr>
          <w:rFonts w:ascii="Times New Roman" w:hAnsi="Times New Roman"/>
          <w:lang w:val="id-ID"/>
        </w:rPr>
        <w:t xml:space="preserve"> M </w:t>
      </w:r>
      <m:oMath>
        <m:r>
          <m:rPr>
            <m:sty m:val="p"/>
          </m:rPr>
          <w:rPr>
            <w:rFonts w:ascii="Cambria Math" w:hAnsi="Cambria Math"/>
            <w:lang w:val="id-ID"/>
          </w:rPr>
          <m:t>≤</m:t>
        </m:r>
      </m:oMath>
      <w:r w:rsidR="00B14DB1" w:rsidRPr="006612C7">
        <w:rPr>
          <w:rFonts w:ascii="Times New Roman" w:hAnsi="Times New Roman"/>
          <w:lang w:val="id-ID"/>
        </w:rPr>
        <w:t xml:space="preserve"> 2</w:t>
      </w:r>
      <w:r w:rsidRPr="006612C7">
        <w:rPr>
          <w:rFonts w:ascii="Times New Roman" w:hAnsi="Times New Roman"/>
          <w:lang w:val="id-ID"/>
        </w:rPr>
        <w:t xml:space="preserve"> which means the criteria on reaction principle</w:t>
      </w:r>
      <w:r w:rsidR="00B14DB1" w:rsidRPr="006612C7">
        <w:rPr>
          <w:rFonts w:ascii="Times New Roman" w:hAnsi="Times New Roman"/>
          <w:lang w:val="id-ID"/>
        </w:rPr>
        <w:t>aspect</w:t>
      </w:r>
      <w:r w:rsidRPr="006612C7">
        <w:rPr>
          <w:rFonts w:ascii="Times New Roman" w:hAnsi="Times New Roman"/>
          <w:lang w:val="id-ID"/>
        </w:rPr>
        <w:t xml:space="preserve"> are carried out entirely. Thus it can be concluded that </w:t>
      </w:r>
      <w:r w:rsidR="00B14DB1" w:rsidRPr="006612C7">
        <w:rPr>
          <w:rFonts w:ascii="Times New Roman" w:hAnsi="Times New Roman"/>
          <w:lang w:val="id-ID"/>
        </w:rPr>
        <w:t>learning modules</w:t>
      </w:r>
      <w:r w:rsidR="006612C7" w:rsidRPr="006612C7">
        <w:rPr>
          <w:rFonts w:ascii="Times New Roman" w:hAnsi="Times New Roman"/>
          <w:lang w:val="en-US"/>
        </w:rPr>
        <w:t xml:space="preserve"> </w:t>
      </w:r>
      <w:r w:rsidR="00B14DB1" w:rsidRPr="006612C7">
        <w:rPr>
          <w:rFonts w:ascii="Times New Roman" w:hAnsi="Times New Roman"/>
          <w:lang w:val="id-ID"/>
        </w:rPr>
        <w:t xml:space="preserve">based </w:t>
      </w:r>
      <w:r w:rsidR="00CF59F6" w:rsidRPr="006612C7">
        <w:rPr>
          <w:rFonts w:ascii="Times New Roman" w:hAnsi="Times New Roman"/>
          <w:lang w:val="en-US"/>
        </w:rPr>
        <w:t xml:space="preserve">on </w:t>
      </w:r>
      <w:r w:rsidR="00B14DB1" w:rsidRPr="006612C7">
        <w:rPr>
          <w:lang w:val="id-ID"/>
        </w:rPr>
        <w:t>Realistic Mathematics Education</w:t>
      </w:r>
      <w:r w:rsidR="00B14DB1" w:rsidRPr="006612C7">
        <w:rPr>
          <w:rFonts w:ascii="Times New Roman" w:hAnsi="Times New Roman"/>
          <w:lang w:val="en-US"/>
        </w:rPr>
        <w:t>(</w:t>
      </w:r>
      <w:r w:rsidRPr="006612C7">
        <w:rPr>
          <w:rFonts w:ascii="Times New Roman" w:hAnsi="Times New Roman"/>
          <w:lang w:val="id-ID"/>
        </w:rPr>
        <w:t>PMR</w:t>
      </w:r>
      <w:r w:rsidR="00B14DB1" w:rsidRPr="006612C7">
        <w:rPr>
          <w:rFonts w:ascii="Times New Roman" w:hAnsi="Times New Roman"/>
          <w:lang w:val="en-US"/>
        </w:rPr>
        <w:t>)</w:t>
      </w:r>
      <w:r w:rsidR="006612C7" w:rsidRPr="006612C7">
        <w:rPr>
          <w:rFonts w:ascii="Times New Roman" w:hAnsi="Times New Roman"/>
          <w:lang w:val="en-US"/>
        </w:rPr>
        <w:t xml:space="preserve"> </w:t>
      </w:r>
      <w:r w:rsidRPr="006612C7">
        <w:rPr>
          <w:rFonts w:ascii="Times New Roman" w:hAnsi="Times New Roman"/>
          <w:lang w:val="id-ID"/>
        </w:rPr>
        <w:t>are practical to use in learning process.</w:t>
      </w:r>
    </w:p>
    <w:p w:rsidR="00886FC3" w:rsidRPr="006612C7" w:rsidRDefault="00886FC3" w:rsidP="006612C7">
      <w:pPr>
        <w:ind w:firstLine="270"/>
        <w:jc w:val="both"/>
        <w:rPr>
          <w:rFonts w:ascii="Times New Roman" w:hAnsi="Times New Roman"/>
          <w:lang w:val="id-ID"/>
        </w:rPr>
      </w:pPr>
      <w:r w:rsidRPr="006612C7">
        <w:rPr>
          <w:rFonts w:ascii="Times New Roman" w:hAnsi="Times New Roman"/>
          <w:lang w:val="id-ID"/>
        </w:rPr>
        <w:t xml:space="preserve">The </w:t>
      </w:r>
      <w:r w:rsidR="006612C7" w:rsidRPr="006612C7">
        <w:rPr>
          <w:rFonts w:ascii="Times New Roman" w:hAnsi="Times New Roman"/>
          <w:lang w:val="en-US"/>
        </w:rPr>
        <w:t>learning outcomes</w:t>
      </w:r>
      <w:r w:rsidR="00193EE8" w:rsidRPr="006612C7">
        <w:rPr>
          <w:rFonts w:ascii="Times New Roman" w:hAnsi="Times New Roman"/>
          <w:lang w:val="id-ID"/>
        </w:rPr>
        <w:t xml:space="preserve"> test is </w:t>
      </w:r>
      <w:r w:rsidR="006612C7" w:rsidRPr="006612C7">
        <w:rPr>
          <w:rFonts w:ascii="Times New Roman" w:hAnsi="Times New Roman"/>
          <w:lang w:val="en-US"/>
        </w:rPr>
        <w:t>conducted</w:t>
      </w:r>
      <w:r w:rsidR="00193EE8" w:rsidRPr="006612C7">
        <w:rPr>
          <w:rFonts w:ascii="Times New Roman" w:hAnsi="Times New Roman"/>
          <w:lang w:val="id-ID"/>
        </w:rPr>
        <w:t xml:space="preserve"> through W</w:t>
      </w:r>
      <w:r w:rsidRPr="006612C7">
        <w:rPr>
          <w:rFonts w:ascii="Times New Roman" w:hAnsi="Times New Roman"/>
          <w:lang w:val="id-ID"/>
        </w:rPr>
        <w:t>hats</w:t>
      </w:r>
      <w:r w:rsidR="00193EE8" w:rsidRPr="006612C7">
        <w:rPr>
          <w:rFonts w:ascii="Times New Roman" w:hAnsi="Times New Roman"/>
          <w:lang w:val="id-ID"/>
        </w:rPr>
        <w:t>A</w:t>
      </w:r>
      <w:r w:rsidRPr="006612C7">
        <w:rPr>
          <w:rFonts w:ascii="Times New Roman" w:hAnsi="Times New Roman"/>
          <w:lang w:val="id-ID"/>
        </w:rPr>
        <w:t xml:space="preserve">pp </w:t>
      </w:r>
      <w:r w:rsidR="00CF59F6" w:rsidRPr="006612C7">
        <w:rPr>
          <w:rFonts w:ascii="Times New Roman" w:hAnsi="Times New Roman"/>
          <w:lang w:val="id-ID"/>
        </w:rPr>
        <w:t xml:space="preserve">Group </w:t>
      </w:r>
      <w:r w:rsidR="00193EE8" w:rsidRPr="006612C7">
        <w:rPr>
          <w:rFonts w:ascii="Times New Roman" w:hAnsi="Times New Roman"/>
          <w:lang w:val="en-US"/>
        </w:rPr>
        <w:t>due</w:t>
      </w:r>
      <w:r w:rsidR="00193EE8" w:rsidRPr="006612C7">
        <w:rPr>
          <w:rFonts w:ascii="Times New Roman" w:hAnsi="Times New Roman"/>
          <w:lang w:val="id-ID"/>
        </w:rPr>
        <w:t xml:space="preserve"> to the specified time. The</w:t>
      </w:r>
      <w:r w:rsidRPr="006612C7">
        <w:rPr>
          <w:rFonts w:ascii="Times New Roman" w:hAnsi="Times New Roman"/>
          <w:lang w:val="id-ID"/>
        </w:rPr>
        <w:t xml:space="preserve"> study test consists of 10</w:t>
      </w:r>
      <w:r w:rsidR="00CF59F6" w:rsidRPr="006612C7">
        <w:rPr>
          <w:rFonts w:ascii="Times New Roman" w:hAnsi="Times New Roman"/>
          <w:lang w:val="id-ID"/>
        </w:rPr>
        <w:t xml:space="preserve"> mul</w:t>
      </w:r>
      <w:r w:rsidR="006612C7" w:rsidRPr="006612C7">
        <w:rPr>
          <w:rFonts w:ascii="Times New Roman" w:hAnsi="Times New Roman"/>
          <w:lang w:val="id-ID"/>
        </w:rPr>
        <w:t>tiple choice questions and five</w:t>
      </w:r>
      <w:r w:rsidR="006612C7" w:rsidRPr="006612C7">
        <w:rPr>
          <w:rFonts w:ascii="Times New Roman" w:hAnsi="Times New Roman"/>
          <w:lang w:val="en-US"/>
        </w:rPr>
        <w:t xml:space="preserve"> </w:t>
      </w:r>
      <w:r w:rsidRPr="006612C7">
        <w:rPr>
          <w:rFonts w:ascii="Times New Roman" w:hAnsi="Times New Roman"/>
          <w:lang w:val="id-ID"/>
        </w:rPr>
        <w:t xml:space="preserve">essay questions. </w:t>
      </w:r>
      <w:r w:rsidR="006612C7" w:rsidRPr="006612C7">
        <w:rPr>
          <w:rFonts w:ascii="Times New Roman" w:hAnsi="Times New Roman"/>
          <w:lang w:val="en-US"/>
        </w:rPr>
        <w:t>The following are</w:t>
      </w:r>
      <w:r w:rsidRPr="006612C7">
        <w:rPr>
          <w:rFonts w:ascii="Times New Roman" w:hAnsi="Times New Roman"/>
          <w:lang w:val="id-ID"/>
        </w:rPr>
        <w:t xml:space="preserve"> the data on the descriptive analysis of the</w:t>
      </w:r>
      <w:r w:rsidR="006612C7" w:rsidRPr="006612C7">
        <w:rPr>
          <w:rFonts w:ascii="Times New Roman" w:hAnsi="Times New Roman"/>
          <w:lang w:val="en-US"/>
        </w:rPr>
        <w:t xml:space="preserve"> </w:t>
      </w:r>
      <w:r w:rsidR="00193EE8" w:rsidRPr="006612C7">
        <w:rPr>
          <w:rFonts w:ascii="Times New Roman" w:hAnsi="Times New Roman"/>
          <w:lang w:val="id-ID"/>
        </w:rPr>
        <w:t>students</w:t>
      </w:r>
      <w:r w:rsidR="00193EE8" w:rsidRPr="006612C7">
        <w:rPr>
          <w:rFonts w:ascii="Times New Roman" w:hAnsi="Times New Roman"/>
          <w:lang w:val="en-US"/>
        </w:rPr>
        <w:t>’</w:t>
      </w:r>
      <w:r w:rsidRPr="006612C7">
        <w:rPr>
          <w:rFonts w:ascii="Times New Roman" w:hAnsi="Times New Roman"/>
          <w:lang w:val="id-ID"/>
        </w:rPr>
        <w:t xml:space="preserve"> test scores in grade VIII</w:t>
      </w:r>
      <w:r w:rsidR="00193EE8" w:rsidRPr="006612C7">
        <w:rPr>
          <w:rFonts w:ascii="Times New Roman" w:hAnsi="Times New Roman"/>
          <w:lang w:val="en-US"/>
        </w:rPr>
        <w:t xml:space="preserve"> of</w:t>
      </w:r>
      <w:r w:rsidRPr="006612C7">
        <w:rPr>
          <w:rFonts w:ascii="Times New Roman" w:hAnsi="Times New Roman"/>
          <w:lang w:val="id-ID"/>
        </w:rPr>
        <w:t xml:space="preserve"> MTs Madani Alauddin after using </w:t>
      </w:r>
      <w:r w:rsidR="00193EE8" w:rsidRPr="006612C7">
        <w:rPr>
          <w:rFonts w:ascii="Times New Roman" w:hAnsi="Times New Roman"/>
          <w:lang w:val="id-ID"/>
        </w:rPr>
        <w:t xml:space="preserve">learning modules </w:t>
      </w:r>
      <w:r w:rsidRPr="006612C7">
        <w:rPr>
          <w:rFonts w:ascii="Times New Roman" w:hAnsi="Times New Roman"/>
          <w:lang w:val="id-ID"/>
        </w:rPr>
        <w:t xml:space="preserve">based </w:t>
      </w:r>
      <w:r w:rsidR="00193EE8" w:rsidRPr="006612C7">
        <w:rPr>
          <w:rFonts w:ascii="Times New Roman" w:hAnsi="Times New Roman"/>
          <w:lang w:val="en-US"/>
        </w:rPr>
        <w:t xml:space="preserve">on </w:t>
      </w:r>
      <w:r w:rsidR="00193EE8" w:rsidRPr="006612C7">
        <w:rPr>
          <w:lang w:val="id-ID"/>
        </w:rPr>
        <w:t>Realistic Mathematics Education</w:t>
      </w:r>
      <w:r w:rsidR="00193EE8" w:rsidRPr="006612C7">
        <w:rPr>
          <w:lang w:val="en-US"/>
        </w:rPr>
        <w:t xml:space="preserve"> (PMR)</w:t>
      </w:r>
      <w:r w:rsidRPr="006612C7">
        <w:rPr>
          <w:rFonts w:ascii="Times New Roman" w:hAnsi="Times New Roman"/>
          <w:lang w:val="id-ID"/>
        </w:rPr>
        <w:t>.</w:t>
      </w:r>
    </w:p>
    <w:p w:rsidR="00886FC3" w:rsidRPr="006612C7" w:rsidRDefault="00886FC3" w:rsidP="00661FDC">
      <w:pPr>
        <w:jc w:val="center"/>
        <w:rPr>
          <w:rFonts w:ascii="Times New Roman" w:hAnsi="Times New Roman"/>
          <w:b/>
          <w:bCs/>
          <w:lang w:val="id-ID"/>
        </w:rPr>
      </w:pPr>
      <w:bookmarkStart w:id="1" w:name="_Hlk45486442"/>
      <w:r w:rsidRPr="006612C7">
        <w:rPr>
          <w:rFonts w:ascii="Times New Roman" w:hAnsi="Times New Roman"/>
          <w:b/>
          <w:bCs/>
          <w:lang w:val="id-ID"/>
        </w:rPr>
        <w:t>Table 6. Frequency Distribution and Percentage of Learning Outcomes Achieved Using PMR-Based Learning Modules</w:t>
      </w:r>
    </w:p>
    <w:tbl>
      <w:tblPr>
        <w:tblStyle w:val="TableGrid"/>
        <w:tblW w:w="5000" w:type="pct"/>
        <w:jc w:val="center"/>
        <w:tblBorders>
          <w:left w:val="none" w:sz="0" w:space="0" w:color="auto"/>
          <w:right w:val="none" w:sz="0" w:space="0" w:color="auto"/>
          <w:insideH w:val="none" w:sz="0" w:space="0" w:color="auto"/>
          <w:insideV w:val="none" w:sz="0" w:space="0" w:color="auto"/>
        </w:tblBorders>
        <w:tblLook w:val="04A0"/>
      </w:tblPr>
      <w:tblGrid>
        <w:gridCol w:w="1520"/>
        <w:gridCol w:w="1620"/>
        <w:gridCol w:w="2426"/>
        <w:gridCol w:w="1813"/>
        <w:gridCol w:w="1908"/>
      </w:tblGrid>
      <w:tr w:rsidR="00661FDC" w:rsidRPr="00515723" w:rsidTr="002F1D71">
        <w:trPr>
          <w:trHeight w:val="20"/>
          <w:jc w:val="center"/>
        </w:trPr>
        <w:tc>
          <w:tcPr>
            <w:tcW w:w="819" w:type="pct"/>
            <w:tcBorders>
              <w:top w:val="single" w:sz="4" w:space="0" w:color="auto"/>
              <w:bottom w:val="single" w:sz="4" w:space="0" w:color="auto"/>
            </w:tcBorders>
          </w:tcPr>
          <w:bookmarkEnd w:id="1"/>
          <w:p w:rsidR="00DC5514" w:rsidRPr="00476447" w:rsidRDefault="00DC5514" w:rsidP="002F1D71">
            <w:pPr>
              <w:jc w:val="center"/>
              <w:rPr>
                <w:rFonts w:ascii="Times New Roman" w:hAnsi="Times New Roman"/>
                <w:b/>
                <w:bCs/>
                <w:lang w:val="en-US"/>
              </w:rPr>
            </w:pPr>
            <w:r w:rsidRPr="00476447">
              <w:rPr>
                <w:rFonts w:ascii="Times New Roman" w:hAnsi="Times New Roman"/>
                <w:b/>
                <w:bCs/>
                <w:lang w:val="en-US"/>
              </w:rPr>
              <w:t>Interval</w:t>
            </w:r>
          </w:p>
        </w:tc>
        <w:tc>
          <w:tcPr>
            <w:tcW w:w="872" w:type="pct"/>
            <w:tcBorders>
              <w:top w:val="single" w:sz="4" w:space="0" w:color="auto"/>
              <w:bottom w:val="single" w:sz="4" w:space="0" w:color="auto"/>
            </w:tcBorders>
          </w:tcPr>
          <w:p w:rsidR="00DC5514" w:rsidRPr="00476447" w:rsidRDefault="00DC5514" w:rsidP="002F1D71">
            <w:pPr>
              <w:jc w:val="center"/>
              <w:rPr>
                <w:rFonts w:ascii="Times New Roman" w:hAnsi="Times New Roman"/>
                <w:b/>
                <w:bCs/>
                <w:lang w:val="en-US"/>
              </w:rPr>
            </w:pPr>
            <w:r w:rsidRPr="00476447">
              <w:rPr>
                <w:rFonts w:ascii="Times New Roman" w:hAnsi="Times New Roman"/>
                <w:b/>
                <w:bCs/>
                <w:lang w:val="en-US"/>
              </w:rPr>
              <w:t>Grades</w:t>
            </w:r>
          </w:p>
        </w:tc>
        <w:tc>
          <w:tcPr>
            <w:tcW w:w="1306" w:type="pct"/>
            <w:tcBorders>
              <w:top w:val="single" w:sz="4" w:space="0" w:color="auto"/>
              <w:bottom w:val="single" w:sz="4" w:space="0" w:color="auto"/>
            </w:tcBorders>
          </w:tcPr>
          <w:p w:rsidR="00DC5514" w:rsidRPr="00476447" w:rsidRDefault="00DC5514" w:rsidP="002F1D71">
            <w:pPr>
              <w:jc w:val="center"/>
              <w:rPr>
                <w:rFonts w:ascii="Times New Roman" w:hAnsi="Times New Roman"/>
                <w:b/>
                <w:bCs/>
                <w:lang w:val="en-US"/>
              </w:rPr>
            </w:pPr>
            <w:r w:rsidRPr="00476447">
              <w:rPr>
                <w:rFonts w:ascii="Times New Roman" w:hAnsi="Times New Roman"/>
                <w:b/>
                <w:bCs/>
                <w:lang w:val="en-US"/>
              </w:rPr>
              <w:t>Categories</w:t>
            </w:r>
          </w:p>
        </w:tc>
        <w:tc>
          <w:tcPr>
            <w:tcW w:w="976" w:type="pct"/>
            <w:tcBorders>
              <w:top w:val="single" w:sz="4" w:space="0" w:color="auto"/>
              <w:bottom w:val="single" w:sz="4" w:space="0" w:color="auto"/>
            </w:tcBorders>
          </w:tcPr>
          <w:p w:rsidR="00DC5514" w:rsidRPr="00476447" w:rsidRDefault="00DC5514" w:rsidP="002F1D71">
            <w:pPr>
              <w:jc w:val="center"/>
              <w:rPr>
                <w:rFonts w:ascii="Times New Roman" w:hAnsi="Times New Roman"/>
                <w:b/>
                <w:bCs/>
                <w:lang w:val="en-US"/>
              </w:rPr>
            </w:pPr>
            <w:r w:rsidRPr="00476447">
              <w:rPr>
                <w:rFonts w:ascii="Times New Roman" w:hAnsi="Times New Roman"/>
                <w:b/>
                <w:bCs/>
                <w:lang w:val="en-US"/>
              </w:rPr>
              <w:t>Frequency</w:t>
            </w:r>
          </w:p>
        </w:tc>
        <w:tc>
          <w:tcPr>
            <w:tcW w:w="1028" w:type="pct"/>
            <w:tcBorders>
              <w:top w:val="single" w:sz="4" w:space="0" w:color="auto"/>
              <w:bottom w:val="single" w:sz="4" w:space="0" w:color="auto"/>
            </w:tcBorders>
          </w:tcPr>
          <w:p w:rsidR="00DC5514" w:rsidRPr="00476447" w:rsidRDefault="00DC5514" w:rsidP="002F1D71">
            <w:pPr>
              <w:jc w:val="center"/>
              <w:rPr>
                <w:rFonts w:ascii="Times New Roman" w:hAnsi="Times New Roman"/>
                <w:b/>
                <w:bCs/>
                <w:lang w:val="en-US"/>
              </w:rPr>
            </w:pPr>
            <w:r w:rsidRPr="00476447">
              <w:rPr>
                <w:rFonts w:ascii="Times New Roman" w:hAnsi="Times New Roman"/>
                <w:b/>
                <w:bCs/>
                <w:lang w:val="en-US"/>
              </w:rPr>
              <w:t>Percentage</w:t>
            </w:r>
          </w:p>
        </w:tc>
      </w:tr>
      <w:tr w:rsidR="00661FDC" w:rsidRPr="00515723" w:rsidTr="002F1D71">
        <w:trPr>
          <w:trHeight w:val="20"/>
          <w:jc w:val="center"/>
        </w:trPr>
        <w:tc>
          <w:tcPr>
            <w:tcW w:w="819" w:type="pct"/>
            <w:tcBorders>
              <w:top w:val="single" w:sz="4" w:space="0" w:color="auto"/>
            </w:tcBorders>
          </w:tcPr>
          <w:p w:rsidR="00661FDC" w:rsidRPr="00476447" w:rsidRDefault="00661FDC" w:rsidP="002F1D71">
            <w:pPr>
              <w:jc w:val="center"/>
              <w:rPr>
                <w:rFonts w:ascii="Times New Roman" w:hAnsi="Times New Roman"/>
                <w:lang w:val="id-ID"/>
              </w:rPr>
            </w:pPr>
            <w:r w:rsidRPr="00476447">
              <w:rPr>
                <w:rFonts w:ascii="Times New Roman" w:hAnsi="Times New Roman"/>
                <w:lang w:val="id-ID"/>
              </w:rPr>
              <w:t>85- 100</w:t>
            </w:r>
          </w:p>
        </w:tc>
        <w:tc>
          <w:tcPr>
            <w:tcW w:w="872" w:type="pct"/>
            <w:tcBorders>
              <w:top w:val="single" w:sz="4" w:space="0" w:color="auto"/>
            </w:tcBorders>
          </w:tcPr>
          <w:p w:rsidR="00661FDC" w:rsidRPr="00476447" w:rsidRDefault="00661FDC" w:rsidP="002F1D71">
            <w:pPr>
              <w:jc w:val="center"/>
              <w:rPr>
                <w:rFonts w:ascii="Times New Roman" w:hAnsi="Times New Roman"/>
                <w:lang w:val="id-ID"/>
              </w:rPr>
            </w:pPr>
            <w:r w:rsidRPr="00476447">
              <w:rPr>
                <w:rFonts w:ascii="Times New Roman" w:hAnsi="Times New Roman"/>
                <w:lang w:val="id-ID"/>
              </w:rPr>
              <w:t>A</w:t>
            </w:r>
          </w:p>
        </w:tc>
        <w:tc>
          <w:tcPr>
            <w:tcW w:w="1306" w:type="pct"/>
            <w:tcBorders>
              <w:top w:val="single" w:sz="4" w:space="0" w:color="auto"/>
            </w:tcBorders>
          </w:tcPr>
          <w:p w:rsidR="00661FDC" w:rsidRPr="00476447" w:rsidRDefault="00DC5514" w:rsidP="002F1D71">
            <w:pPr>
              <w:jc w:val="center"/>
              <w:rPr>
                <w:rFonts w:ascii="Times New Roman" w:hAnsi="Times New Roman"/>
                <w:lang w:val="en-US"/>
              </w:rPr>
            </w:pPr>
            <w:r w:rsidRPr="00476447">
              <w:rPr>
                <w:rFonts w:ascii="Times New Roman" w:hAnsi="Times New Roman"/>
                <w:lang w:val="en-US"/>
              </w:rPr>
              <w:t>Very high</w:t>
            </w:r>
          </w:p>
        </w:tc>
        <w:tc>
          <w:tcPr>
            <w:tcW w:w="976" w:type="pct"/>
            <w:tcBorders>
              <w:top w:val="single" w:sz="4" w:space="0" w:color="auto"/>
            </w:tcBorders>
          </w:tcPr>
          <w:p w:rsidR="00661FDC" w:rsidRPr="00476447" w:rsidRDefault="00661FDC" w:rsidP="002F1D71">
            <w:pPr>
              <w:jc w:val="center"/>
              <w:rPr>
                <w:rFonts w:ascii="Times New Roman" w:hAnsi="Times New Roman"/>
                <w:lang w:val="id-ID"/>
              </w:rPr>
            </w:pPr>
            <w:r w:rsidRPr="00476447">
              <w:rPr>
                <w:rFonts w:ascii="Times New Roman" w:hAnsi="Times New Roman"/>
                <w:lang w:val="id-ID"/>
              </w:rPr>
              <w:t>5</w:t>
            </w:r>
          </w:p>
        </w:tc>
        <w:tc>
          <w:tcPr>
            <w:tcW w:w="1028" w:type="pct"/>
            <w:tcBorders>
              <w:top w:val="single" w:sz="4" w:space="0" w:color="auto"/>
            </w:tcBorders>
          </w:tcPr>
          <w:p w:rsidR="00661FDC" w:rsidRPr="00476447" w:rsidRDefault="00661FDC" w:rsidP="002F1D71">
            <w:pPr>
              <w:jc w:val="center"/>
              <w:rPr>
                <w:rFonts w:ascii="Times New Roman" w:hAnsi="Times New Roman"/>
                <w:lang w:val="id-ID"/>
              </w:rPr>
            </w:pPr>
            <w:r w:rsidRPr="00476447">
              <w:rPr>
                <w:rFonts w:ascii="Times New Roman" w:hAnsi="Times New Roman"/>
                <w:lang w:val="id-ID"/>
              </w:rPr>
              <w:t>50%</w:t>
            </w:r>
          </w:p>
        </w:tc>
      </w:tr>
      <w:tr w:rsidR="00661FDC" w:rsidRPr="00515723" w:rsidTr="002F1D71">
        <w:trPr>
          <w:trHeight w:val="20"/>
          <w:jc w:val="center"/>
        </w:trPr>
        <w:tc>
          <w:tcPr>
            <w:tcW w:w="819" w:type="pct"/>
          </w:tcPr>
          <w:p w:rsidR="00661FDC" w:rsidRPr="00476447" w:rsidRDefault="00661FDC" w:rsidP="002F1D71">
            <w:pPr>
              <w:jc w:val="center"/>
              <w:rPr>
                <w:rFonts w:ascii="Times New Roman" w:hAnsi="Times New Roman"/>
                <w:lang w:val="id-ID"/>
              </w:rPr>
            </w:pPr>
            <w:r w:rsidRPr="00476447">
              <w:rPr>
                <w:rFonts w:ascii="Times New Roman" w:hAnsi="Times New Roman"/>
                <w:lang w:val="id-ID"/>
              </w:rPr>
              <w:t>65 – 84</w:t>
            </w:r>
          </w:p>
        </w:tc>
        <w:tc>
          <w:tcPr>
            <w:tcW w:w="872" w:type="pct"/>
          </w:tcPr>
          <w:p w:rsidR="00661FDC" w:rsidRPr="00476447" w:rsidRDefault="00661FDC" w:rsidP="002F1D71">
            <w:pPr>
              <w:jc w:val="center"/>
              <w:rPr>
                <w:rFonts w:ascii="Times New Roman" w:hAnsi="Times New Roman"/>
                <w:lang w:val="id-ID"/>
              </w:rPr>
            </w:pPr>
            <w:r w:rsidRPr="00476447">
              <w:rPr>
                <w:rFonts w:ascii="Times New Roman" w:hAnsi="Times New Roman"/>
                <w:lang w:val="id-ID"/>
              </w:rPr>
              <w:t>B</w:t>
            </w:r>
          </w:p>
        </w:tc>
        <w:tc>
          <w:tcPr>
            <w:tcW w:w="1306" w:type="pct"/>
          </w:tcPr>
          <w:p w:rsidR="00DC5514" w:rsidRPr="00476447" w:rsidRDefault="00DC5514" w:rsidP="00DC5514">
            <w:pPr>
              <w:jc w:val="center"/>
              <w:rPr>
                <w:rFonts w:ascii="Times New Roman" w:hAnsi="Times New Roman"/>
                <w:lang w:val="en-US"/>
              </w:rPr>
            </w:pPr>
            <w:r w:rsidRPr="00476447">
              <w:rPr>
                <w:rFonts w:ascii="Times New Roman" w:hAnsi="Times New Roman"/>
                <w:lang w:val="en-US"/>
              </w:rPr>
              <w:t>High</w:t>
            </w:r>
          </w:p>
        </w:tc>
        <w:tc>
          <w:tcPr>
            <w:tcW w:w="976" w:type="pct"/>
          </w:tcPr>
          <w:p w:rsidR="00661FDC" w:rsidRPr="00476447" w:rsidRDefault="00661FDC" w:rsidP="002F1D71">
            <w:pPr>
              <w:jc w:val="center"/>
              <w:rPr>
                <w:rFonts w:ascii="Times New Roman" w:hAnsi="Times New Roman"/>
                <w:lang w:val="id-ID"/>
              </w:rPr>
            </w:pPr>
            <w:r w:rsidRPr="00476447">
              <w:rPr>
                <w:rFonts w:ascii="Times New Roman" w:hAnsi="Times New Roman"/>
                <w:lang w:val="id-ID"/>
              </w:rPr>
              <w:t>5</w:t>
            </w:r>
          </w:p>
        </w:tc>
        <w:tc>
          <w:tcPr>
            <w:tcW w:w="1028" w:type="pct"/>
          </w:tcPr>
          <w:p w:rsidR="00661FDC" w:rsidRPr="00476447" w:rsidRDefault="00661FDC" w:rsidP="002F1D71">
            <w:pPr>
              <w:jc w:val="center"/>
              <w:rPr>
                <w:rFonts w:ascii="Times New Roman" w:hAnsi="Times New Roman"/>
                <w:lang w:val="id-ID"/>
              </w:rPr>
            </w:pPr>
            <w:r w:rsidRPr="00476447">
              <w:rPr>
                <w:rFonts w:ascii="Times New Roman" w:hAnsi="Times New Roman"/>
                <w:lang w:val="id-ID"/>
              </w:rPr>
              <w:t>50%</w:t>
            </w:r>
          </w:p>
        </w:tc>
      </w:tr>
      <w:tr w:rsidR="00661FDC" w:rsidRPr="00515723" w:rsidTr="002F1D71">
        <w:trPr>
          <w:trHeight w:val="207"/>
          <w:jc w:val="center"/>
        </w:trPr>
        <w:tc>
          <w:tcPr>
            <w:tcW w:w="819" w:type="pct"/>
          </w:tcPr>
          <w:p w:rsidR="00661FDC" w:rsidRPr="00476447" w:rsidRDefault="00661FDC" w:rsidP="002F1D71">
            <w:pPr>
              <w:jc w:val="center"/>
              <w:rPr>
                <w:rFonts w:ascii="Times New Roman" w:hAnsi="Times New Roman"/>
                <w:lang w:val="id-ID"/>
              </w:rPr>
            </w:pPr>
            <w:r w:rsidRPr="00476447">
              <w:rPr>
                <w:rFonts w:ascii="Times New Roman" w:hAnsi="Times New Roman"/>
                <w:lang w:val="id-ID"/>
              </w:rPr>
              <w:t>55 – 64</w:t>
            </w:r>
          </w:p>
        </w:tc>
        <w:tc>
          <w:tcPr>
            <w:tcW w:w="872" w:type="pct"/>
          </w:tcPr>
          <w:p w:rsidR="00661FDC" w:rsidRPr="00476447" w:rsidRDefault="00661FDC" w:rsidP="002F1D71">
            <w:pPr>
              <w:jc w:val="center"/>
              <w:rPr>
                <w:rFonts w:ascii="Times New Roman" w:hAnsi="Times New Roman"/>
                <w:lang w:val="id-ID"/>
              </w:rPr>
            </w:pPr>
            <w:r w:rsidRPr="00476447">
              <w:rPr>
                <w:rFonts w:ascii="Times New Roman" w:hAnsi="Times New Roman"/>
                <w:lang w:val="id-ID"/>
              </w:rPr>
              <w:t>C</w:t>
            </w:r>
          </w:p>
        </w:tc>
        <w:tc>
          <w:tcPr>
            <w:tcW w:w="1306" w:type="pct"/>
          </w:tcPr>
          <w:p w:rsidR="00661FDC" w:rsidRPr="00476447" w:rsidRDefault="00DC5514" w:rsidP="002F1D71">
            <w:pPr>
              <w:jc w:val="center"/>
              <w:rPr>
                <w:rFonts w:ascii="Times New Roman" w:hAnsi="Times New Roman"/>
                <w:lang w:val="en-US"/>
              </w:rPr>
            </w:pPr>
            <w:r w:rsidRPr="00476447">
              <w:rPr>
                <w:rFonts w:ascii="Times New Roman" w:hAnsi="Times New Roman"/>
                <w:lang w:val="en-US"/>
              </w:rPr>
              <w:t>Medium</w:t>
            </w:r>
          </w:p>
        </w:tc>
        <w:tc>
          <w:tcPr>
            <w:tcW w:w="976" w:type="pct"/>
          </w:tcPr>
          <w:p w:rsidR="00661FDC" w:rsidRPr="00476447" w:rsidRDefault="00661FDC" w:rsidP="002F1D71">
            <w:pPr>
              <w:jc w:val="center"/>
              <w:rPr>
                <w:rFonts w:ascii="Times New Roman" w:hAnsi="Times New Roman"/>
                <w:lang w:val="id-ID"/>
              </w:rPr>
            </w:pPr>
            <w:r w:rsidRPr="00476447">
              <w:rPr>
                <w:rFonts w:ascii="Times New Roman" w:hAnsi="Times New Roman"/>
                <w:lang w:val="id-ID"/>
              </w:rPr>
              <w:t>0</w:t>
            </w:r>
          </w:p>
        </w:tc>
        <w:tc>
          <w:tcPr>
            <w:tcW w:w="1028" w:type="pct"/>
          </w:tcPr>
          <w:p w:rsidR="00661FDC" w:rsidRPr="00476447" w:rsidRDefault="00661FDC" w:rsidP="002F1D71">
            <w:pPr>
              <w:jc w:val="center"/>
              <w:rPr>
                <w:rFonts w:ascii="Times New Roman" w:hAnsi="Times New Roman"/>
                <w:lang w:val="id-ID"/>
              </w:rPr>
            </w:pPr>
            <w:r w:rsidRPr="00476447">
              <w:rPr>
                <w:rFonts w:ascii="Times New Roman" w:hAnsi="Times New Roman"/>
                <w:lang w:val="id-ID"/>
              </w:rPr>
              <w:t>0%</w:t>
            </w:r>
          </w:p>
        </w:tc>
      </w:tr>
      <w:tr w:rsidR="00661FDC" w:rsidRPr="00515723" w:rsidTr="002F1D71">
        <w:trPr>
          <w:trHeight w:val="20"/>
          <w:jc w:val="center"/>
        </w:trPr>
        <w:tc>
          <w:tcPr>
            <w:tcW w:w="819" w:type="pct"/>
          </w:tcPr>
          <w:p w:rsidR="00661FDC" w:rsidRPr="00476447" w:rsidRDefault="00661FDC" w:rsidP="002F1D71">
            <w:pPr>
              <w:jc w:val="center"/>
              <w:rPr>
                <w:rFonts w:ascii="Times New Roman" w:hAnsi="Times New Roman"/>
                <w:lang w:val="id-ID"/>
              </w:rPr>
            </w:pPr>
            <w:r w:rsidRPr="00476447">
              <w:rPr>
                <w:rFonts w:ascii="Times New Roman" w:hAnsi="Times New Roman"/>
                <w:lang w:val="id-ID"/>
              </w:rPr>
              <w:t>35 – 54</w:t>
            </w:r>
          </w:p>
        </w:tc>
        <w:tc>
          <w:tcPr>
            <w:tcW w:w="872" w:type="pct"/>
          </w:tcPr>
          <w:p w:rsidR="00661FDC" w:rsidRPr="00476447" w:rsidRDefault="00661FDC" w:rsidP="002F1D71">
            <w:pPr>
              <w:jc w:val="center"/>
              <w:rPr>
                <w:rFonts w:ascii="Times New Roman" w:hAnsi="Times New Roman"/>
                <w:lang w:val="id-ID"/>
              </w:rPr>
            </w:pPr>
            <w:r w:rsidRPr="00476447">
              <w:rPr>
                <w:rFonts w:ascii="Times New Roman" w:hAnsi="Times New Roman"/>
                <w:lang w:val="id-ID"/>
              </w:rPr>
              <w:t>D</w:t>
            </w:r>
          </w:p>
        </w:tc>
        <w:tc>
          <w:tcPr>
            <w:tcW w:w="1306" w:type="pct"/>
          </w:tcPr>
          <w:p w:rsidR="00661FDC" w:rsidRPr="00476447" w:rsidRDefault="00DC5514" w:rsidP="002F1D71">
            <w:pPr>
              <w:jc w:val="center"/>
              <w:rPr>
                <w:rFonts w:ascii="Times New Roman" w:hAnsi="Times New Roman"/>
                <w:lang w:val="en-US"/>
              </w:rPr>
            </w:pPr>
            <w:r w:rsidRPr="00476447">
              <w:rPr>
                <w:rFonts w:ascii="Times New Roman" w:hAnsi="Times New Roman"/>
                <w:lang w:val="en-US"/>
              </w:rPr>
              <w:t>Low</w:t>
            </w:r>
          </w:p>
        </w:tc>
        <w:tc>
          <w:tcPr>
            <w:tcW w:w="976" w:type="pct"/>
          </w:tcPr>
          <w:p w:rsidR="00661FDC" w:rsidRPr="00476447" w:rsidRDefault="00661FDC" w:rsidP="002F1D71">
            <w:pPr>
              <w:jc w:val="center"/>
              <w:rPr>
                <w:rFonts w:ascii="Times New Roman" w:hAnsi="Times New Roman"/>
                <w:lang w:val="id-ID"/>
              </w:rPr>
            </w:pPr>
            <w:r w:rsidRPr="00476447">
              <w:rPr>
                <w:rFonts w:ascii="Times New Roman" w:hAnsi="Times New Roman"/>
                <w:lang w:val="id-ID"/>
              </w:rPr>
              <w:t>0</w:t>
            </w:r>
          </w:p>
        </w:tc>
        <w:tc>
          <w:tcPr>
            <w:tcW w:w="1028" w:type="pct"/>
          </w:tcPr>
          <w:p w:rsidR="00661FDC" w:rsidRPr="00476447" w:rsidRDefault="00661FDC" w:rsidP="002F1D71">
            <w:pPr>
              <w:jc w:val="center"/>
              <w:rPr>
                <w:rFonts w:ascii="Times New Roman" w:hAnsi="Times New Roman"/>
                <w:lang w:val="id-ID"/>
              </w:rPr>
            </w:pPr>
            <w:r w:rsidRPr="00476447">
              <w:rPr>
                <w:rFonts w:ascii="Times New Roman" w:hAnsi="Times New Roman"/>
                <w:lang w:val="id-ID"/>
              </w:rPr>
              <w:t>0%</w:t>
            </w:r>
          </w:p>
        </w:tc>
      </w:tr>
      <w:tr w:rsidR="00661FDC" w:rsidRPr="00515723" w:rsidTr="002F1D71">
        <w:trPr>
          <w:trHeight w:val="20"/>
          <w:jc w:val="center"/>
        </w:trPr>
        <w:tc>
          <w:tcPr>
            <w:tcW w:w="819" w:type="pct"/>
            <w:tcBorders>
              <w:bottom w:val="single" w:sz="4" w:space="0" w:color="auto"/>
            </w:tcBorders>
          </w:tcPr>
          <w:p w:rsidR="00661FDC" w:rsidRPr="00476447" w:rsidRDefault="00661FDC" w:rsidP="002F1D71">
            <w:pPr>
              <w:jc w:val="center"/>
              <w:rPr>
                <w:rFonts w:ascii="Times New Roman" w:hAnsi="Times New Roman"/>
                <w:lang w:val="id-ID"/>
              </w:rPr>
            </w:pPr>
            <w:r w:rsidRPr="00476447">
              <w:rPr>
                <w:rFonts w:ascii="Times New Roman" w:hAnsi="Times New Roman"/>
                <w:lang w:val="id-ID"/>
              </w:rPr>
              <w:t>0 – 34</w:t>
            </w:r>
          </w:p>
        </w:tc>
        <w:tc>
          <w:tcPr>
            <w:tcW w:w="872" w:type="pct"/>
            <w:tcBorders>
              <w:bottom w:val="single" w:sz="4" w:space="0" w:color="auto"/>
            </w:tcBorders>
          </w:tcPr>
          <w:p w:rsidR="00661FDC" w:rsidRPr="00476447" w:rsidRDefault="00661FDC" w:rsidP="002F1D71">
            <w:pPr>
              <w:jc w:val="center"/>
              <w:rPr>
                <w:rFonts w:ascii="Times New Roman" w:hAnsi="Times New Roman"/>
                <w:lang w:val="id-ID"/>
              </w:rPr>
            </w:pPr>
            <w:r w:rsidRPr="00476447">
              <w:rPr>
                <w:rFonts w:ascii="Times New Roman" w:hAnsi="Times New Roman"/>
                <w:lang w:val="id-ID"/>
              </w:rPr>
              <w:t>E</w:t>
            </w:r>
          </w:p>
        </w:tc>
        <w:tc>
          <w:tcPr>
            <w:tcW w:w="1306" w:type="pct"/>
            <w:tcBorders>
              <w:bottom w:val="single" w:sz="4" w:space="0" w:color="auto"/>
            </w:tcBorders>
          </w:tcPr>
          <w:p w:rsidR="00661FDC" w:rsidRPr="00476447" w:rsidRDefault="00476447" w:rsidP="00476447">
            <w:pPr>
              <w:jc w:val="center"/>
              <w:rPr>
                <w:rFonts w:ascii="Times New Roman" w:hAnsi="Times New Roman"/>
                <w:lang w:val="en-US"/>
              </w:rPr>
            </w:pPr>
            <w:r w:rsidRPr="00476447">
              <w:rPr>
                <w:rFonts w:ascii="Times New Roman" w:hAnsi="Times New Roman"/>
                <w:lang w:val="en-US"/>
              </w:rPr>
              <w:t xml:space="preserve">Very </w:t>
            </w:r>
            <w:r w:rsidR="00DC5514" w:rsidRPr="00476447">
              <w:rPr>
                <w:rFonts w:ascii="Times New Roman" w:hAnsi="Times New Roman"/>
                <w:lang w:val="en-US"/>
              </w:rPr>
              <w:t>Low</w:t>
            </w:r>
          </w:p>
        </w:tc>
        <w:tc>
          <w:tcPr>
            <w:tcW w:w="976" w:type="pct"/>
            <w:tcBorders>
              <w:bottom w:val="single" w:sz="4" w:space="0" w:color="auto"/>
            </w:tcBorders>
          </w:tcPr>
          <w:p w:rsidR="00661FDC" w:rsidRPr="00476447" w:rsidRDefault="00661FDC" w:rsidP="002F1D71">
            <w:pPr>
              <w:jc w:val="center"/>
              <w:rPr>
                <w:rFonts w:ascii="Times New Roman" w:hAnsi="Times New Roman"/>
                <w:lang w:val="id-ID"/>
              </w:rPr>
            </w:pPr>
            <w:r w:rsidRPr="00476447">
              <w:rPr>
                <w:rFonts w:ascii="Times New Roman" w:hAnsi="Times New Roman"/>
                <w:lang w:val="id-ID"/>
              </w:rPr>
              <w:t>0</w:t>
            </w:r>
          </w:p>
        </w:tc>
        <w:tc>
          <w:tcPr>
            <w:tcW w:w="1028" w:type="pct"/>
            <w:tcBorders>
              <w:bottom w:val="single" w:sz="4" w:space="0" w:color="auto"/>
            </w:tcBorders>
          </w:tcPr>
          <w:p w:rsidR="00661FDC" w:rsidRPr="00476447" w:rsidRDefault="00661FDC" w:rsidP="002F1D71">
            <w:pPr>
              <w:jc w:val="center"/>
              <w:rPr>
                <w:rFonts w:ascii="Times New Roman" w:hAnsi="Times New Roman"/>
                <w:lang w:val="id-ID"/>
              </w:rPr>
            </w:pPr>
            <w:r w:rsidRPr="00476447">
              <w:rPr>
                <w:rFonts w:ascii="Times New Roman" w:hAnsi="Times New Roman"/>
                <w:lang w:val="id-ID"/>
              </w:rPr>
              <w:t>0%</w:t>
            </w:r>
          </w:p>
        </w:tc>
      </w:tr>
      <w:tr w:rsidR="00661FDC" w:rsidRPr="00515723" w:rsidTr="002F1D71">
        <w:trPr>
          <w:trHeight w:val="20"/>
          <w:jc w:val="center"/>
        </w:trPr>
        <w:tc>
          <w:tcPr>
            <w:tcW w:w="2996" w:type="pct"/>
            <w:gridSpan w:val="3"/>
            <w:tcBorders>
              <w:top w:val="single" w:sz="4" w:space="0" w:color="auto"/>
              <w:bottom w:val="single" w:sz="4" w:space="0" w:color="auto"/>
            </w:tcBorders>
          </w:tcPr>
          <w:p w:rsidR="00661FDC" w:rsidRPr="00476447" w:rsidRDefault="00DC5514" w:rsidP="002F1D71">
            <w:pPr>
              <w:jc w:val="center"/>
              <w:rPr>
                <w:rFonts w:ascii="Times New Roman" w:hAnsi="Times New Roman"/>
                <w:b/>
                <w:bCs/>
                <w:lang w:val="en-US"/>
              </w:rPr>
            </w:pPr>
            <w:r w:rsidRPr="00476447">
              <w:rPr>
                <w:rFonts w:ascii="Times New Roman" w:hAnsi="Times New Roman"/>
                <w:b/>
                <w:bCs/>
                <w:lang w:val="en-US"/>
              </w:rPr>
              <w:t>Total</w:t>
            </w:r>
          </w:p>
        </w:tc>
        <w:tc>
          <w:tcPr>
            <w:tcW w:w="976" w:type="pct"/>
            <w:tcBorders>
              <w:top w:val="single" w:sz="4" w:space="0" w:color="auto"/>
              <w:bottom w:val="single" w:sz="4" w:space="0" w:color="auto"/>
            </w:tcBorders>
          </w:tcPr>
          <w:p w:rsidR="00661FDC" w:rsidRPr="00476447" w:rsidRDefault="00661FDC" w:rsidP="002F1D71">
            <w:pPr>
              <w:jc w:val="center"/>
              <w:rPr>
                <w:rFonts w:ascii="Times New Roman" w:hAnsi="Times New Roman"/>
                <w:b/>
                <w:bCs/>
                <w:lang w:val="id-ID"/>
              </w:rPr>
            </w:pPr>
            <w:r w:rsidRPr="00476447">
              <w:rPr>
                <w:rFonts w:ascii="Times New Roman" w:hAnsi="Times New Roman"/>
                <w:b/>
                <w:bCs/>
                <w:lang w:val="id-ID"/>
              </w:rPr>
              <w:t>10</w:t>
            </w:r>
          </w:p>
        </w:tc>
        <w:tc>
          <w:tcPr>
            <w:tcW w:w="1028" w:type="pct"/>
            <w:tcBorders>
              <w:top w:val="single" w:sz="4" w:space="0" w:color="auto"/>
              <w:bottom w:val="single" w:sz="4" w:space="0" w:color="auto"/>
            </w:tcBorders>
          </w:tcPr>
          <w:p w:rsidR="00661FDC" w:rsidRPr="00476447" w:rsidRDefault="00661FDC" w:rsidP="002F1D71">
            <w:pPr>
              <w:jc w:val="center"/>
              <w:rPr>
                <w:rFonts w:ascii="Times New Roman" w:hAnsi="Times New Roman"/>
                <w:b/>
                <w:bCs/>
                <w:lang w:val="id-ID"/>
              </w:rPr>
            </w:pPr>
            <w:r w:rsidRPr="00476447">
              <w:rPr>
                <w:rFonts w:ascii="Times New Roman" w:hAnsi="Times New Roman"/>
                <w:b/>
                <w:bCs/>
                <w:lang w:val="id-ID"/>
              </w:rPr>
              <w:t>100%</w:t>
            </w:r>
          </w:p>
        </w:tc>
      </w:tr>
    </w:tbl>
    <w:p w:rsidR="00661FDC" w:rsidRPr="00515723" w:rsidRDefault="00661FDC" w:rsidP="00305CAE">
      <w:pPr>
        <w:ind w:firstLine="270"/>
        <w:jc w:val="both"/>
        <w:rPr>
          <w:rFonts w:ascii="Times New Roman" w:hAnsi="Times New Roman"/>
          <w:lang w:val="id-ID"/>
        </w:rPr>
      </w:pPr>
    </w:p>
    <w:p w:rsidR="00886FC3" w:rsidRPr="00476447" w:rsidRDefault="00CF59F6" w:rsidP="00B60246">
      <w:pPr>
        <w:ind w:firstLine="270"/>
        <w:jc w:val="both"/>
        <w:rPr>
          <w:rFonts w:ascii="Times New Roman" w:hAnsi="Times New Roman"/>
          <w:lang w:val="en-US"/>
        </w:rPr>
      </w:pPr>
      <w:r w:rsidRPr="00476447">
        <w:rPr>
          <w:rFonts w:ascii="Times New Roman" w:hAnsi="Times New Roman"/>
          <w:lang w:val="en-US"/>
        </w:rPr>
        <w:t>On t</w:t>
      </w:r>
      <w:r w:rsidR="00DC5514" w:rsidRPr="00476447">
        <w:rPr>
          <w:rFonts w:ascii="Times New Roman" w:hAnsi="Times New Roman"/>
          <w:lang w:val="en-US"/>
        </w:rPr>
        <w:t>able 6</w:t>
      </w:r>
      <w:r w:rsidRPr="00476447">
        <w:rPr>
          <w:rFonts w:ascii="Times New Roman" w:hAnsi="Times New Roman"/>
          <w:lang w:val="en-US"/>
        </w:rPr>
        <w:t>, it</w:t>
      </w:r>
      <w:r w:rsidR="00DC5514" w:rsidRPr="00476447">
        <w:rPr>
          <w:rFonts w:ascii="Times New Roman" w:hAnsi="Times New Roman"/>
          <w:lang w:val="en-US"/>
        </w:rPr>
        <w:t xml:space="preserve"> </w:t>
      </w:r>
      <w:r w:rsidR="00476447" w:rsidRPr="00476447">
        <w:rPr>
          <w:rFonts w:ascii="Times New Roman" w:hAnsi="Times New Roman"/>
          <w:lang w:val="en-US"/>
        </w:rPr>
        <w:t>shows</w:t>
      </w:r>
      <w:r w:rsidR="00DC5514" w:rsidRPr="00476447">
        <w:rPr>
          <w:rFonts w:ascii="Times New Roman" w:hAnsi="Times New Roman"/>
          <w:lang w:val="en-US"/>
        </w:rPr>
        <w:t xml:space="preserve"> that there are </w:t>
      </w:r>
      <w:r w:rsidR="00886FC3" w:rsidRPr="00476447">
        <w:rPr>
          <w:rFonts w:ascii="Times New Roman" w:hAnsi="Times New Roman"/>
          <w:lang w:val="id-ID"/>
        </w:rPr>
        <w:t xml:space="preserve">50% of students' </w:t>
      </w:r>
      <w:r w:rsidR="00476447" w:rsidRPr="00476447">
        <w:rPr>
          <w:rFonts w:ascii="Times New Roman" w:hAnsi="Times New Roman"/>
          <w:lang w:val="en-US"/>
        </w:rPr>
        <w:t>learning outcomes</w:t>
      </w:r>
      <w:r w:rsidR="00886FC3" w:rsidRPr="00476447">
        <w:rPr>
          <w:rFonts w:ascii="Times New Roman" w:hAnsi="Times New Roman"/>
          <w:lang w:val="id-ID"/>
        </w:rPr>
        <w:t xml:space="preserve"> in </w:t>
      </w:r>
      <w:r w:rsidR="00DC5514" w:rsidRPr="00476447">
        <w:rPr>
          <w:rFonts w:ascii="Times New Roman" w:hAnsi="Times New Roman"/>
          <w:lang w:val="en-US"/>
        </w:rPr>
        <w:t>‘</w:t>
      </w:r>
      <w:r w:rsidR="00886FC3" w:rsidRPr="00476447">
        <w:rPr>
          <w:rFonts w:ascii="Times New Roman" w:hAnsi="Times New Roman"/>
          <w:lang w:val="id-ID"/>
        </w:rPr>
        <w:t>very high</w:t>
      </w:r>
      <w:r w:rsidR="00DC5514" w:rsidRPr="00476447">
        <w:rPr>
          <w:rFonts w:ascii="Times New Roman" w:hAnsi="Times New Roman"/>
          <w:lang w:val="en-US"/>
        </w:rPr>
        <w:t>’</w:t>
      </w:r>
      <w:r w:rsidR="00886FC3" w:rsidRPr="00476447">
        <w:rPr>
          <w:rFonts w:ascii="Times New Roman" w:hAnsi="Times New Roman"/>
          <w:lang w:val="id-ID"/>
        </w:rPr>
        <w:t xml:space="preserve"> c</w:t>
      </w:r>
      <w:r w:rsidR="00476447" w:rsidRPr="00476447">
        <w:rPr>
          <w:rFonts w:ascii="Times New Roman" w:hAnsi="Times New Roman"/>
          <w:lang w:val="id-ID"/>
        </w:rPr>
        <w:t>ategory and 50% of others gain</w:t>
      </w:r>
      <w:r w:rsidR="00886FC3" w:rsidRPr="00476447">
        <w:rPr>
          <w:rFonts w:ascii="Times New Roman" w:hAnsi="Times New Roman"/>
          <w:lang w:val="id-ID"/>
        </w:rPr>
        <w:t xml:space="preserve"> </w:t>
      </w:r>
      <w:r w:rsidR="00DC5514" w:rsidRPr="00476447">
        <w:rPr>
          <w:rFonts w:ascii="Times New Roman" w:hAnsi="Times New Roman"/>
          <w:lang w:val="en-US"/>
        </w:rPr>
        <w:t>‘</w:t>
      </w:r>
      <w:r w:rsidR="00886FC3" w:rsidRPr="00476447">
        <w:rPr>
          <w:rFonts w:ascii="Times New Roman" w:hAnsi="Times New Roman"/>
          <w:lang w:val="id-ID"/>
        </w:rPr>
        <w:t>high</w:t>
      </w:r>
      <w:r w:rsidR="00DC5514" w:rsidRPr="00476447">
        <w:rPr>
          <w:rFonts w:ascii="Times New Roman" w:hAnsi="Times New Roman"/>
          <w:lang w:val="en-US"/>
        </w:rPr>
        <w:t>’</w:t>
      </w:r>
      <w:r w:rsidR="00886FC3" w:rsidRPr="00476447">
        <w:rPr>
          <w:rFonts w:ascii="Times New Roman" w:hAnsi="Times New Roman"/>
          <w:lang w:val="id-ID"/>
        </w:rPr>
        <w:t xml:space="preserve"> categories. </w:t>
      </w:r>
      <w:r w:rsidR="00DC5514" w:rsidRPr="00476447">
        <w:rPr>
          <w:rFonts w:ascii="Times New Roman" w:hAnsi="Times New Roman"/>
          <w:lang w:val="en-US"/>
        </w:rPr>
        <w:t>The d</w:t>
      </w:r>
      <w:r w:rsidR="00476447">
        <w:rPr>
          <w:rFonts w:ascii="Times New Roman" w:hAnsi="Times New Roman"/>
          <w:lang w:val="id-ID"/>
        </w:rPr>
        <w:t xml:space="preserve">ata </w:t>
      </w:r>
      <w:r w:rsidR="00476447">
        <w:rPr>
          <w:rFonts w:ascii="Times New Roman" w:hAnsi="Times New Roman"/>
          <w:lang w:val="en-US"/>
        </w:rPr>
        <w:t>of</w:t>
      </w:r>
      <w:r w:rsidR="00886FC3" w:rsidRPr="00476447">
        <w:rPr>
          <w:rFonts w:ascii="Times New Roman" w:hAnsi="Times New Roman"/>
          <w:lang w:val="id-ID"/>
        </w:rPr>
        <w:t xml:space="preserve"> the </w:t>
      </w:r>
      <w:r w:rsidR="00476447" w:rsidRPr="00476447">
        <w:rPr>
          <w:rFonts w:ascii="Times New Roman" w:hAnsi="Times New Roman"/>
          <w:lang w:val="en-US"/>
        </w:rPr>
        <w:t xml:space="preserve">students’ </w:t>
      </w:r>
      <w:r w:rsidR="00B60246">
        <w:rPr>
          <w:rFonts w:ascii="Times New Roman" w:hAnsi="Times New Roman"/>
          <w:lang w:val="en-US"/>
        </w:rPr>
        <w:t>completeness</w:t>
      </w:r>
      <w:r w:rsidR="00886FC3" w:rsidRPr="00476447">
        <w:rPr>
          <w:rFonts w:ascii="Times New Roman" w:hAnsi="Times New Roman"/>
          <w:lang w:val="id-ID"/>
        </w:rPr>
        <w:t xml:space="preserve"> </w:t>
      </w:r>
      <w:r w:rsidR="00476447" w:rsidRPr="00476447">
        <w:rPr>
          <w:rFonts w:ascii="Times New Roman" w:hAnsi="Times New Roman"/>
          <w:lang w:val="en-US"/>
        </w:rPr>
        <w:t>are presented</w:t>
      </w:r>
      <w:r w:rsidRPr="00476447">
        <w:rPr>
          <w:rFonts w:ascii="Times New Roman" w:hAnsi="Times New Roman"/>
          <w:lang w:val="en-US"/>
        </w:rPr>
        <w:t xml:space="preserve"> on</w:t>
      </w:r>
      <w:r w:rsidR="00886FC3" w:rsidRPr="00476447">
        <w:rPr>
          <w:rFonts w:ascii="Times New Roman" w:hAnsi="Times New Roman"/>
          <w:lang w:val="id-ID"/>
        </w:rPr>
        <w:t xml:space="preserve"> table 7</w:t>
      </w:r>
      <w:r w:rsidRPr="00476447">
        <w:rPr>
          <w:rFonts w:ascii="Times New Roman" w:hAnsi="Times New Roman"/>
          <w:lang w:val="en-US"/>
        </w:rPr>
        <w:t>.</w:t>
      </w:r>
    </w:p>
    <w:p w:rsidR="00661FDC" w:rsidRPr="00515723" w:rsidRDefault="00661FDC" w:rsidP="00305CAE">
      <w:pPr>
        <w:ind w:firstLine="270"/>
        <w:jc w:val="both"/>
        <w:rPr>
          <w:rFonts w:ascii="Times New Roman" w:hAnsi="Times New Roman"/>
          <w:lang w:val="id-ID"/>
        </w:rPr>
      </w:pPr>
    </w:p>
    <w:p w:rsidR="00886FC3" w:rsidRPr="00476447" w:rsidRDefault="00886FC3" w:rsidP="00476447">
      <w:pPr>
        <w:jc w:val="center"/>
        <w:rPr>
          <w:rFonts w:ascii="Times New Roman" w:hAnsi="Times New Roman"/>
          <w:bCs/>
          <w:iCs/>
          <w:lang w:val="en-US"/>
        </w:rPr>
      </w:pPr>
      <w:bookmarkStart w:id="2" w:name="_Hlk45486424"/>
      <w:r w:rsidRPr="00476447">
        <w:rPr>
          <w:rFonts w:ascii="Times New Roman" w:hAnsi="Times New Roman"/>
          <w:bCs/>
          <w:iCs/>
          <w:lang w:val="id-ID"/>
        </w:rPr>
        <w:t xml:space="preserve">Table 7. </w:t>
      </w:r>
      <w:r w:rsidR="00476447" w:rsidRPr="00476447">
        <w:rPr>
          <w:rFonts w:ascii="Times New Roman" w:hAnsi="Times New Roman"/>
          <w:bCs/>
          <w:iCs/>
          <w:lang w:val="en-US"/>
        </w:rPr>
        <w:t xml:space="preserve">The </w:t>
      </w:r>
      <w:r w:rsidRPr="00476447">
        <w:rPr>
          <w:rFonts w:ascii="Times New Roman" w:hAnsi="Times New Roman"/>
          <w:bCs/>
          <w:iCs/>
          <w:lang w:val="id-ID"/>
        </w:rPr>
        <w:t>Description of Student</w:t>
      </w:r>
      <w:r w:rsidR="00476447" w:rsidRPr="00476447">
        <w:rPr>
          <w:rFonts w:ascii="Times New Roman" w:hAnsi="Times New Roman"/>
          <w:bCs/>
          <w:iCs/>
          <w:lang w:val="en-US"/>
        </w:rPr>
        <w:t>s’</w:t>
      </w:r>
      <w:r w:rsidRPr="00476447">
        <w:rPr>
          <w:rFonts w:ascii="Times New Roman" w:hAnsi="Times New Roman"/>
          <w:bCs/>
          <w:iCs/>
          <w:lang w:val="id-ID"/>
        </w:rPr>
        <w:t xml:space="preserve"> Learning Achievement </w:t>
      </w:r>
      <w:r w:rsidR="00476447">
        <w:rPr>
          <w:rFonts w:ascii="Times New Roman" w:hAnsi="Times New Roman"/>
          <w:bCs/>
          <w:iCs/>
          <w:lang w:val="en-US"/>
        </w:rPr>
        <w:t>Completeness</w:t>
      </w:r>
    </w:p>
    <w:tbl>
      <w:tblPr>
        <w:tblW w:w="0" w:type="auto"/>
        <w:jc w:val="center"/>
        <w:tblBorders>
          <w:top w:val="single" w:sz="4" w:space="0" w:color="auto"/>
          <w:bottom w:val="single" w:sz="4" w:space="0" w:color="auto"/>
        </w:tblBorders>
        <w:tblLook w:val="04A0"/>
      </w:tblPr>
      <w:tblGrid>
        <w:gridCol w:w="742"/>
        <w:gridCol w:w="1206"/>
        <w:gridCol w:w="1219"/>
        <w:gridCol w:w="1255"/>
      </w:tblGrid>
      <w:tr w:rsidR="00661FDC" w:rsidRPr="00B60246" w:rsidTr="002F1D71">
        <w:trPr>
          <w:trHeight w:val="20"/>
          <w:jc w:val="center"/>
        </w:trPr>
        <w:tc>
          <w:tcPr>
            <w:tcW w:w="0" w:type="auto"/>
            <w:tcBorders>
              <w:top w:val="single" w:sz="4" w:space="0" w:color="auto"/>
              <w:bottom w:val="single" w:sz="4" w:space="0" w:color="auto"/>
            </w:tcBorders>
            <w:shd w:val="clear" w:color="auto" w:fill="auto"/>
            <w:noWrap/>
            <w:vAlign w:val="bottom"/>
            <w:hideMark/>
          </w:tcPr>
          <w:bookmarkEnd w:id="2"/>
          <w:p w:rsidR="00661FDC" w:rsidRPr="00B60246" w:rsidRDefault="00DC5514" w:rsidP="002F1D71">
            <w:pPr>
              <w:jc w:val="center"/>
              <w:rPr>
                <w:rFonts w:ascii="Times New Roman" w:hAnsi="Times New Roman"/>
                <w:b/>
                <w:bCs/>
                <w:lang w:val="en-US" w:eastAsia="en-ID"/>
              </w:rPr>
            </w:pPr>
            <w:r w:rsidRPr="00B60246">
              <w:rPr>
                <w:rFonts w:ascii="Times New Roman" w:hAnsi="Times New Roman"/>
                <w:b/>
                <w:bCs/>
                <w:lang w:val="en-US" w:eastAsia="en-ID"/>
              </w:rPr>
              <w:t>Score</w:t>
            </w:r>
          </w:p>
        </w:tc>
        <w:tc>
          <w:tcPr>
            <w:tcW w:w="0" w:type="auto"/>
            <w:tcBorders>
              <w:top w:val="single" w:sz="4" w:space="0" w:color="auto"/>
              <w:bottom w:val="single" w:sz="4" w:space="0" w:color="auto"/>
            </w:tcBorders>
            <w:shd w:val="clear" w:color="auto" w:fill="auto"/>
            <w:noWrap/>
            <w:vAlign w:val="bottom"/>
            <w:hideMark/>
          </w:tcPr>
          <w:p w:rsidR="00661FDC" w:rsidRPr="00B60246" w:rsidRDefault="00DC5514" w:rsidP="002F1D71">
            <w:pPr>
              <w:jc w:val="center"/>
              <w:rPr>
                <w:rFonts w:ascii="Times New Roman" w:hAnsi="Times New Roman"/>
                <w:b/>
                <w:bCs/>
                <w:lang w:val="en-US" w:eastAsia="en-ID"/>
              </w:rPr>
            </w:pPr>
            <w:r w:rsidRPr="00B60246">
              <w:rPr>
                <w:rFonts w:ascii="Times New Roman" w:hAnsi="Times New Roman"/>
                <w:b/>
                <w:bCs/>
                <w:lang w:val="en-US" w:eastAsia="en-ID"/>
              </w:rPr>
              <w:t>Category</w:t>
            </w:r>
          </w:p>
        </w:tc>
        <w:tc>
          <w:tcPr>
            <w:tcW w:w="0" w:type="auto"/>
            <w:tcBorders>
              <w:top w:val="single" w:sz="4" w:space="0" w:color="auto"/>
              <w:bottom w:val="single" w:sz="4" w:space="0" w:color="auto"/>
            </w:tcBorders>
            <w:shd w:val="clear" w:color="auto" w:fill="auto"/>
            <w:noWrap/>
            <w:vAlign w:val="bottom"/>
            <w:hideMark/>
          </w:tcPr>
          <w:p w:rsidR="00661FDC" w:rsidRPr="00B60246" w:rsidRDefault="00DC5514" w:rsidP="002F1D71">
            <w:pPr>
              <w:jc w:val="center"/>
              <w:rPr>
                <w:rFonts w:ascii="Times New Roman" w:hAnsi="Times New Roman"/>
                <w:b/>
                <w:bCs/>
                <w:lang w:val="en-US" w:eastAsia="en-ID"/>
              </w:rPr>
            </w:pPr>
            <w:r w:rsidRPr="00B60246">
              <w:rPr>
                <w:rFonts w:ascii="Times New Roman" w:hAnsi="Times New Roman"/>
                <w:b/>
                <w:bCs/>
                <w:lang w:val="en-US" w:eastAsia="en-ID"/>
              </w:rPr>
              <w:t>Frequency</w:t>
            </w:r>
          </w:p>
        </w:tc>
        <w:tc>
          <w:tcPr>
            <w:tcW w:w="0" w:type="auto"/>
            <w:tcBorders>
              <w:top w:val="single" w:sz="4" w:space="0" w:color="auto"/>
              <w:bottom w:val="single" w:sz="4" w:space="0" w:color="auto"/>
            </w:tcBorders>
            <w:shd w:val="clear" w:color="auto" w:fill="auto"/>
            <w:noWrap/>
            <w:vAlign w:val="bottom"/>
            <w:hideMark/>
          </w:tcPr>
          <w:p w:rsidR="00661FDC" w:rsidRPr="00B60246" w:rsidRDefault="00DC5514" w:rsidP="002F1D71">
            <w:pPr>
              <w:jc w:val="center"/>
              <w:rPr>
                <w:rFonts w:ascii="Times New Roman" w:hAnsi="Times New Roman"/>
                <w:b/>
                <w:bCs/>
                <w:lang w:val="en-US" w:eastAsia="en-ID"/>
              </w:rPr>
            </w:pPr>
            <w:r w:rsidRPr="00B60246">
              <w:rPr>
                <w:rFonts w:ascii="Times New Roman" w:hAnsi="Times New Roman"/>
                <w:b/>
                <w:bCs/>
                <w:lang w:val="en-US" w:eastAsia="en-ID"/>
              </w:rPr>
              <w:t>Percentage</w:t>
            </w:r>
          </w:p>
        </w:tc>
      </w:tr>
      <w:tr w:rsidR="00661FDC" w:rsidRPr="00B60246" w:rsidTr="002F1D71">
        <w:trPr>
          <w:trHeight w:val="20"/>
          <w:jc w:val="center"/>
        </w:trPr>
        <w:tc>
          <w:tcPr>
            <w:tcW w:w="0" w:type="auto"/>
            <w:tcBorders>
              <w:top w:val="single" w:sz="4" w:space="0" w:color="auto"/>
            </w:tcBorders>
            <w:shd w:val="clear" w:color="auto" w:fill="auto"/>
            <w:noWrap/>
            <w:vAlign w:val="bottom"/>
            <w:hideMark/>
          </w:tcPr>
          <w:p w:rsidR="00661FDC" w:rsidRPr="00B60246" w:rsidRDefault="00661FDC" w:rsidP="002F1D71">
            <w:pPr>
              <w:jc w:val="center"/>
              <w:rPr>
                <w:rFonts w:ascii="Times New Roman" w:hAnsi="Times New Roman"/>
                <w:lang w:val="id-ID" w:eastAsia="en-ID"/>
              </w:rPr>
            </w:pPr>
            <w:r w:rsidRPr="00B60246">
              <w:rPr>
                <w:rFonts w:ascii="Times New Roman" w:hAnsi="Times New Roman"/>
                <w:lang w:val="id-ID" w:eastAsia="en-ID"/>
              </w:rPr>
              <w:t> </w:t>
            </w:r>
            <m:oMath>
              <m:r>
                <w:rPr>
                  <w:rFonts w:ascii="Cambria Math" w:hAnsi="Cambria Math"/>
                  <w:lang w:val="id-ID" w:eastAsia="en-ID"/>
                </w:rPr>
                <m:t>≥</m:t>
              </m:r>
            </m:oMath>
            <w:r w:rsidRPr="00B60246">
              <w:rPr>
                <w:rFonts w:ascii="Times New Roman" w:hAnsi="Times New Roman"/>
                <w:lang w:val="id-ID" w:eastAsia="en-ID"/>
              </w:rPr>
              <w:t>75</w:t>
            </w:r>
          </w:p>
        </w:tc>
        <w:tc>
          <w:tcPr>
            <w:tcW w:w="0" w:type="auto"/>
            <w:tcBorders>
              <w:top w:val="single" w:sz="4" w:space="0" w:color="auto"/>
            </w:tcBorders>
            <w:shd w:val="clear" w:color="auto" w:fill="auto"/>
            <w:noWrap/>
            <w:vAlign w:val="bottom"/>
            <w:hideMark/>
          </w:tcPr>
          <w:p w:rsidR="00661FDC" w:rsidRPr="00B60246" w:rsidRDefault="00DC5514" w:rsidP="002F1D71">
            <w:pPr>
              <w:jc w:val="center"/>
              <w:rPr>
                <w:rFonts w:ascii="Times New Roman" w:hAnsi="Times New Roman"/>
                <w:lang w:val="en-US" w:eastAsia="en-ID"/>
              </w:rPr>
            </w:pPr>
            <w:r w:rsidRPr="00B60246">
              <w:rPr>
                <w:rFonts w:ascii="Times New Roman" w:hAnsi="Times New Roman"/>
                <w:lang w:val="en-US" w:eastAsia="en-ID"/>
              </w:rPr>
              <w:t>Complete</w:t>
            </w:r>
          </w:p>
        </w:tc>
        <w:tc>
          <w:tcPr>
            <w:tcW w:w="0" w:type="auto"/>
            <w:tcBorders>
              <w:top w:val="single" w:sz="4" w:space="0" w:color="auto"/>
            </w:tcBorders>
            <w:shd w:val="clear" w:color="auto" w:fill="auto"/>
            <w:noWrap/>
            <w:vAlign w:val="bottom"/>
            <w:hideMark/>
          </w:tcPr>
          <w:p w:rsidR="00661FDC" w:rsidRPr="00B60246" w:rsidRDefault="00661FDC" w:rsidP="002F1D71">
            <w:pPr>
              <w:jc w:val="center"/>
              <w:rPr>
                <w:rFonts w:ascii="Times New Roman" w:hAnsi="Times New Roman"/>
                <w:lang w:val="id-ID" w:eastAsia="en-ID"/>
              </w:rPr>
            </w:pPr>
            <w:r w:rsidRPr="00B60246">
              <w:rPr>
                <w:rFonts w:ascii="Times New Roman" w:hAnsi="Times New Roman"/>
                <w:lang w:val="id-ID" w:eastAsia="en-ID"/>
              </w:rPr>
              <w:t>8</w:t>
            </w:r>
          </w:p>
        </w:tc>
        <w:tc>
          <w:tcPr>
            <w:tcW w:w="0" w:type="auto"/>
            <w:tcBorders>
              <w:top w:val="single" w:sz="4" w:space="0" w:color="auto"/>
            </w:tcBorders>
            <w:shd w:val="clear" w:color="auto" w:fill="auto"/>
            <w:noWrap/>
            <w:vAlign w:val="bottom"/>
            <w:hideMark/>
          </w:tcPr>
          <w:p w:rsidR="00661FDC" w:rsidRPr="00B60246" w:rsidRDefault="00661FDC" w:rsidP="002F1D71">
            <w:pPr>
              <w:jc w:val="center"/>
              <w:rPr>
                <w:rFonts w:ascii="Times New Roman" w:hAnsi="Times New Roman"/>
                <w:lang w:val="id-ID" w:eastAsia="en-ID"/>
              </w:rPr>
            </w:pPr>
            <w:r w:rsidRPr="00B60246">
              <w:rPr>
                <w:rFonts w:ascii="Times New Roman" w:hAnsi="Times New Roman"/>
                <w:lang w:val="id-ID" w:eastAsia="en-ID"/>
              </w:rPr>
              <w:t>80%</w:t>
            </w:r>
          </w:p>
        </w:tc>
      </w:tr>
      <w:tr w:rsidR="00661FDC" w:rsidRPr="00B60246" w:rsidTr="002F1D71">
        <w:trPr>
          <w:trHeight w:val="20"/>
          <w:jc w:val="center"/>
        </w:trPr>
        <w:tc>
          <w:tcPr>
            <w:tcW w:w="0" w:type="auto"/>
            <w:shd w:val="clear" w:color="auto" w:fill="auto"/>
            <w:noWrap/>
            <w:vAlign w:val="bottom"/>
            <w:hideMark/>
          </w:tcPr>
          <w:p w:rsidR="00661FDC" w:rsidRPr="00B60246" w:rsidRDefault="00661FDC" w:rsidP="002F1D71">
            <w:pPr>
              <w:jc w:val="center"/>
              <w:rPr>
                <w:rFonts w:ascii="Times New Roman" w:hAnsi="Times New Roman"/>
                <w:lang w:val="id-ID" w:eastAsia="en-ID"/>
              </w:rPr>
            </w:pPr>
            <w:r w:rsidRPr="00B60246">
              <w:rPr>
                <w:rFonts w:ascii="Times New Roman" w:hAnsi="Times New Roman"/>
                <w:lang w:val="id-ID" w:eastAsia="en-ID"/>
              </w:rPr>
              <w:t> &lt; 75</w:t>
            </w:r>
          </w:p>
        </w:tc>
        <w:tc>
          <w:tcPr>
            <w:tcW w:w="0" w:type="auto"/>
            <w:shd w:val="clear" w:color="auto" w:fill="auto"/>
            <w:noWrap/>
            <w:vAlign w:val="bottom"/>
            <w:hideMark/>
          </w:tcPr>
          <w:p w:rsidR="00661FDC" w:rsidRPr="00B60246" w:rsidRDefault="00DC5514" w:rsidP="002F1D71">
            <w:pPr>
              <w:jc w:val="center"/>
              <w:rPr>
                <w:rFonts w:ascii="Times New Roman" w:hAnsi="Times New Roman"/>
                <w:lang w:val="en-US" w:eastAsia="en-ID"/>
              </w:rPr>
            </w:pPr>
            <w:r w:rsidRPr="00B60246">
              <w:rPr>
                <w:rFonts w:ascii="Times New Roman" w:hAnsi="Times New Roman"/>
                <w:lang w:val="en-US" w:eastAsia="en-ID"/>
              </w:rPr>
              <w:t>Incomplete</w:t>
            </w:r>
          </w:p>
        </w:tc>
        <w:tc>
          <w:tcPr>
            <w:tcW w:w="0" w:type="auto"/>
            <w:shd w:val="clear" w:color="auto" w:fill="auto"/>
            <w:noWrap/>
            <w:vAlign w:val="bottom"/>
            <w:hideMark/>
          </w:tcPr>
          <w:p w:rsidR="00661FDC" w:rsidRPr="00B60246" w:rsidRDefault="00661FDC" w:rsidP="002F1D71">
            <w:pPr>
              <w:jc w:val="center"/>
              <w:rPr>
                <w:rFonts w:ascii="Times New Roman" w:hAnsi="Times New Roman"/>
                <w:lang w:val="id-ID" w:eastAsia="en-ID"/>
              </w:rPr>
            </w:pPr>
            <w:r w:rsidRPr="00B60246">
              <w:rPr>
                <w:rFonts w:ascii="Times New Roman" w:hAnsi="Times New Roman"/>
                <w:lang w:val="id-ID" w:eastAsia="en-ID"/>
              </w:rPr>
              <w:t>2</w:t>
            </w:r>
          </w:p>
        </w:tc>
        <w:tc>
          <w:tcPr>
            <w:tcW w:w="0" w:type="auto"/>
            <w:shd w:val="clear" w:color="auto" w:fill="auto"/>
            <w:noWrap/>
            <w:vAlign w:val="bottom"/>
            <w:hideMark/>
          </w:tcPr>
          <w:p w:rsidR="00661FDC" w:rsidRPr="00B60246" w:rsidRDefault="00661FDC" w:rsidP="002F1D71">
            <w:pPr>
              <w:jc w:val="center"/>
              <w:rPr>
                <w:rFonts w:ascii="Times New Roman" w:hAnsi="Times New Roman"/>
                <w:lang w:val="id-ID" w:eastAsia="en-ID"/>
              </w:rPr>
            </w:pPr>
            <w:r w:rsidRPr="00B60246">
              <w:rPr>
                <w:rFonts w:ascii="Times New Roman" w:hAnsi="Times New Roman"/>
                <w:lang w:val="id-ID" w:eastAsia="en-ID"/>
              </w:rPr>
              <w:t>20%</w:t>
            </w:r>
          </w:p>
        </w:tc>
      </w:tr>
    </w:tbl>
    <w:p w:rsidR="00661FDC" w:rsidRPr="00515723" w:rsidRDefault="00661FDC" w:rsidP="00305CAE">
      <w:pPr>
        <w:ind w:firstLine="270"/>
        <w:jc w:val="both"/>
        <w:rPr>
          <w:rFonts w:ascii="Times New Roman" w:hAnsi="Times New Roman"/>
          <w:lang w:val="id-ID"/>
        </w:rPr>
      </w:pPr>
    </w:p>
    <w:p w:rsidR="00886FC3" w:rsidRPr="00C051A1" w:rsidRDefault="00886FC3" w:rsidP="00B60246">
      <w:pPr>
        <w:ind w:firstLine="270"/>
        <w:jc w:val="both"/>
        <w:rPr>
          <w:rFonts w:ascii="Times New Roman" w:hAnsi="Times New Roman"/>
          <w:lang w:val="id-ID"/>
        </w:rPr>
      </w:pPr>
      <w:r w:rsidRPr="00C051A1">
        <w:rPr>
          <w:rFonts w:ascii="Times New Roman" w:hAnsi="Times New Roman"/>
          <w:lang w:val="id-ID"/>
        </w:rPr>
        <w:t xml:space="preserve">Table 7 </w:t>
      </w:r>
      <w:r w:rsidR="00B60246" w:rsidRPr="00C051A1">
        <w:rPr>
          <w:rFonts w:ascii="Times New Roman" w:hAnsi="Times New Roman"/>
          <w:lang w:val="en-US"/>
        </w:rPr>
        <w:t>indicates</w:t>
      </w:r>
      <w:r w:rsidRPr="00C051A1">
        <w:rPr>
          <w:rFonts w:ascii="Times New Roman" w:hAnsi="Times New Roman"/>
          <w:lang w:val="id-ID"/>
        </w:rPr>
        <w:t xml:space="preserve"> that there are only 2 </w:t>
      </w:r>
      <w:r w:rsidR="008A3B80" w:rsidRPr="00C051A1">
        <w:rPr>
          <w:rFonts w:ascii="Times New Roman" w:hAnsi="Times New Roman"/>
          <w:lang w:val="en-US"/>
        </w:rPr>
        <w:t xml:space="preserve">students from </w:t>
      </w:r>
      <w:r w:rsidR="008A3B80" w:rsidRPr="00C051A1">
        <w:rPr>
          <w:rFonts w:ascii="Times New Roman" w:hAnsi="Times New Roman"/>
          <w:lang w:val="id-ID"/>
        </w:rPr>
        <w:t xml:space="preserve">10 students who are </w:t>
      </w:r>
      <w:r w:rsidRPr="00C051A1">
        <w:rPr>
          <w:rFonts w:ascii="Times New Roman" w:hAnsi="Times New Roman"/>
          <w:lang w:val="id-ID"/>
        </w:rPr>
        <w:t xml:space="preserve">in </w:t>
      </w:r>
      <w:r w:rsidR="008A3B80" w:rsidRPr="00C051A1">
        <w:rPr>
          <w:rFonts w:ascii="Times New Roman" w:hAnsi="Times New Roman"/>
          <w:lang w:val="en-US"/>
        </w:rPr>
        <w:t>‘</w:t>
      </w:r>
      <w:r w:rsidRPr="00C051A1">
        <w:rPr>
          <w:rFonts w:ascii="Times New Roman" w:hAnsi="Times New Roman"/>
          <w:lang w:val="id-ID"/>
        </w:rPr>
        <w:t>incomplete</w:t>
      </w:r>
      <w:r w:rsidR="008A3B80" w:rsidRPr="00C051A1">
        <w:rPr>
          <w:rFonts w:ascii="Times New Roman" w:hAnsi="Times New Roman"/>
          <w:lang w:val="en-US"/>
        </w:rPr>
        <w:t>’</w:t>
      </w:r>
      <w:r w:rsidRPr="00C051A1">
        <w:rPr>
          <w:rFonts w:ascii="Times New Roman" w:hAnsi="Times New Roman"/>
          <w:lang w:val="id-ID"/>
        </w:rPr>
        <w:t xml:space="preserve"> category </w:t>
      </w:r>
      <w:r w:rsidR="00B60246" w:rsidRPr="00C051A1">
        <w:rPr>
          <w:rFonts w:ascii="Times New Roman" w:hAnsi="Times New Roman"/>
          <w:lang w:val="en-US"/>
        </w:rPr>
        <w:t>which causes</w:t>
      </w:r>
      <w:r w:rsidR="008A3B80" w:rsidRPr="00C051A1">
        <w:rPr>
          <w:rFonts w:ascii="Times New Roman" w:hAnsi="Times New Roman"/>
          <w:lang w:val="en-US"/>
        </w:rPr>
        <w:t xml:space="preserve"> that </w:t>
      </w:r>
      <w:r w:rsidRPr="00C051A1">
        <w:rPr>
          <w:rFonts w:ascii="Times New Roman" w:hAnsi="Times New Roman"/>
          <w:lang w:val="id-ID"/>
        </w:rPr>
        <w:t xml:space="preserve">the percentage of completion </w:t>
      </w:r>
      <w:r w:rsidR="00B85B6D" w:rsidRPr="00C051A1">
        <w:rPr>
          <w:rFonts w:ascii="Times New Roman" w:hAnsi="Times New Roman"/>
          <w:lang w:val="en-US"/>
        </w:rPr>
        <w:t xml:space="preserve">only </w:t>
      </w:r>
      <w:r w:rsidRPr="00C051A1">
        <w:rPr>
          <w:rFonts w:ascii="Times New Roman" w:hAnsi="Times New Roman"/>
          <w:lang w:val="id-ID"/>
        </w:rPr>
        <w:t xml:space="preserve">reaches 80%. Thus, it can be concluded that </w:t>
      </w:r>
      <w:r w:rsidR="00B60246" w:rsidRPr="00C051A1">
        <w:rPr>
          <w:rFonts w:ascii="Times New Roman" w:hAnsi="Times New Roman"/>
          <w:lang w:val="en-US"/>
        </w:rPr>
        <w:t xml:space="preserve">the </w:t>
      </w:r>
      <w:r w:rsidRPr="00C051A1">
        <w:rPr>
          <w:rFonts w:ascii="Times New Roman" w:hAnsi="Times New Roman"/>
          <w:lang w:val="id-ID"/>
        </w:rPr>
        <w:t xml:space="preserve">mastery of the </w:t>
      </w:r>
      <w:r w:rsidR="00B60246" w:rsidRPr="00C051A1">
        <w:rPr>
          <w:rFonts w:ascii="Times New Roman" w:hAnsi="Times New Roman"/>
          <w:lang w:val="en-US"/>
        </w:rPr>
        <w:t xml:space="preserve">students’ learning outcomes </w:t>
      </w:r>
      <w:r w:rsidRPr="00C051A1">
        <w:rPr>
          <w:rFonts w:ascii="Times New Roman" w:hAnsi="Times New Roman"/>
          <w:lang w:val="id-ID"/>
        </w:rPr>
        <w:t xml:space="preserve">tests </w:t>
      </w:r>
      <w:r w:rsidR="00B85B6D" w:rsidRPr="00C051A1">
        <w:rPr>
          <w:rFonts w:ascii="Times New Roman" w:hAnsi="Times New Roman"/>
          <w:lang w:val="en-US"/>
        </w:rPr>
        <w:t xml:space="preserve">still </w:t>
      </w:r>
      <w:r w:rsidRPr="00C051A1">
        <w:rPr>
          <w:rFonts w:ascii="Times New Roman" w:hAnsi="Times New Roman"/>
          <w:lang w:val="id-ID"/>
        </w:rPr>
        <w:t xml:space="preserve">meets the standards of completeness and </w:t>
      </w:r>
      <w:r w:rsidR="00C051A1" w:rsidRPr="00C051A1">
        <w:rPr>
          <w:rFonts w:ascii="Times New Roman" w:hAnsi="Times New Roman"/>
          <w:lang w:val="en-US"/>
        </w:rPr>
        <w:t xml:space="preserve">the </w:t>
      </w:r>
      <w:r w:rsidR="00894CCB" w:rsidRPr="00C051A1">
        <w:rPr>
          <w:rFonts w:ascii="Times New Roman" w:hAnsi="Times New Roman"/>
          <w:lang w:val="id-ID"/>
        </w:rPr>
        <w:t>learning modules</w:t>
      </w:r>
      <w:r w:rsidR="00C051A1" w:rsidRPr="00C051A1">
        <w:rPr>
          <w:rFonts w:ascii="Times New Roman" w:hAnsi="Times New Roman"/>
          <w:lang w:val="en-US"/>
        </w:rPr>
        <w:t xml:space="preserve"> </w:t>
      </w:r>
      <w:r w:rsidR="00894CCB" w:rsidRPr="00C051A1">
        <w:rPr>
          <w:lang w:val="en-US"/>
        </w:rPr>
        <w:t xml:space="preserve">based on </w:t>
      </w:r>
      <w:r w:rsidR="00894CCB" w:rsidRPr="00C051A1">
        <w:rPr>
          <w:lang w:val="id-ID"/>
        </w:rPr>
        <w:t>Realistic Mathematics Education</w:t>
      </w:r>
      <w:r w:rsidR="00C051A1" w:rsidRPr="00C051A1">
        <w:rPr>
          <w:lang w:val="en-US"/>
        </w:rPr>
        <w:t xml:space="preserve"> </w:t>
      </w:r>
      <w:r w:rsidRPr="00C051A1">
        <w:rPr>
          <w:rFonts w:ascii="Times New Roman" w:hAnsi="Times New Roman"/>
          <w:lang w:val="id-ID"/>
        </w:rPr>
        <w:t xml:space="preserve">are effective </w:t>
      </w:r>
      <w:r w:rsidR="00894CCB" w:rsidRPr="00C051A1">
        <w:rPr>
          <w:rFonts w:ascii="Times New Roman" w:hAnsi="Times New Roman"/>
          <w:lang w:val="en-US"/>
        </w:rPr>
        <w:t>to</w:t>
      </w:r>
      <w:r w:rsidRPr="00C051A1">
        <w:rPr>
          <w:rFonts w:ascii="Times New Roman" w:hAnsi="Times New Roman"/>
          <w:lang w:val="id-ID"/>
        </w:rPr>
        <w:t xml:space="preserve"> use in learning process.</w:t>
      </w:r>
    </w:p>
    <w:p w:rsidR="00886FC3" w:rsidRPr="00C051A1" w:rsidRDefault="00886FC3" w:rsidP="00186B9B">
      <w:pPr>
        <w:ind w:firstLine="270"/>
        <w:jc w:val="both"/>
        <w:rPr>
          <w:rFonts w:ascii="Times New Roman" w:hAnsi="Times New Roman"/>
          <w:lang w:val="id-ID"/>
        </w:rPr>
      </w:pPr>
      <w:r w:rsidRPr="00C051A1">
        <w:rPr>
          <w:rFonts w:ascii="Times New Roman" w:hAnsi="Times New Roman"/>
          <w:lang w:val="id-ID"/>
        </w:rPr>
        <w:t>Based on</w:t>
      </w:r>
      <w:r w:rsidR="00B85B6D" w:rsidRPr="00C051A1">
        <w:rPr>
          <w:rFonts w:ascii="Times New Roman" w:hAnsi="Times New Roman"/>
          <w:lang w:val="en-US"/>
        </w:rPr>
        <w:t xml:space="preserve"> the</w:t>
      </w:r>
      <w:r w:rsidR="00C051A1" w:rsidRPr="00C051A1">
        <w:rPr>
          <w:rFonts w:ascii="Times New Roman" w:hAnsi="Times New Roman"/>
          <w:lang w:val="id-ID"/>
        </w:rPr>
        <w:t xml:space="preserve"> validation results by</w:t>
      </w:r>
      <w:r w:rsidR="00C051A1" w:rsidRPr="00C051A1">
        <w:rPr>
          <w:rFonts w:ascii="Times New Roman" w:hAnsi="Times New Roman"/>
          <w:lang w:val="en-US"/>
        </w:rPr>
        <w:t xml:space="preserve"> the </w:t>
      </w:r>
      <w:r w:rsidR="00C051A1" w:rsidRPr="00C051A1">
        <w:rPr>
          <w:rFonts w:ascii="Times New Roman" w:hAnsi="Times New Roman"/>
          <w:lang w:val="id-ID"/>
        </w:rPr>
        <w:t>expert</w:t>
      </w:r>
      <w:r w:rsidR="00C051A1" w:rsidRPr="00C051A1">
        <w:rPr>
          <w:rFonts w:ascii="Times New Roman" w:hAnsi="Times New Roman"/>
          <w:lang w:val="en-US"/>
        </w:rPr>
        <w:t xml:space="preserve"> </w:t>
      </w:r>
      <w:r w:rsidR="00DB11D9" w:rsidRPr="00C051A1">
        <w:rPr>
          <w:rFonts w:ascii="Times New Roman" w:hAnsi="Times New Roman"/>
          <w:lang w:val="id-ID"/>
        </w:rPr>
        <w:t>team,</w:t>
      </w:r>
      <w:r w:rsidR="00C051A1" w:rsidRPr="00C051A1">
        <w:rPr>
          <w:rFonts w:ascii="Times New Roman" w:hAnsi="Times New Roman"/>
          <w:lang w:val="en-US"/>
        </w:rPr>
        <w:t xml:space="preserve"> </w:t>
      </w:r>
      <w:r w:rsidR="00DB11D9" w:rsidRPr="00C051A1">
        <w:rPr>
          <w:rFonts w:ascii="Times New Roman" w:hAnsi="Times New Roman"/>
          <w:lang w:val="en-US"/>
        </w:rPr>
        <w:t xml:space="preserve">math </w:t>
      </w:r>
      <w:r w:rsidRPr="00C051A1">
        <w:rPr>
          <w:rFonts w:ascii="Times New Roman" w:hAnsi="Times New Roman"/>
          <w:lang w:val="id-ID"/>
        </w:rPr>
        <w:t xml:space="preserve">teacher responses, </w:t>
      </w:r>
      <w:r w:rsidR="00C051A1" w:rsidRPr="00C051A1">
        <w:rPr>
          <w:rFonts w:ascii="Times New Roman" w:hAnsi="Times New Roman"/>
          <w:lang w:val="en-US"/>
        </w:rPr>
        <w:t xml:space="preserve">the eight grade </w:t>
      </w:r>
      <w:r w:rsidR="00DB11D9" w:rsidRPr="00C051A1">
        <w:rPr>
          <w:rFonts w:ascii="Times New Roman" w:hAnsi="Times New Roman"/>
          <w:lang w:val="en-US"/>
        </w:rPr>
        <w:t xml:space="preserve">students </w:t>
      </w:r>
      <w:r w:rsidRPr="00C051A1">
        <w:rPr>
          <w:rFonts w:ascii="Times New Roman" w:hAnsi="Times New Roman"/>
          <w:lang w:val="id-ID"/>
        </w:rPr>
        <w:t xml:space="preserve">responses </w:t>
      </w:r>
      <w:r w:rsidR="00DB11D9" w:rsidRPr="00C051A1">
        <w:rPr>
          <w:rFonts w:ascii="Times New Roman" w:hAnsi="Times New Roman"/>
          <w:lang w:val="en-US"/>
        </w:rPr>
        <w:t xml:space="preserve">of </w:t>
      </w:r>
      <w:r w:rsidRPr="00C051A1">
        <w:rPr>
          <w:rFonts w:ascii="Times New Roman" w:hAnsi="Times New Roman"/>
          <w:lang w:val="id-ID"/>
        </w:rPr>
        <w:t xml:space="preserve">MTs Madani Alauddin, </w:t>
      </w:r>
      <w:r w:rsidR="00C051A1" w:rsidRPr="00C051A1">
        <w:rPr>
          <w:rFonts w:ascii="Times New Roman" w:hAnsi="Times New Roman"/>
          <w:lang w:val="en-US"/>
        </w:rPr>
        <w:t xml:space="preserve">observation on </w:t>
      </w:r>
      <w:r w:rsidR="00DB11D9" w:rsidRPr="00C051A1">
        <w:rPr>
          <w:rFonts w:ascii="Times New Roman" w:hAnsi="Times New Roman"/>
          <w:lang w:val="en-US"/>
        </w:rPr>
        <w:t>modules</w:t>
      </w:r>
      <w:r w:rsidR="00C051A1" w:rsidRPr="00C051A1">
        <w:rPr>
          <w:rFonts w:ascii="Times New Roman" w:hAnsi="Times New Roman"/>
          <w:lang w:val="en-US"/>
        </w:rPr>
        <w:t xml:space="preserve">’ implementation </w:t>
      </w:r>
      <w:r w:rsidRPr="00C051A1">
        <w:rPr>
          <w:rFonts w:ascii="Times New Roman" w:hAnsi="Times New Roman"/>
          <w:lang w:val="id-ID"/>
        </w:rPr>
        <w:t xml:space="preserve">by </w:t>
      </w:r>
      <w:r w:rsidR="00C051A1" w:rsidRPr="00C051A1">
        <w:rPr>
          <w:rFonts w:ascii="Times New Roman" w:hAnsi="Times New Roman"/>
          <w:lang w:val="en-US"/>
        </w:rPr>
        <w:t xml:space="preserve">the </w:t>
      </w:r>
      <w:r w:rsidRPr="00C051A1">
        <w:rPr>
          <w:rFonts w:ascii="Times New Roman" w:hAnsi="Times New Roman"/>
          <w:lang w:val="id-ID"/>
        </w:rPr>
        <w:t xml:space="preserve">observer, and </w:t>
      </w:r>
      <w:r w:rsidR="00C051A1" w:rsidRPr="00C051A1">
        <w:rPr>
          <w:rFonts w:ascii="Times New Roman" w:hAnsi="Times New Roman"/>
          <w:lang w:val="en-US"/>
        </w:rPr>
        <w:t xml:space="preserve">the learning outcomes </w:t>
      </w:r>
      <w:r w:rsidRPr="00C051A1">
        <w:rPr>
          <w:rFonts w:ascii="Times New Roman" w:hAnsi="Times New Roman"/>
          <w:lang w:val="id-ID"/>
        </w:rPr>
        <w:t xml:space="preserve">tests </w:t>
      </w:r>
      <w:r w:rsidR="00DB11D9" w:rsidRPr="00C051A1">
        <w:rPr>
          <w:rFonts w:ascii="Times New Roman" w:hAnsi="Times New Roman"/>
          <w:lang w:val="en-US"/>
        </w:rPr>
        <w:t>toward students</w:t>
      </w:r>
      <w:r w:rsidRPr="00C051A1">
        <w:rPr>
          <w:rFonts w:ascii="Times New Roman" w:hAnsi="Times New Roman"/>
          <w:lang w:val="id-ID"/>
        </w:rPr>
        <w:t xml:space="preserve">, </w:t>
      </w:r>
      <w:r w:rsidR="00B85B6D" w:rsidRPr="00C051A1">
        <w:rPr>
          <w:rFonts w:ascii="Times New Roman" w:hAnsi="Times New Roman"/>
          <w:lang w:val="en-US"/>
        </w:rPr>
        <w:t>it is proven</w:t>
      </w:r>
      <w:r w:rsidRPr="00C051A1">
        <w:rPr>
          <w:rFonts w:ascii="Times New Roman" w:hAnsi="Times New Roman"/>
          <w:lang w:val="id-ID"/>
        </w:rPr>
        <w:t xml:space="preserve"> that</w:t>
      </w:r>
      <w:r w:rsidR="00BC565C" w:rsidRPr="00C051A1">
        <w:rPr>
          <w:rFonts w:ascii="Times New Roman" w:hAnsi="Times New Roman"/>
          <w:lang w:val="en-US"/>
        </w:rPr>
        <w:t xml:space="preserve"> </w:t>
      </w:r>
      <w:r w:rsidR="00C051A1" w:rsidRPr="00C051A1">
        <w:rPr>
          <w:rFonts w:ascii="Times New Roman" w:hAnsi="Times New Roman"/>
          <w:lang w:val="en-US"/>
        </w:rPr>
        <w:t xml:space="preserve">the </w:t>
      </w:r>
      <w:r w:rsidR="00BC565C" w:rsidRPr="00C051A1">
        <w:rPr>
          <w:rFonts w:ascii="Times New Roman" w:hAnsi="Times New Roman"/>
          <w:lang w:val="en-US"/>
        </w:rPr>
        <w:t xml:space="preserve">learning modules based on </w:t>
      </w:r>
      <w:r w:rsidR="00BC565C" w:rsidRPr="00C051A1">
        <w:rPr>
          <w:lang w:val="id-ID"/>
        </w:rPr>
        <w:t>Realistic Mathematics Education</w:t>
      </w:r>
      <w:r w:rsidR="00C051A1" w:rsidRPr="00C051A1">
        <w:rPr>
          <w:lang w:val="en-US"/>
        </w:rPr>
        <w:t xml:space="preserve"> </w:t>
      </w:r>
      <w:r w:rsidR="00BC565C" w:rsidRPr="00C051A1">
        <w:rPr>
          <w:rFonts w:ascii="Times New Roman" w:hAnsi="Times New Roman"/>
          <w:lang w:val="en-US"/>
        </w:rPr>
        <w:t>(</w:t>
      </w:r>
      <w:r w:rsidRPr="00C051A1">
        <w:rPr>
          <w:rFonts w:ascii="Times New Roman" w:hAnsi="Times New Roman"/>
          <w:lang w:val="id-ID"/>
        </w:rPr>
        <w:t>PMR</w:t>
      </w:r>
      <w:r w:rsidR="00BC565C" w:rsidRPr="00C051A1">
        <w:rPr>
          <w:rFonts w:ascii="Times New Roman" w:hAnsi="Times New Roman"/>
          <w:lang w:val="en-US"/>
        </w:rPr>
        <w:t>)</w:t>
      </w:r>
      <w:r w:rsidRPr="00C051A1">
        <w:rPr>
          <w:rFonts w:ascii="Times New Roman" w:hAnsi="Times New Roman"/>
          <w:lang w:val="id-ID"/>
        </w:rPr>
        <w:t xml:space="preserve"> </w:t>
      </w:r>
      <w:r w:rsidR="00C051A1" w:rsidRPr="00C051A1">
        <w:rPr>
          <w:rFonts w:ascii="Times New Roman" w:hAnsi="Times New Roman"/>
          <w:lang w:val="en-US"/>
        </w:rPr>
        <w:t>for the 8</w:t>
      </w:r>
      <w:r w:rsidR="00C051A1" w:rsidRPr="00C051A1">
        <w:rPr>
          <w:rFonts w:ascii="Times New Roman" w:hAnsi="Times New Roman"/>
          <w:vertAlign w:val="superscript"/>
          <w:lang w:val="en-US"/>
        </w:rPr>
        <w:t>th</w:t>
      </w:r>
      <w:r w:rsidR="00C051A1" w:rsidRPr="00C051A1">
        <w:rPr>
          <w:rFonts w:ascii="Times New Roman" w:hAnsi="Times New Roman"/>
          <w:lang w:val="en-US"/>
        </w:rPr>
        <w:t xml:space="preserve"> grade students </w:t>
      </w:r>
      <w:r w:rsidR="00B85B6D" w:rsidRPr="00C051A1">
        <w:rPr>
          <w:rFonts w:ascii="Times New Roman" w:hAnsi="Times New Roman"/>
          <w:lang w:val="en-US"/>
        </w:rPr>
        <w:t>of MTs Madani</w:t>
      </w:r>
      <w:r w:rsidR="00C051A1" w:rsidRPr="00C051A1">
        <w:rPr>
          <w:rFonts w:ascii="Times New Roman" w:hAnsi="Times New Roman"/>
          <w:lang w:val="en-US"/>
        </w:rPr>
        <w:t xml:space="preserve"> </w:t>
      </w:r>
      <w:r w:rsidR="00B85B6D" w:rsidRPr="00C051A1">
        <w:rPr>
          <w:rFonts w:ascii="Times New Roman" w:hAnsi="Times New Roman"/>
          <w:lang w:val="en-US"/>
        </w:rPr>
        <w:t>Alauddin</w:t>
      </w:r>
      <w:r w:rsidR="00C051A1" w:rsidRPr="00C051A1">
        <w:rPr>
          <w:rFonts w:ascii="Times New Roman" w:hAnsi="Times New Roman"/>
          <w:lang w:val="en-US"/>
        </w:rPr>
        <w:t xml:space="preserve"> </w:t>
      </w:r>
      <w:r w:rsidR="00BC565C" w:rsidRPr="00C051A1">
        <w:rPr>
          <w:rFonts w:ascii="Times New Roman" w:hAnsi="Times New Roman"/>
          <w:lang w:val="en-US"/>
        </w:rPr>
        <w:t xml:space="preserve">about </w:t>
      </w:r>
      <w:r w:rsidRPr="00C051A1">
        <w:rPr>
          <w:rFonts w:ascii="Times New Roman" w:hAnsi="Times New Roman"/>
          <w:lang w:val="id-ID"/>
        </w:rPr>
        <w:t xml:space="preserve">static materials are feasible in learning activities based on aspects of validity, practicality, and effectiveness. This is in line with </w:t>
      </w:r>
      <w:r w:rsidR="00C051A1">
        <w:rPr>
          <w:rFonts w:ascii="Times New Roman" w:hAnsi="Times New Roman"/>
          <w:lang w:val="en-US"/>
        </w:rPr>
        <w:t>the previous research findings</w:t>
      </w:r>
      <w:r w:rsidR="00BC565C" w:rsidRPr="00C051A1">
        <w:rPr>
          <w:rFonts w:ascii="Times New Roman" w:hAnsi="Times New Roman"/>
          <w:lang w:val="en-US"/>
        </w:rPr>
        <w:t xml:space="preserve"> </w:t>
      </w:r>
      <w:r w:rsidRPr="00C051A1">
        <w:rPr>
          <w:rFonts w:ascii="Times New Roman" w:hAnsi="Times New Roman"/>
          <w:lang w:val="id-ID"/>
        </w:rPr>
        <w:t xml:space="preserve">that </w:t>
      </w:r>
      <w:r w:rsidR="00BC565C" w:rsidRPr="00C051A1">
        <w:rPr>
          <w:rFonts w:ascii="Times New Roman" w:hAnsi="Times New Roman"/>
          <w:lang w:val="id-ID"/>
        </w:rPr>
        <w:t xml:space="preserve">learning devices </w:t>
      </w:r>
      <w:r w:rsidR="00BC565C" w:rsidRPr="00C051A1">
        <w:rPr>
          <w:rFonts w:ascii="Times New Roman" w:hAnsi="Times New Roman"/>
          <w:lang w:val="en-US"/>
        </w:rPr>
        <w:t xml:space="preserve">based on </w:t>
      </w:r>
      <w:r w:rsidR="00BC565C" w:rsidRPr="00C051A1">
        <w:rPr>
          <w:rFonts w:ascii="Times New Roman" w:hAnsi="Times New Roman"/>
          <w:lang w:val="id-ID"/>
        </w:rPr>
        <w:t>Realistic Mathematics Education</w:t>
      </w:r>
      <w:r w:rsidRPr="00C051A1">
        <w:rPr>
          <w:rFonts w:ascii="Times New Roman" w:hAnsi="Times New Roman"/>
          <w:lang w:val="id-ID"/>
        </w:rPr>
        <w:t xml:space="preserve"> (PMR) </w:t>
      </w:r>
      <w:r w:rsidR="00BC565C" w:rsidRPr="00C051A1">
        <w:rPr>
          <w:rFonts w:ascii="Times New Roman" w:hAnsi="Times New Roman"/>
          <w:lang w:val="en-US"/>
        </w:rPr>
        <w:t>fulfill</w:t>
      </w:r>
      <w:r w:rsidRPr="00C051A1">
        <w:rPr>
          <w:rFonts w:ascii="Times New Roman" w:hAnsi="Times New Roman"/>
          <w:lang w:val="id-ID"/>
        </w:rPr>
        <w:t xml:space="preserve"> valid, practical, and effective criteria and </w:t>
      </w:r>
      <w:r w:rsidR="00C051A1">
        <w:rPr>
          <w:rFonts w:ascii="Times New Roman" w:hAnsi="Times New Roman"/>
          <w:lang w:val="en-US"/>
        </w:rPr>
        <w:t>they</w:t>
      </w:r>
      <w:r w:rsidR="00BC565C" w:rsidRPr="00C051A1">
        <w:rPr>
          <w:rFonts w:ascii="Times New Roman" w:hAnsi="Times New Roman"/>
          <w:lang w:val="en-US"/>
        </w:rPr>
        <w:t xml:space="preserve"> </w:t>
      </w:r>
      <w:r w:rsidRPr="00C051A1">
        <w:rPr>
          <w:rFonts w:ascii="Times New Roman" w:hAnsi="Times New Roman"/>
          <w:lang w:val="id-ID"/>
        </w:rPr>
        <w:t>can improve students' spatial abilities and learning motivations</w:t>
      </w:r>
      <w:r w:rsidR="00C051A1" w:rsidRPr="00C051A1">
        <w:rPr>
          <w:rFonts w:ascii="Times New Roman" w:hAnsi="Times New Roman"/>
          <w:lang w:val="en-US"/>
        </w:rPr>
        <w:t xml:space="preserve"> </w:t>
      </w:r>
      <w:r w:rsidR="00B3176B" w:rsidRPr="00C051A1">
        <w:rPr>
          <w:rFonts w:ascii="Times New Roman" w:hAnsi="Times New Roman"/>
          <w:lang w:val="id-ID"/>
        </w:rPr>
        <w:fldChar w:fldCharType="begin" w:fldLock="1"/>
      </w:r>
      <w:r w:rsidR="00BC565C" w:rsidRPr="00C051A1">
        <w:rPr>
          <w:rFonts w:ascii="Times New Roman" w:hAnsi="Times New Roman"/>
          <w:lang w:val="id-ID"/>
        </w:rPr>
        <w:instrText>ADDIN CSL_CITATION {"citationItems":[{"id":"ITEM-1","itemData":{"DOI":"https://doi.org/10.29333/iejme/5729","author":[{"dropping-particle":"","family":"Putri","given":"Shulha Kynanda","non-dropping-particle":"","parse-names":false,"suffix":""},{"dropping-particle":"","family":"Hasratuddin","given":"","non-dropping-particle":"","parse-names":false,"suffix":""},{"dropping-particle":"","family":"Syahputra","given":"Edi","non-dropping-particle":"","parse-names":false,"suffix":""}],"container-title":"International Electronic Journal of Mathematics Education","id":"ITEM-1","issue":"2","issued":{"date-parts":[["2019"]]},"page":"393-400","title":"Development of learning devices based on Realistic Mathematics Education to improve students’ spatial ability and motivation","type":"article-journal","volume":"14"},"uris":["http://www.mendeley.com/documents/?uuid=a6f6a410-d98e-47cf-aa19-60430f85a136"]}],"mendeley":{"formattedCitation":"[12]","plainTextFormattedCitation":"[12]","previouslyFormattedCitation":"(Putri et al. 2019)"},"properties":{"noteIndex":0},"schema":"https://github.com/citation-style-language/schema/raw/master/csl-citation.json"}</w:instrText>
      </w:r>
      <w:r w:rsidR="00B3176B" w:rsidRPr="00C051A1">
        <w:rPr>
          <w:rFonts w:ascii="Times New Roman" w:hAnsi="Times New Roman"/>
          <w:lang w:val="id-ID"/>
        </w:rPr>
        <w:fldChar w:fldCharType="separate"/>
      </w:r>
      <w:r w:rsidR="00BC565C" w:rsidRPr="00C051A1">
        <w:rPr>
          <w:rFonts w:ascii="Times New Roman" w:hAnsi="Times New Roman"/>
          <w:noProof/>
          <w:lang w:val="id-ID"/>
        </w:rPr>
        <w:t>[12]</w:t>
      </w:r>
      <w:r w:rsidR="00B3176B" w:rsidRPr="00C051A1">
        <w:rPr>
          <w:rFonts w:ascii="Times New Roman" w:hAnsi="Times New Roman"/>
          <w:lang w:val="id-ID"/>
        </w:rPr>
        <w:fldChar w:fldCharType="end"/>
      </w:r>
      <w:r w:rsidRPr="00C051A1">
        <w:rPr>
          <w:rFonts w:ascii="Times New Roman" w:hAnsi="Times New Roman"/>
          <w:lang w:val="id-ID"/>
        </w:rPr>
        <w:t>,</w:t>
      </w:r>
      <w:r w:rsidR="00C051A1">
        <w:rPr>
          <w:rFonts w:ascii="Times New Roman" w:hAnsi="Times New Roman"/>
          <w:lang w:val="en-US"/>
        </w:rPr>
        <w:t xml:space="preserve"> </w:t>
      </w:r>
      <w:r w:rsidRPr="00C051A1">
        <w:rPr>
          <w:rFonts w:ascii="Times New Roman" w:hAnsi="Times New Roman"/>
          <w:lang w:val="id-ID"/>
        </w:rPr>
        <w:t>problem solving and self-efficacy skills</w:t>
      </w:r>
      <w:r w:rsidR="00C051A1">
        <w:rPr>
          <w:rFonts w:ascii="Times New Roman" w:hAnsi="Times New Roman"/>
          <w:lang w:val="en-US"/>
        </w:rPr>
        <w:t xml:space="preserve"> </w:t>
      </w:r>
      <w:r w:rsidR="00B3176B" w:rsidRPr="00C051A1">
        <w:rPr>
          <w:rFonts w:ascii="Times New Roman" w:hAnsi="Times New Roman"/>
          <w:lang w:val="id-ID"/>
        </w:rPr>
        <w:fldChar w:fldCharType="begin" w:fldLock="1"/>
      </w:r>
      <w:r w:rsidR="000606C8" w:rsidRPr="00C051A1">
        <w:rPr>
          <w:rFonts w:ascii="Times New Roman" w:hAnsi="Times New Roman"/>
          <w:lang w:val="id-ID"/>
        </w:rPr>
        <w:instrText>ADDIN CSL_CITATION {"citationItems":[{"id":"ITEM-1","itemData":{"DOI":"https://doi.org/10.29333/iejme/5721","author":[{"dropping-particle":"","family":"Ulandari","given":"Lavenia","non-dropping-particle":"","parse-names":false,"suffix":""},{"dropping-particle":"","family":"Amry","given":"Zul","non-dropping-particle":"","parse-names":false,"suffix":""},{"dropping-particle":"","family":"Saragih","given":"Sahat","non-dropping-particle":"","parse-names":false,"suffix":""}],"container-title":"International Electronic Journal of Mathematics Education","id":"ITEM-1","issue":"2","issued":{"date-parts":[["2019"]]},"page":"375-383","title":"Development of learning materials based on Realistic Mathematics Education approach to improve students’ mathematical problem solving ability and self-efficacy","type":"article-journal","volume":"14"},"uris":["http://www.mendeley.com/documents/?uuid=48c7c7ad-fcfe-41e9-8296-5a806ce471d5"]}],"mendeley":{"formattedCitation":"[13]","plainTextFormattedCitation":"[13]","previouslyFormattedCitation":"(Ulandari et al. 2019)"},"properties":{"noteIndex":0},"schema":"https://github.com/citation-style-language/schema/raw/master/csl-citation.json"}</w:instrText>
      </w:r>
      <w:r w:rsidR="00B3176B" w:rsidRPr="00C051A1">
        <w:rPr>
          <w:rFonts w:ascii="Times New Roman" w:hAnsi="Times New Roman"/>
          <w:lang w:val="id-ID"/>
        </w:rPr>
        <w:fldChar w:fldCharType="separate"/>
      </w:r>
      <w:r w:rsidR="000606C8" w:rsidRPr="00C051A1">
        <w:rPr>
          <w:rFonts w:ascii="Times New Roman" w:hAnsi="Times New Roman"/>
          <w:noProof/>
          <w:lang w:val="id-ID"/>
        </w:rPr>
        <w:t>[13]</w:t>
      </w:r>
      <w:r w:rsidR="00B3176B" w:rsidRPr="00C051A1">
        <w:rPr>
          <w:rFonts w:ascii="Times New Roman" w:hAnsi="Times New Roman"/>
          <w:lang w:val="id-ID"/>
        </w:rPr>
        <w:fldChar w:fldCharType="end"/>
      </w:r>
      <w:r w:rsidRPr="00C051A1">
        <w:rPr>
          <w:rFonts w:ascii="Times New Roman" w:hAnsi="Times New Roman"/>
          <w:lang w:val="id-ID"/>
        </w:rPr>
        <w:t>,</w:t>
      </w:r>
      <w:r w:rsidR="00B85B6D" w:rsidRPr="00C051A1">
        <w:rPr>
          <w:rFonts w:ascii="Times New Roman" w:hAnsi="Times New Roman"/>
          <w:lang w:val="en-US"/>
        </w:rPr>
        <w:t xml:space="preserve"> </w:t>
      </w:r>
      <w:r w:rsidRPr="00C051A1">
        <w:rPr>
          <w:rFonts w:ascii="Times New Roman" w:hAnsi="Times New Roman"/>
          <w:lang w:val="id-ID"/>
        </w:rPr>
        <w:t>learning independence</w:t>
      </w:r>
      <w:r w:rsidR="00C051A1">
        <w:rPr>
          <w:rFonts w:ascii="Times New Roman" w:hAnsi="Times New Roman"/>
          <w:lang w:val="en-US"/>
        </w:rPr>
        <w:t xml:space="preserve"> </w:t>
      </w:r>
      <w:r w:rsidR="00B3176B" w:rsidRPr="00C051A1">
        <w:rPr>
          <w:rFonts w:ascii="Times New Roman" w:hAnsi="Times New Roman"/>
          <w:lang w:val="id-ID"/>
        </w:rPr>
        <w:fldChar w:fldCharType="begin" w:fldLock="1"/>
      </w:r>
      <w:r w:rsidR="000606C8" w:rsidRPr="00C051A1">
        <w:rPr>
          <w:rFonts w:ascii="Times New Roman" w:hAnsi="Times New Roman"/>
          <w:lang w:val="id-ID"/>
        </w:rPr>
        <w:instrText>ADDIN CSL_CITATION {"citationItems":[{"id":"ITEM-1","itemData":{"DOI":"https://doi.org/10.29333/iejme/4000","author":[{"dropping-particle":"","family":"Hasibuan","given":"Ainul Marhamah","non-dropping-particle":"","parse-names":false,"suffix":""},{"dropping-particle":"","family":"Saragih","given":"Sahat","non-dropping-particle":"","parse-names":false,"suffix":""},{"dropping-particle":"","family":"Amry","given":"Zul","non-dropping-particle":"","parse-names":false,"suffix":""}],"container-title":"International Electronic Journal of Mathematics Education","id":"ITEM-1","issue":"1","issued":{"date-parts":[["2019"]]},"page":"243-252","title":"Development of learning materials based on Realistic Mathematics Education to improve problem solving ability and student learning independence","type":"article-journal","volume":"14"},"uris":["http://www.mendeley.com/documents/?uuid=bbea6e69-6a24-4730-926d-e242a533bf82"]}],"mendeley":{"formattedCitation":"[1]","plainTextFormattedCitation":"[1]","previouslyFormattedCitation":"(Hasibuan et al. 2019)"},"properties":{"noteIndex":0},"schema":"https://github.com/citation-style-language/schema/raw/master/csl-citation.json"}</w:instrText>
      </w:r>
      <w:r w:rsidR="00B3176B" w:rsidRPr="00C051A1">
        <w:rPr>
          <w:rFonts w:ascii="Times New Roman" w:hAnsi="Times New Roman"/>
          <w:lang w:val="id-ID"/>
        </w:rPr>
        <w:fldChar w:fldCharType="separate"/>
      </w:r>
      <w:r w:rsidR="000606C8" w:rsidRPr="00C051A1">
        <w:rPr>
          <w:rFonts w:ascii="Times New Roman" w:hAnsi="Times New Roman"/>
          <w:noProof/>
          <w:lang w:val="id-ID"/>
        </w:rPr>
        <w:t>[1]</w:t>
      </w:r>
      <w:r w:rsidR="00B3176B" w:rsidRPr="00C051A1">
        <w:rPr>
          <w:rFonts w:ascii="Times New Roman" w:hAnsi="Times New Roman"/>
          <w:lang w:val="id-ID"/>
        </w:rPr>
        <w:fldChar w:fldCharType="end"/>
      </w:r>
      <w:r w:rsidRPr="00C051A1">
        <w:rPr>
          <w:rFonts w:ascii="Times New Roman" w:hAnsi="Times New Roman"/>
          <w:lang w:val="id-ID"/>
        </w:rPr>
        <w:t xml:space="preserve">, </w:t>
      </w:r>
      <w:r w:rsidR="00F72821" w:rsidRPr="00C051A1">
        <w:rPr>
          <w:rFonts w:ascii="Times New Roman" w:hAnsi="Times New Roman"/>
          <w:lang w:val="en-US"/>
        </w:rPr>
        <w:t xml:space="preserve">the </w:t>
      </w:r>
      <w:r w:rsidRPr="00C051A1">
        <w:rPr>
          <w:rFonts w:ascii="Times New Roman" w:hAnsi="Times New Roman"/>
          <w:lang w:val="id-ID"/>
        </w:rPr>
        <w:t>student</w:t>
      </w:r>
      <w:r w:rsidR="00C051A1">
        <w:rPr>
          <w:rFonts w:ascii="Times New Roman" w:hAnsi="Times New Roman"/>
          <w:lang w:val="en-US"/>
        </w:rPr>
        <w:t>s’</w:t>
      </w:r>
      <w:r w:rsidRPr="00C051A1">
        <w:rPr>
          <w:rFonts w:ascii="Times New Roman" w:hAnsi="Times New Roman"/>
          <w:lang w:val="id-ID"/>
        </w:rPr>
        <w:t xml:space="preserve"> skills</w:t>
      </w:r>
      <w:r w:rsidR="00186B9B">
        <w:rPr>
          <w:rFonts w:ascii="Times New Roman" w:hAnsi="Times New Roman"/>
          <w:lang w:val="en-US"/>
        </w:rPr>
        <w:t xml:space="preserve"> </w:t>
      </w:r>
      <w:r w:rsidR="00B3176B" w:rsidRPr="00C051A1">
        <w:rPr>
          <w:rFonts w:ascii="Times New Roman" w:hAnsi="Times New Roman"/>
          <w:lang w:val="id-ID"/>
        </w:rPr>
        <w:fldChar w:fldCharType="begin" w:fldLock="1"/>
      </w:r>
      <w:r w:rsidR="000606C8" w:rsidRPr="00C051A1">
        <w:rPr>
          <w:rFonts w:ascii="Times New Roman" w:hAnsi="Times New Roman"/>
          <w:lang w:val="id-ID"/>
        </w:rPr>
        <w:instrText>ADDIN CSL_CITATION {"citationItems":[{"id":"ITEM-1","itemData":{"author":[{"dropping-particle":"","family":"Hirza","given":"Bonita","non-dropping-particle":"","parse-names":false,"suffix":""},{"dropping-particle":"","family":"Kusumah","given":"Yaya S","non-dropping-particle":"","parse-names":false,"suffix":""}],"container-title":"IndoMS-JME","id":"ITEM-1","issued":{"date-parts":[["2014"]]},"page":"27-34","title":"Improving Intuition Skills With Realistic","type":"article-journal","volume":"5"},"uris":["http://www.mendeley.com/documents/?uuid=dab9ea47-99b2-4a16-829c-c89bbdc6bb76"]}],"mendeley":{"formattedCitation":"[19]","plainTextFormattedCitation":"[19]","previouslyFormattedCitation":"(Hirza and Kusumah 2014)"},"properties":{"noteIndex":0},"schema":"https://github.com/citation-style-language/schema/raw/master/csl-citation.json"}</w:instrText>
      </w:r>
      <w:r w:rsidR="00B3176B" w:rsidRPr="00C051A1">
        <w:rPr>
          <w:rFonts w:ascii="Times New Roman" w:hAnsi="Times New Roman"/>
          <w:lang w:val="id-ID"/>
        </w:rPr>
        <w:fldChar w:fldCharType="separate"/>
      </w:r>
      <w:r w:rsidR="000606C8" w:rsidRPr="00C051A1">
        <w:rPr>
          <w:rFonts w:ascii="Times New Roman" w:hAnsi="Times New Roman"/>
          <w:noProof/>
          <w:lang w:val="id-ID"/>
        </w:rPr>
        <w:t>[19]</w:t>
      </w:r>
      <w:r w:rsidR="00B3176B" w:rsidRPr="00C051A1">
        <w:rPr>
          <w:rFonts w:ascii="Times New Roman" w:hAnsi="Times New Roman"/>
          <w:lang w:val="id-ID"/>
        </w:rPr>
        <w:fldChar w:fldCharType="end"/>
      </w:r>
      <w:r w:rsidRPr="00C051A1">
        <w:rPr>
          <w:rFonts w:ascii="Times New Roman" w:hAnsi="Times New Roman"/>
          <w:lang w:val="id-ID"/>
        </w:rPr>
        <w:t xml:space="preserve">, </w:t>
      </w:r>
      <w:r w:rsidR="00186B9B">
        <w:rPr>
          <w:rFonts w:ascii="Times New Roman" w:hAnsi="Times New Roman"/>
          <w:lang w:val="en-US"/>
        </w:rPr>
        <w:t xml:space="preserve">and </w:t>
      </w:r>
      <w:r w:rsidR="00B85B6D" w:rsidRPr="00C051A1">
        <w:rPr>
          <w:rFonts w:ascii="Times New Roman" w:hAnsi="Times New Roman"/>
          <w:lang w:val="en-US"/>
        </w:rPr>
        <w:t>mathematics</w:t>
      </w:r>
      <w:r w:rsidRPr="00C051A1">
        <w:rPr>
          <w:rFonts w:ascii="Times New Roman" w:hAnsi="Times New Roman"/>
          <w:lang w:val="id-ID"/>
        </w:rPr>
        <w:t xml:space="preserve"> learning outcomes</w:t>
      </w:r>
      <w:r w:rsidR="00186B9B">
        <w:rPr>
          <w:rFonts w:ascii="Times New Roman" w:hAnsi="Times New Roman"/>
          <w:lang w:val="en-US"/>
        </w:rPr>
        <w:t xml:space="preserve"> </w:t>
      </w:r>
      <w:r w:rsidR="00B3176B" w:rsidRPr="00C051A1">
        <w:rPr>
          <w:rFonts w:ascii="Times New Roman" w:hAnsi="Times New Roman"/>
          <w:lang w:val="id-ID"/>
        </w:rPr>
        <w:fldChar w:fldCharType="begin" w:fldLock="1"/>
      </w:r>
      <w:r w:rsidR="00F72821" w:rsidRPr="00C051A1">
        <w:rPr>
          <w:rFonts w:ascii="Times New Roman" w:hAnsi="Times New Roman"/>
          <w:lang w:val="id-ID"/>
        </w:rPr>
        <w:instrText>ADDIN CSL_CITATION {"citationItems":[{"id":"ITEM-1","itemData":{"abstract":"The present research seeks to describe: (1) procedures of the implementation of RME model, (2) improvement of mathematics learning using RME, (3) contraints and solutions in the implementation of RME, (4) curriculum reconstruction of Mathematics Education course of Primary Teacher Education Program, and (5) drafting of textbooks of Primary Mathematics Education. Classroom Action Research (CAR with series of cycles) involving such steps as (1) planning, (2) action, (3) observing, and (4) reflecting was employed. The research subject included third and fourth semester students of Primary Teacher Education Program of Teacher Training and Education Faculty of Sebelas Maret University in Kebumen in Academic Years 2013/2014 and 2014/2015. Data were collected using: (a) observation, (b) interview, and (d) test, and then validated using data and methodological triangulations. Afterwards, they were analyzed using qualitative analysis comprising three streams of activities: data reduction, data display, and conclusion drawing. The research finds out: (1) RME model development to find out appropriate procedures in mathematics learning for students of Primary Teacher Education program, (2) improvement of process and outcome of mathematics learning in Primary Teacher Education program with RME, (3) constraints and solutions in the implementation of RME on students of Primary Teacher Education Program, (4) curriculum reconstruction of Mathematics Education course of Primary Teacher Education Program, (5) textbooks of Primary Mathematics Education.","author":[{"dropping-particle":"","family":"Wahyudi","given":"","non-dropping-particle":"","parse-names":false,"suffix":""}],"container-title":"Proceeding The 2nd International Conference On Teacher Training and Education Sebelas Maret University","id":"ITEM-1","issue":"1","issued":{"date-parts":[["2016"]]},"page":"369-381","title":"The development of realistic mathematics education (RME) model for the improvement of mathematics learnings of primary teacher education program (PGSD) students of teacher training and education faculty (FKIP) of sebelas maret university in kebumen","type":"paper-conference","volume":"2"},"uris":["http://www.mendeley.com/documents/?uuid=4ed6f016-6523-4de7-a214-49b4091a2f84"]}],"mendeley":{"formattedCitation":"[3]","plainTextFormattedCitation":"[3]","previouslyFormattedCitation":"(Wahyudi 2016)"},"properties":{"noteIndex":0},"schema":"https://github.com/citation-style-language/schema/raw/master/csl-citation.json"}</w:instrText>
      </w:r>
      <w:r w:rsidR="00B3176B" w:rsidRPr="00C051A1">
        <w:rPr>
          <w:rFonts w:ascii="Times New Roman" w:hAnsi="Times New Roman"/>
          <w:lang w:val="id-ID"/>
        </w:rPr>
        <w:fldChar w:fldCharType="separate"/>
      </w:r>
      <w:r w:rsidR="00F72821" w:rsidRPr="00C051A1">
        <w:rPr>
          <w:rFonts w:ascii="Times New Roman" w:hAnsi="Times New Roman"/>
          <w:noProof/>
          <w:lang w:val="id-ID"/>
        </w:rPr>
        <w:t>[3]</w:t>
      </w:r>
      <w:r w:rsidR="00B3176B" w:rsidRPr="00C051A1">
        <w:rPr>
          <w:rFonts w:ascii="Times New Roman" w:hAnsi="Times New Roman"/>
          <w:lang w:val="id-ID"/>
        </w:rPr>
        <w:fldChar w:fldCharType="end"/>
      </w:r>
      <w:r w:rsidRPr="00C051A1">
        <w:rPr>
          <w:rFonts w:ascii="Times New Roman" w:hAnsi="Times New Roman"/>
          <w:lang w:val="id-ID"/>
        </w:rPr>
        <w:t xml:space="preserve">. </w:t>
      </w:r>
      <w:r w:rsidR="00B50111" w:rsidRPr="00C051A1">
        <w:rPr>
          <w:rFonts w:ascii="Times New Roman" w:hAnsi="Times New Roman"/>
          <w:lang w:val="en-US"/>
        </w:rPr>
        <w:t>If it</w:t>
      </w:r>
      <w:r w:rsidR="00186B9B">
        <w:rPr>
          <w:rFonts w:ascii="Times New Roman" w:hAnsi="Times New Roman"/>
          <w:lang w:val="en-US"/>
        </w:rPr>
        <w:t xml:space="preserve"> is</w:t>
      </w:r>
      <w:r w:rsidR="00B50111" w:rsidRPr="00C051A1">
        <w:rPr>
          <w:rFonts w:ascii="Times New Roman" w:hAnsi="Times New Roman"/>
          <w:lang w:val="en-US"/>
        </w:rPr>
        <w:t xml:space="preserve"> c</w:t>
      </w:r>
      <w:r w:rsidR="00B50111" w:rsidRPr="00C051A1">
        <w:rPr>
          <w:rFonts w:ascii="Times New Roman" w:hAnsi="Times New Roman"/>
          <w:lang w:val="id-ID"/>
        </w:rPr>
        <w:t>ompared</w:t>
      </w:r>
      <w:r w:rsidRPr="00C051A1">
        <w:rPr>
          <w:rFonts w:ascii="Times New Roman" w:hAnsi="Times New Roman"/>
          <w:lang w:val="id-ID"/>
        </w:rPr>
        <w:t xml:space="preserve"> to conventional learning, students' achi</w:t>
      </w:r>
      <w:r w:rsidR="00186B9B">
        <w:rPr>
          <w:rFonts w:ascii="Times New Roman" w:hAnsi="Times New Roman"/>
          <w:lang w:val="id-ID"/>
        </w:rPr>
        <w:t>evement and reasoning skills in</w:t>
      </w:r>
      <w:r w:rsidR="00186B9B">
        <w:rPr>
          <w:rFonts w:ascii="Times New Roman" w:hAnsi="Times New Roman"/>
          <w:lang w:val="en-US"/>
        </w:rPr>
        <w:t xml:space="preserve"> mathematics </w:t>
      </w:r>
      <w:r w:rsidRPr="00C051A1">
        <w:rPr>
          <w:rFonts w:ascii="Times New Roman" w:hAnsi="Times New Roman"/>
          <w:lang w:val="id-ID"/>
        </w:rPr>
        <w:t>learning with Realistic Mathematics Education (PMR) are better than conventional learning</w:t>
      </w:r>
      <w:r w:rsidR="00186B9B">
        <w:rPr>
          <w:rFonts w:ascii="Times New Roman" w:hAnsi="Times New Roman"/>
          <w:lang w:val="en-US"/>
        </w:rPr>
        <w:t xml:space="preserve"> </w:t>
      </w:r>
      <w:r w:rsidR="00B3176B" w:rsidRPr="00C051A1">
        <w:rPr>
          <w:rFonts w:ascii="Times New Roman" w:hAnsi="Times New Roman"/>
          <w:lang w:val="id-ID"/>
        </w:rPr>
        <w:fldChar w:fldCharType="begin" w:fldLock="1"/>
      </w:r>
      <w:r w:rsidR="00B50111" w:rsidRPr="00C051A1">
        <w:rPr>
          <w:rFonts w:ascii="Times New Roman" w:hAnsi="Times New Roman"/>
          <w:lang w:val="id-ID"/>
        </w:rPr>
        <w:instrText>ADDIN CSL_CITATION {"citationItems":[{"id":"ITEM-1","itemData":{"DOI":"10.22342/jme.9.1.5049.41-54","ISSN":"24070610","abstract":"By taking the role as a mentor and a facilitator, a teacher in the 4 th grade of elementary school needs to look at the condition of the students in the concrete thinking stage. Learning process needs to be adjusted such that the abstract objects in mathematics can be represented through concrete objects as a bridge to enter the knowledge that the students already had, especially for the material of fraction. This research aims to analyze the achievement and the improvement of students' mathematics reasoning ability through the implementation of Indonesian realistic mathematics education (PMRI) approach. The research subject consisted of 51 students in the experiment group and 45 students in the control group which categorized into three levels (low, intermediate, and high). The result suggests that the achievement and the improvement of students' reasoning ability in the mathematics learning using PMRI approach are better than the conventional learning.","author":[{"dropping-particle":"","family":"Saleh","given":"Muhamad","non-dropping-particle":"","parse-names":false,"suffix":""},{"dropping-particle":"","family":"Prahmana","given":"Rully Charitas Indra","non-dropping-particle":"","parse-names":false,"suffix":""},{"dropping-particle":"","family":"Isa","given":"Muhammad","non-dropping-particle":"","parse-names":false,"suffix":""},{"dropping-particle":"","family":"Murni","given":"","non-dropping-particle":"","parse-names":false,"suffix":""}],"container-title":"Journal on Mathematics Education","id":"ITEM-1","issue":"1","issued":{"date-parts":[["2018"]]},"page":"41-53","title":"Improving the reasoning ability of elementary school student through the Indonesian realistic mathematics education","type":"article-journal","volume":"9"},"uris":["http://www.mendeley.com/documents/?uuid=941e22ba-6b83-4b35-b621-0c691d2ccd8b"]}],"mendeley":{"formattedCitation":"[20]","plainTextFormattedCitation":"[20]","previouslyFormattedCitation":"(Saleh et al. 2018)"},"properties":{"noteIndex":0},"schema":"https://github.com/citation-style-language/schema/raw/master/csl-citation.json"}</w:instrText>
      </w:r>
      <w:r w:rsidR="00B3176B" w:rsidRPr="00C051A1">
        <w:rPr>
          <w:rFonts w:ascii="Times New Roman" w:hAnsi="Times New Roman"/>
          <w:lang w:val="id-ID"/>
        </w:rPr>
        <w:fldChar w:fldCharType="separate"/>
      </w:r>
      <w:r w:rsidR="00B50111" w:rsidRPr="00C051A1">
        <w:rPr>
          <w:rFonts w:ascii="Times New Roman" w:hAnsi="Times New Roman"/>
          <w:noProof/>
          <w:lang w:val="id-ID"/>
        </w:rPr>
        <w:t>[20]</w:t>
      </w:r>
      <w:r w:rsidR="00B3176B" w:rsidRPr="00C051A1">
        <w:rPr>
          <w:rFonts w:ascii="Times New Roman" w:hAnsi="Times New Roman"/>
          <w:lang w:val="id-ID"/>
        </w:rPr>
        <w:fldChar w:fldCharType="end"/>
      </w:r>
      <w:r w:rsidRPr="00C051A1">
        <w:rPr>
          <w:rFonts w:ascii="Times New Roman" w:hAnsi="Times New Roman"/>
          <w:lang w:val="id-ID"/>
        </w:rPr>
        <w:t>.</w:t>
      </w:r>
    </w:p>
    <w:p w:rsidR="00C711C6" w:rsidRPr="00515723" w:rsidRDefault="00C711C6" w:rsidP="00C711C6">
      <w:pPr>
        <w:pStyle w:val="ListParagraph"/>
        <w:numPr>
          <w:ilvl w:val="0"/>
          <w:numId w:val="11"/>
        </w:numPr>
        <w:tabs>
          <w:tab w:val="left" w:pos="567"/>
        </w:tabs>
        <w:spacing w:before="240" w:after="0" w:line="240" w:lineRule="auto"/>
        <w:rPr>
          <w:rFonts w:ascii="Times" w:eastAsia="Times New Roman" w:hAnsi="Times"/>
          <w:b/>
          <w:vanish/>
          <w:color w:val="000000"/>
          <w:lang w:val="id-ID"/>
        </w:rPr>
      </w:pPr>
    </w:p>
    <w:p w:rsidR="00C711C6" w:rsidRPr="00515723" w:rsidRDefault="00C711C6" w:rsidP="00C711C6">
      <w:pPr>
        <w:pStyle w:val="ListParagraph"/>
        <w:numPr>
          <w:ilvl w:val="0"/>
          <w:numId w:val="11"/>
        </w:numPr>
        <w:tabs>
          <w:tab w:val="left" w:pos="567"/>
        </w:tabs>
        <w:spacing w:before="240" w:after="0" w:line="240" w:lineRule="auto"/>
        <w:rPr>
          <w:rFonts w:ascii="Times" w:eastAsia="Times New Roman" w:hAnsi="Times"/>
          <w:b/>
          <w:vanish/>
          <w:color w:val="000000"/>
          <w:lang w:val="id-ID"/>
        </w:rPr>
      </w:pPr>
    </w:p>
    <w:p w:rsidR="00C711C6" w:rsidRPr="00515723" w:rsidRDefault="00C711C6" w:rsidP="00C711C6">
      <w:pPr>
        <w:pStyle w:val="ListParagraph"/>
        <w:numPr>
          <w:ilvl w:val="0"/>
          <w:numId w:val="11"/>
        </w:numPr>
        <w:tabs>
          <w:tab w:val="left" w:pos="567"/>
        </w:tabs>
        <w:spacing w:before="240" w:after="0" w:line="240" w:lineRule="auto"/>
        <w:rPr>
          <w:rFonts w:ascii="Times" w:eastAsia="Times New Roman" w:hAnsi="Times"/>
          <w:b/>
          <w:vanish/>
          <w:color w:val="000000"/>
          <w:lang w:val="id-ID"/>
        </w:rPr>
      </w:pPr>
    </w:p>
    <w:p w:rsidR="00D12DCD" w:rsidRPr="00186B9B" w:rsidRDefault="00706288" w:rsidP="00D12DCD">
      <w:pPr>
        <w:pStyle w:val="Section"/>
        <w:rPr>
          <w:color w:val="auto"/>
          <w:lang w:val="id-ID"/>
        </w:rPr>
      </w:pPr>
      <w:bookmarkStart w:id="3" w:name="_GoBack"/>
      <w:r w:rsidRPr="00186B9B">
        <w:rPr>
          <w:color w:val="auto"/>
          <w:lang w:val="id-ID"/>
        </w:rPr>
        <w:t>Conclusion</w:t>
      </w:r>
    </w:p>
    <w:bookmarkEnd w:id="3"/>
    <w:p w:rsidR="00A95B1C" w:rsidRPr="00186B9B" w:rsidRDefault="00A95B1C" w:rsidP="00186B9B">
      <w:pPr>
        <w:pStyle w:val="BodytextIndented"/>
        <w:ind w:firstLine="567"/>
        <w:rPr>
          <w:color w:val="auto"/>
          <w:lang w:val="id-ID"/>
        </w:rPr>
      </w:pPr>
      <w:r w:rsidRPr="00186B9B">
        <w:rPr>
          <w:color w:val="auto"/>
          <w:lang w:val="id-ID"/>
        </w:rPr>
        <w:t>Based on the research</w:t>
      </w:r>
      <w:r w:rsidR="00186B9B" w:rsidRPr="00186B9B">
        <w:rPr>
          <w:color w:val="auto"/>
        </w:rPr>
        <w:t xml:space="preserve"> findings</w:t>
      </w:r>
      <w:r w:rsidR="004F2631" w:rsidRPr="00186B9B">
        <w:rPr>
          <w:color w:val="auto"/>
          <w:lang w:val="id-ID"/>
        </w:rPr>
        <w:t xml:space="preserve">, it is </w:t>
      </w:r>
      <w:r w:rsidRPr="00186B9B">
        <w:rPr>
          <w:color w:val="auto"/>
          <w:lang w:val="id-ID"/>
        </w:rPr>
        <w:t>obtained</w:t>
      </w:r>
      <w:r w:rsidR="00186B9B" w:rsidRPr="00186B9B">
        <w:rPr>
          <w:color w:val="auto"/>
        </w:rPr>
        <w:t xml:space="preserve"> that</w:t>
      </w:r>
      <w:r w:rsidRPr="00186B9B">
        <w:rPr>
          <w:color w:val="auto"/>
          <w:lang w:val="id-ID"/>
        </w:rPr>
        <w:t xml:space="preserve"> the development process using </w:t>
      </w:r>
      <w:r w:rsidR="00186B9B" w:rsidRPr="00186B9B">
        <w:rPr>
          <w:color w:val="auto"/>
        </w:rPr>
        <w:t>A</w:t>
      </w:r>
      <w:r w:rsidR="004F2631" w:rsidRPr="00186B9B">
        <w:rPr>
          <w:color w:val="auto"/>
          <w:lang w:val="id-ID"/>
        </w:rPr>
        <w:t xml:space="preserve">DDIE </w:t>
      </w:r>
      <w:r w:rsidRPr="00186B9B">
        <w:rPr>
          <w:color w:val="auto"/>
          <w:lang w:val="id-ID"/>
        </w:rPr>
        <w:t xml:space="preserve">development model </w:t>
      </w:r>
      <w:r w:rsidR="00186B9B" w:rsidRPr="00186B9B">
        <w:rPr>
          <w:color w:val="auto"/>
        </w:rPr>
        <w:t>have been conducted</w:t>
      </w:r>
      <w:r w:rsidR="006624C4" w:rsidRPr="00186B9B">
        <w:rPr>
          <w:color w:val="auto"/>
        </w:rPr>
        <w:t xml:space="preserve"> </w:t>
      </w:r>
      <w:r w:rsidRPr="00186B9B">
        <w:rPr>
          <w:color w:val="auto"/>
          <w:lang w:val="id-ID"/>
        </w:rPr>
        <w:t>through five stages namely analysis, design, development, implementation, and evaluation. Through the development stage</w:t>
      </w:r>
      <w:r w:rsidR="00186B9B" w:rsidRPr="00186B9B">
        <w:rPr>
          <w:color w:val="auto"/>
        </w:rPr>
        <w:t>, it</w:t>
      </w:r>
      <w:r w:rsidRPr="00186B9B">
        <w:rPr>
          <w:color w:val="auto"/>
          <w:lang w:val="id-ID"/>
        </w:rPr>
        <w:t xml:space="preserve"> is produced quality products that meet</w:t>
      </w:r>
      <w:r w:rsidR="00B85B6D" w:rsidRPr="00186B9B">
        <w:rPr>
          <w:color w:val="auto"/>
        </w:rPr>
        <w:t xml:space="preserve"> and </w:t>
      </w:r>
      <w:r w:rsidR="006624C4" w:rsidRPr="00186B9B">
        <w:rPr>
          <w:color w:val="auto"/>
        </w:rPr>
        <w:t>fulfill</w:t>
      </w:r>
      <w:r w:rsidRPr="00186B9B">
        <w:rPr>
          <w:color w:val="auto"/>
          <w:lang w:val="id-ID"/>
        </w:rPr>
        <w:t xml:space="preserve"> the criteria of validity, practicality and effectiveness. The implications of this study suggest that the learning modules based on Realistic Mathematics Education (PMR) that have been </w:t>
      </w:r>
      <w:r w:rsidRPr="00186B9B">
        <w:rPr>
          <w:color w:val="auto"/>
          <w:lang w:val="id-ID"/>
        </w:rPr>
        <w:lastRenderedPageBreak/>
        <w:t>d</w:t>
      </w:r>
      <w:r w:rsidR="00186B9B" w:rsidRPr="00186B9B">
        <w:rPr>
          <w:color w:val="auto"/>
          <w:lang w:val="id-ID"/>
        </w:rPr>
        <w:t>eveloped</w:t>
      </w:r>
      <w:r w:rsidR="00186B9B" w:rsidRPr="00186B9B">
        <w:rPr>
          <w:color w:val="auto"/>
        </w:rPr>
        <w:t xml:space="preserve"> should</w:t>
      </w:r>
      <w:r w:rsidRPr="00186B9B">
        <w:rPr>
          <w:color w:val="auto"/>
          <w:lang w:val="id-ID"/>
        </w:rPr>
        <w:t xml:space="preserve"> be expanded to be more effective and meaningful. </w:t>
      </w:r>
      <w:r w:rsidR="00F20C21" w:rsidRPr="00186B9B">
        <w:rPr>
          <w:color w:val="auto"/>
        </w:rPr>
        <w:t xml:space="preserve">It </w:t>
      </w:r>
      <w:r w:rsidR="00F20C21" w:rsidRPr="00186B9B">
        <w:rPr>
          <w:color w:val="auto"/>
          <w:lang w:val="id-ID"/>
        </w:rPr>
        <w:t xml:space="preserve">will indirectly improve the </w:t>
      </w:r>
      <w:r w:rsidR="00B85B6D" w:rsidRPr="00186B9B">
        <w:rPr>
          <w:color w:val="auto"/>
        </w:rPr>
        <w:t xml:space="preserve">mathematics </w:t>
      </w:r>
      <w:r w:rsidR="00186B9B" w:rsidRPr="00186B9B">
        <w:rPr>
          <w:color w:val="auto"/>
        </w:rPr>
        <w:t>of s</w:t>
      </w:r>
      <w:r w:rsidR="00F20C21" w:rsidRPr="00186B9B">
        <w:rPr>
          <w:color w:val="auto"/>
        </w:rPr>
        <w:t>tudents’</w:t>
      </w:r>
      <w:r w:rsidRPr="00186B9B">
        <w:rPr>
          <w:color w:val="auto"/>
          <w:lang w:val="id-ID"/>
        </w:rPr>
        <w:t xml:space="preserve"> learning outcomes, especially in statistical materials.</w:t>
      </w:r>
    </w:p>
    <w:p w:rsidR="009A0487" w:rsidRPr="00515723" w:rsidRDefault="009A0487" w:rsidP="00276CEF">
      <w:pPr>
        <w:pStyle w:val="Sectionnonumber"/>
        <w:jc w:val="both"/>
        <w:rPr>
          <w:lang w:val="id-ID"/>
        </w:rPr>
      </w:pPr>
      <w:r w:rsidRPr="00515723">
        <w:rPr>
          <w:lang w:val="id-ID"/>
        </w:rPr>
        <w:t>References</w:t>
      </w:r>
    </w:p>
    <w:p w:rsidR="00BF6F05" w:rsidRPr="00BF6F05" w:rsidRDefault="00B3176B" w:rsidP="00276CEF">
      <w:pPr>
        <w:widowControl w:val="0"/>
        <w:autoSpaceDE w:val="0"/>
        <w:autoSpaceDN w:val="0"/>
        <w:adjustRightInd w:val="0"/>
        <w:ind w:left="640" w:hanging="640"/>
        <w:jc w:val="both"/>
        <w:rPr>
          <w:rFonts w:cs="Times"/>
          <w:noProof/>
          <w:szCs w:val="24"/>
        </w:rPr>
      </w:pPr>
      <w:r w:rsidRPr="00B3176B">
        <w:rPr>
          <w:lang w:val="id-ID"/>
        </w:rPr>
        <w:fldChar w:fldCharType="begin" w:fldLock="1"/>
      </w:r>
      <w:r w:rsidR="00C711C6" w:rsidRPr="00515723">
        <w:rPr>
          <w:lang w:val="id-ID"/>
        </w:rPr>
        <w:instrText xml:space="preserve">ADDIN Mendeley Bibliography CSL_BIBLIOGRAPHY </w:instrText>
      </w:r>
      <w:r w:rsidRPr="00B3176B">
        <w:rPr>
          <w:lang w:val="id-ID"/>
        </w:rPr>
        <w:fldChar w:fldCharType="separate"/>
      </w:r>
      <w:r w:rsidR="00BF6F05" w:rsidRPr="00BF6F05">
        <w:rPr>
          <w:rFonts w:cs="Times"/>
          <w:noProof/>
          <w:szCs w:val="24"/>
        </w:rPr>
        <w:t>[1]</w:t>
      </w:r>
      <w:r w:rsidR="00BF6F05" w:rsidRPr="00BF6F05">
        <w:rPr>
          <w:rFonts w:cs="Times"/>
          <w:noProof/>
          <w:szCs w:val="24"/>
        </w:rPr>
        <w:tab/>
        <w:t xml:space="preserve">A. M. Hasibuan, S. Saragih, and Z. Amry, “Development of learning materials based on Realistic Mathematics Education to improve problem solving ability and student learning independence,” </w:t>
      </w:r>
      <w:r w:rsidR="00BF6F05" w:rsidRPr="00BF6F05">
        <w:rPr>
          <w:rFonts w:cs="Times"/>
          <w:i/>
          <w:iCs/>
          <w:noProof/>
          <w:szCs w:val="24"/>
        </w:rPr>
        <w:t>Int. Electron. J. Math. Educ.</w:t>
      </w:r>
      <w:r w:rsidR="00BF6F05" w:rsidRPr="00BF6F05">
        <w:rPr>
          <w:rFonts w:cs="Times"/>
          <w:noProof/>
          <w:szCs w:val="24"/>
        </w:rPr>
        <w:t>, vol. 14, no. 1, pp. 243–252, 2019, doi: https://doi.org/10.29333/iejme/4000.</w:t>
      </w:r>
    </w:p>
    <w:p w:rsidR="00BF6F05" w:rsidRPr="00BF6F05" w:rsidRDefault="00BF6F05" w:rsidP="00276CEF">
      <w:pPr>
        <w:widowControl w:val="0"/>
        <w:autoSpaceDE w:val="0"/>
        <w:autoSpaceDN w:val="0"/>
        <w:adjustRightInd w:val="0"/>
        <w:ind w:left="640" w:hanging="640"/>
        <w:jc w:val="both"/>
        <w:rPr>
          <w:rFonts w:cs="Times"/>
          <w:noProof/>
          <w:szCs w:val="24"/>
        </w:rPr>
      </w:pPr>
      <w:r w:rsidRPr="00BF6F05">
        <w:rPr>
          <w:rFonts w:cs="Times"/>
          <w:noProof/>
          <w:szCs w:val="24"/>
        </w:rPr>
        <w:t>[2]</w:t>
      </w:r>
      <w:r w:rsidRPr="00BF6F05">
        <w:rPr>
          <w:rFonts w:cs="Times"/>
          <w:noProof/>
          <w:szCs w:val="24"/>
        </w:rPr>
        <w:tab/>
        <w:t xml:space="preserve">P. Yuanita, H. Zulnaidi, and E. Zakaria, “The effectiveness of Realistic Mathematics Education approach: The role of mathematical representation as mediator between mathematical belief and problem solving,” </w:t>
      </w:r>
      <w:r w:rsidRPr="00BF6F05">
        <w:rPr>
          <w:rFonts w:cs="Times"/>
          <w:i/>
          <w:iCs/>
          <w:noProof/>
          <w:szCs w:val="24"/>
        </w:rPr>
        <w:t>PLoS One</w:t>
      </w:r>
      <w:r w:rsidRPr="00BF6F05">
        <w:rPr>
          <w:rFonts w:cs="Times"/>
          <w:noProof/>
          <w:szCs w:val="24"/>
        </w:rPr>
        <w:t>, vol. 13, no. 9, pp. 1–20, 2018, doi: https://doi.org/10.1371/journal. pone.0204847.</w:t>
      </w:r>
    </w:p>
    <w:p w:rsidR="00BF6F05" w:rsidRPr="00BF6F05" w:rsidRDefault="00BF6F05" w:rsidP="00276CEF">
      <w:pPr>
        <w:widowControl w:val="0"/>
        <w:autoSpaceDE w:val="0"/>
        <w:autoSpaceDN w:val="0"/>
        <w:adjustRightInd w:val="0"/>
        <w:ind w:left="640" w:hanging="640"/>
        <w:jc w:val="both"/>
        <w:rPr>
          <w:rFonts w:cs="Times"/>
          <w:noProof/>
          <w:szCs w:val="24"/>
        </w:rPr>
      </w:pPr>
      <w:r w:rsidRPr="00BF6F05">
        <w:rPr>
          <w:rFonts w:cs="Times"/>
          <w:noProof/>
          <w:szCs w:val="24"/>
        </w:rPr>
        <w:t>[3]</w:t>
      </w:r>
      <w:r w:rsidRPr="00BF6F05">
        <w:rPr>
          <w:rFonts w:cs="Times"/>
          <w:noProof/>
          <w:szCs w:val="24"/>
        </w:rPr>
        <w:tab/>
        <w:t xml:space="preserve">Wahyudi, “The development of realistic mathematics education (RME) model for the improvement of mathematics learnings of primary teacher education program (PGSD) students of teacher training and education faculty (FKIP) of sebelas maret university in kebumen,” in </w:t>
      </w:r>
      <w:r w:rsidRPr="00BF6F05">
        <w:rPr>
          <w:rFonts w:cs="Times"/>
          <w:i/>
          <w:iCs/>
          <w:noProof/>
          <w:szCs w:val="24"/>
        </w:rPr>
        <w:t>Proceeding The 2nd International Conference On Teacher Training and Education Sebelas Maret University</w:t>
      </w:r>
      <w:r w:rsidRPr="00BF6F05">
        <w:rPr>
          <w:rFonts w:cs="Times"/>
          <w:noProof/>
          <w:szCs w:val="24"/>
        </w:rPr>
        <w:t>, 2016, vol. 2, no. 1, pp. 369–381.</w:t>
      </w:r>
    </w:p>
    <w:p w:rsidR="00BF6F05" w:rsidRPr="00BF6F05" w:rsidRDefault="00BF6F05" w:rsidP="00276CEF">
      <w:pPr>
        <w:widowControl w:val="0"/>
        <w:autoSpaceDE w:val="0"/>
        <w:autoSpaceDN w:val="0"/>
        <w:adjustRightInd w:val="0"/>
        <w:ind w:left="640" w:hanging="640"/>
        <w:jc w:val="both"/>
        <w:rPr>
          <w:rFonts w:cs="Times"/>
          <w:noProof/>
          <w:szCs w:val="24"/>
        </w:rPr>
      </w:pPr>
      <w:r w:rsidRPr="00BF6F05">
        <w:rPr>
          <w:rFonts w:cs="Times"/>
          <w:noProof/>
          <w:szCs w:val="24"/>
        </w:rPr>
        <w:t>[4]</w:t>
      </w:r>
      <w:r w:rsidRPr="00BF6F05">
        <w:rPr>
          <w:rFonts w:cs="Times"/>
          <w:noProof/>
          <w:szCs w:val="24"/>
        </w:rPr>
        <w:tab/>
        <w:t xml:space="preserve">M. F. Ubaidillah, Subanji, and C. Sa’dijah, “Bahan Ajar Berbasis Realistic Mathematic Education (RME) Materi Operasi Hitung untuk Siswa Sekolah Dasar,” in </w:t>
      </w:r>
      <w:r w:rsidRPr="00BF6F05">
        <w:rPr>
          <w:rFonts w:cs="Times"/>
          <w:i/>
          <w:iCs/>
          <w:noProof/>
          <w:szCs w:val="24"/>
        </w:rPr>
        <w:t>Pengembangan Profesionalisme Pendidik untuk Membangun Karakter Anak Bangsa</w:t>
      </w:r>
      <w:r w:rsidRPr="00BF6F05">
        <w:rPr>
          <w:rFonts w:cs="Times"/>
          <w:noProof/>
          <w:szCs w:val="24"/>
        </w:rPr>
        <w:t>, 2016, pp. 57–64.</w:t>
      </w:r>
    </w:p>
    <w:p w:rsidR="00BF6F05" w:rsidRPr="00BF6F05" w:rsidRDefault="00BF6F05" w:rsidP="00276CEF">
      <w:pPr>
        <w:widowControl w:val="0"/>
        <w:autoSpaceDE w:val="0"/>
        <w:autoSpaceDN w:val="0"/>
        <w:adjustRightInd w:val="0"/>
        <w:ind w:left="640" w:hanging="640"/>
        <w:jc w:val="both"/>
        <w:rPr>
          <w:rFonts w:cs="Times"/>
          <w:noProof/>
          <w:szCs w:val="24"/>
        </w:rPr>
      </w:pPr>
      <w:r w:rsidRPr="00BF6F05">
        <w:rPr>
          <w:rFonts w:cs="Times"/>
          <w:noProof/>
          <w:szCs w:val="24"/>
        </w:rPr>
        <w:t>[5]</w:t>
      </w:r>
      <w:r w:rsidRPr="00BF6F05">
        <w:rPr>
          <w:rFonts w:cs="Times"/>
          <w:noProof/>
          <w:szCs w:val="24"/>
        </w:rPr>
        <w:tab/>
        <w:t xml:space="preserve">A. Mudlofir, </w:t>
      </w:r>
      <w:r w:rsidRPr="00BF6F05">
        <w:rPr>
          <w:rFonts w:cs="Times"/>
          <w:i/>
          <w:iCs/>
          <w:noProof/>
          <w:szCs w:val="24"/>
        </w:rPr>
        <w:t>Aplikasi Pengembangan Kurikulum Tingkat Satuan Pendidikan dan Bahan Ajar dalam Pendidikan Agama Islam</w:t>
      </w:r>
      <w:r w:rsidRPr="00BF6F05">
        <w:rPr>
          <w:rFonts w:cs="Times"/>
          <w:noProof/>
          <w:szCs w:val="24"/>
        </w:rPr>
        <w:t>. Jakarta: PT Raja Grafindo Persada, 2011.</w:t>
      </w:r>
    </w:p>
    <w:p w:rsidR="00BF6F05" w:rsidRPr="00BF6F05" w:rsidRDefault="00BF6F05" w:rsidP="00276CEF">
      <w:pPr>
        <w:widowControl w:val="0"/>
        <w:autoSpaceDE w:val="0"/>
        <w:autoSpaceDN w:val="0"/>
        <w:adjustRightInd w:val="0"/>
        <w:ind w:left="640" w:hanging="640"/>
        <w:jc w:val="both"/>
        <w:rPr>
          <w:rFonts w:cs="Times"/>
          <w:noProof/>
          <w:szCs w:val="24"/>
        </w:rPr>
      </w:pPr>
      <w:r w:rsidRPr="00BF6F05">
        <w:rPr>
          <w:rFonts w:cs="Times"/>
          <w:noProof/>
          <w:szCs w:val="24"/>
        </w:rPr>
        <w:t>[6]</w:t>
      </w:r>
      <w:r w:rsidRPr="00BF6F05">
        <w:rPr>
          <w:rFonts w:cs="Times"/>
          <w:noProof/>
          <w:szCs w:val="24"/>
        </w:rPr>
        <w:tab/>
        <w:t xml:space="preserve">A. Wijaya, </w:t>
      </w:r>
      <w:r w:rsidRPr="00BF6F05">
        <w:rPr>
          <w:rFonts w:cs="Times"/>
          <w:i/>
          <w:iCs/>
          <w:noProof/>
          <w:szCs w:val="24"/>
        </w:rPr>
        <w:t>Pendidikan matematika realistik: suatu alternatif pendekatan pembelajaran matematika</w:t>
      </w:r>
      <w:r w:rsidRPr="00BF6F05">
        <w:rPr>
          <w:rFonts w:cs="Times"/>
          <w:noProof/>
          <w:szCs w:val="24"/>
        </w:rPr>
        <w:t>. Yogyakarta: Graha Ilmu, 2012.</w:t>
      </w:r>
    </w:p>
    <w:p w:rsidR="00BF6F05" w:rsidRPr="00BF6F05" w:rsidRDefault="00BF6F05" w:rsidP="00276CEF">
      <w:pPr>
        <w:widowControl w:val="0"/>
        <w:autoSpaceDE w:val="0"/>
        <w:autoSpaceDN w:val="0"/>
        <w:adjustRightInd w:val="0"/>
        <w:ind w:left="640" w:hanging="640"/>
        <w:jc w:val="both"/>
        <w:rPr>
          <w:rFonts w:cs="Times"/>
          <w:noProof/>
          <w:szCs w:val="24"/>
        </w:rPr>
      </w:pPr>
      <w:r w:rsidRPr="00BF6F05">
        <w:rPr>
          <w:rFonts w:cs="Times"/>
          <w:noProof/>
          <w:szCs w:val="24"/>
        </w:rPr>
        <w:t>[7]</w:t>
      </w:r>
      <w:r w:rsidRPr="00BF6F05">
        <w:rPr>
          <w:rFonts w:cs="Times"/>
          <w:noProof/>
          <w:szCs w:val="24"/>
        </w:rPr>
        <w:tab/>
        <w:t xml:space="preserve">Daryanto and M. Rahardjo, </w:t>
      </w:r>
      <w:r w:rsidRPr="00BF6F05">
        <w:rPr>
          <w:rFonts w:cs="Times"/>
          <w:i/>
          <w:iCs/>
          <w:noProof/>
          <w:szCs w:val="24"/>
        </w:rPr>
        <w:t>Model Pembelajaran Inovatif</w:t>
      </w:r>
      <w:r w:rsidRPr="00BF6F05">
        <w:rPr>
          <w:rFonts w:cs="Times"/>
          <w:noProof/>
          <w:szCs w:val="24"/>
        </w:rPr>
        <w:t>. Yogyakarta: Gava Media, 2012.</w:t>
      </w:r>
    </w:p>
    <w:p w:rsidR="00BF6F05" w:rsidRPr="00BF6F05" w:rsidRDefault="00BF6F05" w:rsidP="00276CEF">
      <w:pPr>
        <w:widowControl w:val="0"/>
        <w:autoSpaceDE w:val="0"/>
        <w:autoSpaceDN w:val="0"/>
        <w:adjustRightInd w:val="0"/>
        <w:ind w:left="640" w:hanging="640"/>
        <w:jc w:val="both"/>
        <w:rPr>
          <w:rFonts w:cs="Times"/>
          <w:noProof/>
          <w:szCs w:val="24"/>
        </w:rPr>
      </w:pPr>
      <w:r w:rsidRPr="00BF6F05">
        <w:rPr>
          <w:rFonts w:cs="Times"/>
          <w:noProof/>
          <w:szCs w:val="24"/>
        </w:rPr>
        <w:t>[8]</w:t>
      </w:r>
      <w:r w:rsidRPr="00BF6F05">
        <w:rPr>
          <w:rFonts w:cs="Times"/>
          <w:noProof/>
          <w:szCs w:val="24"/>
        </w:rPr>
        <w:tab/>
        <w:t xml:space="preserve">S. Sumirattana, A. Makanong, and S. Thipkong, “Using realistic mathematics education and the DAPIC problem-solving process to enhance secondary school students’ mathematical literacy,” </w:t>
      </w:r>
      <w:r w:rsidRPr="00BF6F05">
        <w:rPr>
          <w:rFonts w:cs="Times"/>
          <w:i/>
          <w:iCs/>
          <w:noProof/>
          <w:szCs w:val="24"/>
        </w:rPr>
        <w:t>Kasetsart J. Soc. Sci.</w:t>
      </w:r>
      <w:r w:rsidRPr="00BF6F05">
        <w:rPr>
          <w:rFonts w:cs="Times"/>
          <w:noProof/>
          <w:szCs w:val="24"/>
        </w:rPr>
        <w:t>, vol. 38, no. 3, pp. 307–315, 2017, doi: 10.1016/j.kjss.2016.06.001.</w:t>
      </w:r>
    </w:p>
    <w:p w:rsidR="00BF6F05" w:rsidRPr="00BF6F05" w:rsidRDefault="00BF6F05" w:rsidP="00276CEF">
      <w:pPr>
        <w:widowControl w:val="0"/>
        <w:autoSpaceDE w:val="0"/>
        <w:autoSpaceDN w:val="0"/>
        <w:adjustRightInd w:val="0"/>
        <w:ind w:left="640" w:hanging="640"/>
        <w:jc w:val="both"/>
        <w:rPr>
          <w:rFonts w:cs="Times"/>
          <w:noProof/>
          <w:szCs w:val="24"/>
        </w:rPr>
      </w:pPr>
      <w:r w:rsidRPr="00BF6F05">
        <w:rPr>
          <w:rFonts w:cs="Times"/>
          <w:noProof/>
          <w:szCs w:val="24"/>
        </w:rPr>
        <w:t>[9]</w:t>
      </w:r>
      <w:r w:rsidRPr="00BF6F05">
        <w:rPr>
          <w:rFonts w:cs="Times"/>
          <w:noProof/>
          <w:szCs w:val="24"/>
        </w:rPr>
        <w:tab/>
        <w:t xml:space="preserve">T. Laurens, F. A. Batlolona, J. R. Batlolona, and M. Leasa, “How does Realistic Mathematics Education (RME) improve students’ mathematics cognitive achievement?,” </w:t>
      </w:r>
      <w:r w:rsidRPr="00BF6F05">
        <w:rPr>
          <w:rFonts w:cs="Times"/>
          <w:i/>
          <w:iCs/>
          <w:noProof/>
          <w:szCs w:val="24"/>
        </w:rPr>
        <w:t>Eurasia J. Math. Sci. Technol. Educ.</w:t>
      </w:r>
      <w:r w:rsidRPr="00BF6F05">
        <w:rPr>
          <w:rFonts w:cs="Times"/>
          <w:noProof/>
          <w:szCs w:val="24"/>
        </w:rPr>
        <w:t>, vol. 14, no. 2, pp. 569–578, 2018, doi: 10.12973/ejmste/76959.</w:t>
      </w:r>
    </w:p>
    <w:p w:rsidR="00BF6F05" w:rsidRPr="00BF6F05" w:rsidRDefault="00BF6F05" w:rsidP="00276CEF">
      <w:pPr>
        <w:widowControl w:val="0"/>
        <w:autoSpaceDE w:val="0"/>
        <w:autoSpaceDN w:val="0"/>
        <w:adjustRightInd w:val="0"/>
        <w:ind w:left="640" w:hanging="640"/>
        <w:jc w:val="both"/>
        <w:rPr>
          <w:rFonts w:cs="Times"/>
          <w:noProof/>
          <w:szCs w:val="24"/>
        </w:rPr>
      </w:pPr>
      <w:r w:rsidRPr="00BF6F05">
        <w:rPr>
          <w:rFonts w:cs="Times"/>
          <w:noProof/>
          <w:szCs w:val="24"/>
        </w:rPr>
        <w:t>[10]</w:t>
      </w:r>
      <w:r w:rsidRPr="00BF6F05">
        <w:rPr>
          <w:rFonts w:cs="Times"/>
          <w:noProof/>
          <w:szCs w:val="24"/>
        </w:rPr>
        <w:tab/>
        <w:t xml:space="preserve">L. S. Vygotsky, </w:t>
      </w:r>
      <w:r w:rsidRPr="00BF6F05">
        <w:rPr>
          <w:rFonts w:cs="Times"/>
          <w:i/>
          <w:iCs/>
          <w:noProof/>
          <w:szCs w:val="24"/>
        </w:rPr>
        <w:t>Mind in Society: The Development of the Higher Psychological Processes</w:t>
      </w:r>
      <w:r w:rsidRPr="00BF6F05">
        <w:rPr>
          <w:rFonts w:cs="Times"/>
          <w:noProof/>
          <w:szCs w:val="24"/>
        </w:rPr>
        <w:t>. Cambridge, MA: The Harvard University Press, 1978.</w:t>
      </w:r>
    </w:p>
    <w:p w:rsidR="00BF6F05" w:rsidRPr="00BF6F05" w:rsidRDefault="00BF6F05" w:rsidP="00276CEF">
      <w:pPr>
        <w:widowControl w:val="0"/>
        <w:autoSpaceDE w:val="0"/>
        <w:autoSpaceDN w:val="0"/>
        <w:adjustRightInd w:val="0"/>
        <w:ind w:left="640" w:hanging="640"/>
        <w:jc w:val="both"/>
        <w:rPr>
          <w:rFonts w:cs="Times"/>
          <w:noProof/>
          <w:szCs w:val="24"/>
        </w:rPr>
      </w:pPr>
      <w:r w:rsidRPr="00BF6F05">
        <w:rPr>
          <w:rFonts w:cs="Times"/>
          <w:noProof/>
          <w:szCs w:val="24"/>
        </w:rPr>
        <w:t>[11]</w:t>
      </w:r>
      <w:r w:rsidRPr="00BF6F05">
        <w:rPr>
          <w:rFonts w:cs="Times"/>
          <w:noProof/>
          <w:szCs w:val="24"/>
        </w:rPr>
        <w:tab/>
        <w:t xml:space="preserve">V. Arsaythamby and C. M. Zubainur, “How a Realistic Mathematics Educational Approach Affect Students’ Activities in Primary Schools?,” </w:t>
      </w:r>
      <w:r w:rsidRPr="00BF6F05">
        <w:rPr>
          <w:rFonts w:cs="Times"/>
          <w:i/>
          <w:iCs/>
          <w:noProof/>
          <w:szCs w:val="24"/>
        </w:rPr>
        <w:t>Procedia - Soc. Behav. Sci.</w:t>
      </w:r>
      <w:r w:rsidRPr="00BF6F05">
        <w:rPr>
          <w:rFonts w:cs="Times"/>
          <w:noProof/>
          <w:szCs w:val="24"/>
        </w:rPr>
        <w:t>, vol. 159, pp. 309–313, 2014, doi: 10.1016/j.sbspro.2014.12.378.</w:t>
      </w:r>
    </w:p>
    <w:p w:rsidR="00BF6F05" w:rsidRPr="00BF6F05" w:rsidRDefault="00BF6F05" w:rsidP="00276CEF">
      <w:pPr>
        <w:widowControl w:val="0"/>
        <w:autoSpaceDE w:val="0"/>
        <w:autoSpaceDN w:val="0"/>
        <w:adjustRightInd w:val="0"/>
        <w:ind w:left="640" w:hanging="640"/>
        <w:jc w:val="both"/>
        <w:rPr>
          <w:rFonts w:cs="Times"/>
          <w:noProof/>
          <w:szCs w:val="24"/>
        </w:rPr>
      </w:pPr>
      <w:r w:rsidRPr="00BF6F05">
        <w:rPr>
          <w:rFonts w:cs="Times"/>
          <w:noProof/>
          <w:szCs w:val="24"/>
        </w:rPr>
        <w:t>[12]</w:t>
      </w:r>
      <w:r w:rsidRPr="00BF6F05">
        <w:rPr>
          <w:rFonts w:cs="Times"/>
          <w:noProof/>
          <w:szCs w:val="24"/>
        </w:rPr>
        <w:tab/>
        <w:t xml:space="preserve">S. K. Putri, Hasratuddin, and E. Syahputra, “Development of learning devices based on Realistic Mathematics Education to improve students’ spatial ability and motivation,” </w:t>
      </w:r>
      <w:r w:rsidRPr="00BF6F05">
        <w:rPr>
          <w:rFonts w:cs="Times"/>
          <w:i/>
          <w:iCs/>
          <w:noProof/>
          <w:szCs w:val="24"/>
        </w:rPr>
        <w:t>Int. Electron. J. Math. Educ.</w:t>
      </w:r>
      <w:r w:rsidRPr="00BF6F05">
        <w:rPr>
          <w:rFonts w:cs="Times"/>
          <w:noProof/>
          <w:szCs w:val="24"/>
        </w:rPr>
        <w:t>, vol. 14, no. 2, pp. 393–400, 2019, doi: https://doi.org/10.29333/iejme/5729.</w:t>
      </w:r>
    </w:p>
    <w:p w:rsidR="00BF6F05" w:rsidRPr="00BF6F05" w:rsidRDefault="00BF6F05" w:rsidP="00276CEF">
      <w:pPr>
        <w:widowControl w:val="0"/>
        <w:autoSpaceDE w:val="0"/>
        <w:autoSpaceDN w:val="0"/>
        <w:adjustRightInd w:val="0"/>
        <w:ind w:left="640" w:hanging="640"/>
        <w:jc w:val="both"/>
        <w:rPr>
          <w:rFonts w:cs="Times"/>
          <w:noProof/>
          <w:szCs w:val="24"/>
        </w:rPr>
      </w:pPr>
      <w:r w:rsidRPr="00BF6F05">
        <w:rPr>
          <w:rFonts w:cs="Times"/>
          <w:noProof/>
          <w:szCs w:val="24"/>
        </w:rPr>
        <w:t>[13]</w:t>
      </w:r>
      <w:r w:rsidRPr="00BF6F05">
        <w:rPr>
          <w:rFonts w:cs="Times"/>
          <w:noProof/>
          <w:szCs w:val="24"/>
        </w:rPr>
        <w:tab/>
        <w:t xml:space="preserve">L. Ulandari, Z. Amry, and S. Saragih, “Development of learning materials based on Realistic Mathematics Education approach to improve students’ mathematical problem solving ability and self-efficacy,” </w:t>
      </w:r>
      <w:r w:rsidRPr="00BF6F05">
        <w:rPr>
          <w:rFonts w:cs="Times"/>
          <w:i/>
          <w:iCs/>
          <w:noProof/>
          <w:szCs w:val="24"/>
        </w:rPr>
        <w:t>Int. Electron. J. Math. Educ.</w:t>
      </w:r>
      <w:r w:rsidRPr="00BF6F05">
        <w:rPr>
          <w:rFonts w:cs="Times"/>
          <w:noProof/>
          <w:szCs w:val="24"/>
        </w:rPr>
        <w:t>, vol. 14, no. 2, pp. 375–383, 2019, doi: https://doi.org/10.29333/iejme/5721.</w:t>
      </w:r>
    </w:p>
    <w:p w:rsidR="00BF6F05" w:rsidRPr="00BF6F05" w:rsidRDefault="00BF6F05" w:rsidP="00276CEF">
      <w:pPr>
        <w:widowControl w:val="0"/>
        <w:autoSpaceDE w:val="0"/>
        <w:autoSpaceDN w:val="0"/>
        <w:adjustRightInd w:val="0"/>
        <w:ind w:left="640" w:hanging="640"/>
        <w:jc w:val="both"/>
        <w:rPr>
          <w:rFonts w:cs="Times"/>
          <w:noProof/>
          <w:szCs w:val="24"/>
        </w:rPr>
      </w:pPr>
      <w:r w:rsidRPr="00BF6F05">
        <w:rPr>
          <w:rFonts w:cs="Times"/>
          <w:noProof/>
          <w:szCs w:val="24"/>
        </w:rPr>
        <w:t>[14]</w:t>
      </w:r>
      <w:r w:rsidRPr="00BF6F05">
        <w:rPr>
          <w:rFonts w:cs="Times"/>
          <w:noProof/>
          <w:szCs w:val="24"/>
        </w:rPr>
        <w:tab/>
        <w:t xml:space="preserve">B. A. Pribadi, </w:t>
      </w:r>
      <w:r w:rsidRPr="00BF6F05">
        <w:rPr>
          <w:rFonts w:cs="Times"/>
          <w:i/>
          <w:iCs/>
          <w:noProof/>
          <w:szCs w:val="24"/>
        </w:rPr>
        <w:t>Desain dan Pengembangan Program Pelatihan Berbasis Kompetensi: Implementasi Model ADDIE</w:t>
      </w:r>
      <w:r w:rsidRPr="00BF6F05">
        <w:rPr>
          <w:rFonts w:cs="Times"/>
          <w:noProof/>
          <w:szCs w:val="24"/>
        </w:rPr>
        <w:t>. Jakarta: Kencana, 2014.</w:t>
      </w:r>
    </w:p>
    <w:p w:rsidR="00BF6F05" w:rsidRPr="00BF6F05" w:rsidRDefault="00BF6F05" w:rsidP="00276CEF">
      <w:pPr>
        <w:widowControl w:val="0"/>
        <w:autoSpaceDE w:val="0"/>
        <w:autoSpaceDN w:val="0"/>
        <w:adjustRightInd w:val="0"/>
        <w:ind w:left="640" w:hanging="640"/>
        <w:jc w:val="both"/>
        <w:rPr>
          <w:rFonts w:cs="Times"/>
          <w:noProof/>
          <w:szCs w:val="24"/>
        </w:rPr>
      </w:pPr>
      <w:r w:rsidRPr="00BF6F05">
        <w:rPr>
          <w:rFonts w:cs="Times"/>
          <w:noProof/>
          <w:szCs w:val="24"/>
        </w:rPr>
        <w:t>[15]</w:t>
      </w:r>
      <w:r w:rsidRPr="00BF6F05">
        <w:rPr>
          <w:rFonts w:cs="Times"/>
          <w:noProof/>
          <w:szCs w:val="24"/>
        </w:rPr>
        <w:tab/>
        <w:t xml:space="preserve">N. Arsyad, </w:t>
      </w:r>
      <w:r w:rsidRPr="00BF6F05">
        <w:rPr>
          <w:rFonts w:cs="Times"/>
          <w:i/>
          <w:iCs/>
          <w:noProof/>
          <w:szCs w:val="24"/>
        </w:rPr>
        <w:t>Model Pembelajaran Menumbuhkembangkan Kemampuan Metakognitif</w:t>
      </w:r>
      <w:r w:rsidRPr="00BF6F05">
        <w:rPr>
          <w:rFonts w:cs="Times"/>
          <w:noProof/>
          <w:szCs w:val="24"/>
        </w:rPr>
        <w:t>. Makassar: Pustaka Refleksi, 2016.</w:t>
      </w:r>
    </w:p>
    <w:p w:rsidR="00BF6F05" w:rsidRPr="00BF6F05" w:rsidRDefault="00BF6F05" w:rsidP="00276CEF">
      <w:pPr>
        <w:widowControl w:val="0"/>
        <w:autoSpaceDE w:val="0"/>
        <w:autoSpaceDN w:val="0"/>
        <w:adjustRightInd w:val="0"/>
        <w:ind w:left="640" w:hanging="640"/>
        <w:jc w:val="both"/>
        <w:rPr>
          <w:rFonts w:cs="Times"/>
          <w:noProof/>
          <w:szCs w:val="24"/>
        </w:rPr>
      </w:pPr>
      <w:r w:rsidRPr="00BF6F05">
        <w:rPr>
          <w:rFonts w:cs="Times"/>
          <w:noProof/>
          <w:szCs w:val="24"/>
        </w:rPr>
        <w:t>[16]</w:t>
      </w:r>
      <w:r w:rsidRPr="00BF6F05">
        <w:rPr>
          <w:rFonts w:cs="Times"/>
          <w:noProof/>
          <w:szCs w:val="24"/>
        </w:rPr>
        <w:tab/>
        <w:t xml:space="preserve">S. Syafruddin, “Pengembangan Bahan Ajar Berdasarkan Pendekatan Saintifik Melalui Model Kooperatif Tipe STAD pada Pokok Bahasan Aritmatika Sosial Kelas VII MTsN Model </w:t>
      </w:r>
      <w:r w:rsidRPr="00BF6F05">
        <w:rPr>
          <w:rFonts w:cs="Times"/>
          <w:noProof/>
          <w:szCs w:val="24"/>
        </w:rPr>
        <w:lastRenderedPageBreak/>
        <w:t>Makassar,” Universitas Islam Negeri Alauddin Makassar, 2017.</w:t>
      </w:r>
    </w:p>
    <w:p w:rsidR="00BF6F05" w:rsidRPr="00BF6F05" w:rsidRDefault="00BF6F05" w:rsidP="00276CEF">
      <w:pPr>
        <w:widowControl w:val="0"/>
        <w:autoSpaceDE w:val="0"/>
        <w:autoSpaceDN w:val="0"/>
        <w:adjustRightInd w:val="0"/>
        <w:ind w:left="640" w:hanging="640"/>
        <w:jc w:val="both"/>
        <w:rPr>
          <w:rFonts w:cs="Times"/>
          <w:noProof/>
          <w:szCs w:val="24"/>
        </w:rPr>
      </w:pPr>
      <w:r w:rsidRPr="00BF6F05">
        <w:rPr>
          <w:rFonts w:cs="Times"/>
          <w:noProof/>
          <w:szCs w:val="24"/>
        </w:rPr>
        <w:t>[17]</w:t>
      </w:r>
      <w:r w:rsidRPr="00BF6F05">
        <w:rPr>
          <w:rFonts w:cs="Times"/>
          <w:noProof/>
          <w:szCs w:val="24"/>
        </w:rPr>
        <w:tab/>
        <w:t>A. Majid, “Pengembangan modul matematika pada mater garis dan sudut setting pembelajaran kooperatif tipe think pair share (TPS) untuk siswa kelas VII SMP,” Universitas Negeri Makassar, 2015.</w:t>
      </w:r>
    </w:p>
    <w:p w:rsidR="00BF6F05" w:rsidRPr="00BF6F05" w:rsidRDefault="00BF6F05" w:rsidP="00276CEF">
      <w:pPr>
        <w:widowControl w:val="0"/>
        <w:autoSpaceDE w:val="0"/>
        <w:autoSpaceDN w:val="0"/>
        <w:adjustRightInd w:val="0"/>
        <w:ind w:left="640" w:hanging="640"/>
        <w:jc w:val="both"/>
        <w:rPr>
          <w:rFonts w:cs="Times"/>
          <w:noProof/>
          <w:szCs w:val="24"/>
        </w:rPr>
      </w:pPr>
      <w:r w:rsidRPr="00BF6F05">
        <w:rPr>
          <w:rFonts w:cs="Times"/>
          <w:noProof/>
          <w:szCs w:val="24"/>
        </w:rPr>
        <w:t>[18]</w:t>
      </w:r>
      <w:r w:rsidRPr="00BF6F05">
        <w:rPr>
          <w:rFonts w:cs="Times"/>
          <w:noProof/>
          <w:szCs w:val="24"/>
        </w:rPr>
        <w:tab/>
        <w:t xml:space="preserve">A. Gafur, </w:t>
      </w:r>
      <w:r w:rsidRPr="00BF6F05">
        <w:rPr>
          <w:rFonts w:cs="Times"/>
          <w:i/>
          <w:iCs/>
          <w:noProof/>
          <w:szCs w:val="24"/>
        </w:rPr>
        <w:t>Desain Pembelajaran: Konsep, Model, dan Aplikasinya dalam Perencanaan Pelaksanaan Pembelajaran</w:t>
      </w:r>
      <w:r w:rsidRPr="00BF6F05">
        <w:rPr>
          <w:rFonts w:cs="Times"/>
          <w:noProof/>
          <w:szCs w:val="24"/>
        </w:rPr>
        <w:t>. Yogyakarta: Ombak, 2012.</w:t>
      </w:r>
    </w:p>
    <w:p w:rsidR="00BF6F05" w:rsidRPr="00BF6F05" w:rsidRDefault="00BF6F05" w:rsidP="00276CEF">
      <w:pPr>
        <w:widowControl w:val="0"/>
        <w:autoSpaceDE w:val="0"/>
        <w:autoSpaceDN w:val="0"/>
        <w:adjustRightInd w:val="0"/>
        <w:ind w:left="640" w:hanging="640"/>
        <w:jc w:val="both"/>
        <w:rPr>
          <w:rFonts w:cs="Times"/>
          <w:noProof/>
          <w:szCs w:val="24"/>
        </w:rPr>
      </w:pPr>
      <w:r w:rsidRPr="00BF6F05">
        <w:rPr>
          <w:rFonts w:cs="Times"/>
          <w:noProof/>
          <w:szCs w:val="24"/>
        </w:rPr>
        <w:t>[19]</w:t>
      </w:r>
      <w:r w:rsidRPr="00BF6F05">
        <w:rPr>
          <w:rFonts w:cs="Times"/>
          <w:noProof/>
          <w:szCs w:val="24"/>
        </w:rPr>
        <w:tab/>
        <w:t xml:space="preserve">B. Hirza and Y. S. Kusumah, “Improving Intuition Skills With Realistic,” </w:t>
      </w:r>
      <w:r w:rsidRPr="00BF6F05">
        <w:rPr>
          <w:rFonts w:cs="Times"/>
          <w:i/>
          <w:iCs/>
          <w:noProof/>
          <w:szCs w:val="24"/>
        </w:rPr>
        <w:t>IndoMS-JME</w:t>
      </w:r>
      <w:r w:rsidRPr="00BF6F05">
        <w:rPr>
          <w:rFonts w:cs="Times"/>
          <w:noProof/>
          <w:szCs w:val="24"/>
        </w:rPr>
        <w:t>, vol. 5, pp. 27–34, 2014.</w:t>
      </w:r>
    </w:p>
    <w:p w:rsidR="00BF6F05" w:rsidRPr="00BF6F05" w:rsidRDefault="00BF6F05" w:rsidP="00276CEF">
      <w:pPr>
        <w:widowControl w:val="0"/>
        <w:autoSpaceDE w:val="0"/>
        <w:autoSpaceDN w:val="0"/>
        <w:adjustRightInd w:val="0"/>
        <w:ind w:left="640" w:hanging="640"/>
        <w:jc w:val="both"/>
        <w:rPr>
          <w:rFonts w:cs="Times"/>
          <w:noProof/>
        </w:rPr>
      </w:pPr>
      <w:r w:rsidRPr="00BF6F05">
        <w:rPr>
          <w:rFonts w:cs="Times"/>
          <w:noProof/>
          <w:szCs w:val="24"/>
        </w:rPr>
        <w:t>[20]</w:t>
      </w:r>
      <w:r w:rsidRPr="00BF6F05">
        <w:rPr>
          <w:rFonts w:cs="Times"/>
          <w:noProof/>
          <w:szCs w:val="24"/>
        </w:rPr>
        <w:tab/>
        <w:t xml:space="preserve">M. Saleh, R. C. I. Prahmana, M. Isa, and Murni, “Improving the reasoning ability of elementary school student through the Indonesian realistic mathematics education,” </w:t>
      </w:r>
      <w:r w:rsidRPr="00BF6F05">
        <w:rPr>
          <w:rFonts w:cs="Times"/>
          <w:i/>
          <w:iCs/>
          <w:noProof/>
          <w:szCs w:val="24"/>
        </w:rPr>
        <w:t>J. Math. Educ.</w:t>
      </w:r>
      <w:r w:rsidRPr="00BF6F05">
        <w:rPr>
          <w:rFonts w:cs="Times"/>
          <w:noProof/>
          <w:szCs w:val="24"/>
        </w:rPr>
        <w:t>, vol. 9, no. 1, pp. 41–53, 2018, doi: 10.22342/jme.9.1.5049.41-54.</w:t>
      </w:r>
    </w:p>
    <w:p w:rsidR="006F45A4" w:rsidRPr="00515723" w:rsidRDefault="00B3176B" w:rsidP="00276CEF">
      <w:pPr>
        <w:pStyle w:val="Bodytext"/>
        <w:rPr>
          <w:lang w:val="id-ID"/>
        </w:rPr>
      </w:pPr>
      <w:r w:rsidRPr="00515723">
        <w:rPr>
          <w:lang w:val="id-ID"/>
        </w:rPr>
        <w:fldChar w:fldCharType="end"/>
      </w:r>
    </w:p>
    <w:sectPr w:rsidR="006F45A4" w:rsidRPr="00515723" w:rsidSect="00B3176B">
      <w:headerReference w:type="default" r:id="rId8"/>
      <w:footnotePr>
        <w:pos w:val="beneathText"/>
      </w:footnotePr>
      <w:endnotePr>
        <w:numFmt w:val="chicago"/>
        <w:numStart w:val="4"/>
      </w:endnotePr>
      <w:pgSz w:w="11907" w:h="16840" w:code="9"/>
      <w:pgMar w:top="2268" w:right="1418" w:bottom="1531" w:left="1418"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4800" w:rsidRDefault="007E4800">
      <w:r>
        <w:separator/>
      </w:r>
    </w:p>
  </w:endnote>
  <w:endnote w:type="continuationSeparator" w:id="1">
    <w:p w:rsidR="007E4800" w:rsidRDefault="007E48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Sylfae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abon">
    <w:charset w:val="00"/>
    <w:family w:val="auto"/>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4800" w:rsidRPr="00043761" w:rsidRDefault="007E4800">
      <w:pPr>
        <w:pStyle w:val="Bulleted"/>
        <w:numPr>
          <w:ilvl w:val="0"/>
          <w:numId w:val="0"/>
        </w:numPr>
        <w:rPr>
          <w:rFonts w:ascii="Sabon" w:hAnsi="Sabon"/>
          <w:color w:val="auto"/>
          <w:szCs w:val="20"/>
        </w:rPr>
      </w:pPr>
      <w:r>
        <w:separator/>
      </w:r>
    </w:p>
  </w:footnote>
  <w:footnote w:type="continuationSeparator" w:id="1">
    <w:p w:rsidR="007E4800" w:rsidRDefault="007E480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C8F" w:rsidRDefault="00F72C8F"/>
  <w:p w:rsidR="00F72C8F" w:rsidRDefault="00F72C8F"/>
  <w:p w:rsidR="00F72C8F" w:rsidRDefault="00F72C8F"/>
  <w:p w:rsidR="00F72C8F" w:rsidRDefault="00F72C8F"/>
  <w:p w:rsidR="00F72C8F" w:rsidRDefault="00F72C8F"/>
  <w:p w:rsidR="00F72C8F" w:rsidRDefault="00F72C8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91C6A"/>
    <w:multiLevelType w:val="multilevel"/>
    <w:tmpl w:val="9676BCFE"/>
    <w:lvl w:ilvl="0">
      <w:start w:val="1"/>
      <w:numFmt w:val="decimal"/>
      <w:pStyle w:val="Section"/>
      <w:suff w:val="nothing"/>
      <w:lvlText w:val="%1.  "/>
      <w:lvlJc w:val="left"/>
      <w:pPr>
        <w:ind w:left="0" w:firstLine="0"/>
      </w:pPr>
      <w:rPr>
        <w:rFonts w:hint="default"/>
      </w:rPr>
    </w:lvl>
    <w:lvl w:ilvl="1">
      <w:start w:val="1"/>
      <w:numFmt w:val="decimal"/>
      <w:pStyle w:val="Subsection"/>
      <w:suff w:val="nothing"/>
      <w:lvlText w:val="%1.%2.  "/>
      <w:lvlJc w:val="left"/>
      <w:pPr>
        <w:ind w:left="0" w:firstLine="0"/>
      </w:pPr>
      <w:rPr>
        <w:rFonts w:hint="default"/>
      </w:rPr>
    </w:lvl>
    <w:lvl w:ilvl="2">
      <w:start w:val="1"/>
      <w:numFmt w:val="decimal"/>
      <w:pStyle w:val="Subsubsection"/>
      <w:suff w:val="nothing"/>
      <w:lvlText w:val="%1.%2.%3.  "/>
      <w:lvlJc w:val="left"/>
      <w:pPr>
        <w:ind w:left="0" w:firstLine="142"/>
      </w:pPr>
      <w:rPr>
        <w:rFonts w:hint="default"/>
        <w:i/>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07B85171"/>
    <w:multiLevelType w:val="hybridMultilevel"/>
    <w:tmpl w:val="F8E87F92"/>
    <w:lvl w:ilvl="0" w:tplc="6F50F20E">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AB57443"/>
    <w:multiLevelType w:val="hybridMultilevel"/>
    <w:tmpl w:val="5A8C3B22"/>
    <w:lvl w:ilvl="0" w:tplc="38090019">
      <w:start w:val="1"/>
      <w:numFmt w:val="lowerLetter"/>
      <w:lvlText w:val="%1."/>
      <w:lvlJc w:val="left"/>
      <w:pPr>
        <w:ind w:left="786" w:hanging="360"/>
      </w:pPr>
      <w:rPr>
        <w:rFonts w:hint="default"/>
      </w:rPr>
    </w:lvl>
    <w:lvl w:ilvl="1" w:tplc="38090019" w:tentative="1">
      <w:start w:val="1"/>
      <w:numFmt w:val="lowerLetter"/>
      <w:lvlText w:val="%2."/>
      <w:lvlJc w:val="left"/>
      <w:pPr>
        <w:ind w:left="1506" w:hanging="360"/>
      </w:pPr>
      <w:rPr>
        <w:rFonts w:cs="Times New Roman"/>
      </w:rPr>
    </w:lvl>
    <w:lvl w:ilvl="2" w:tplc="3809001B" w:tentative="1">
      <w:start w:val="1"/>
      <w:numFmt w:val="lowerRoman"/>
      <w:lvlText w:val="%3."/>
      <w:lvlJc w:val="right"/>
      <w:pPr>
        <w:ind w:left="2226" w:hanging="180"/>
      </w:pPr>
      <w:rPr>
        <w:rFonts w:cs="Times New Roman"/>
      </w:rPr>
    </w:lvl>
    <w:lvl w:ilvl="3" w:tplc="3809000F" w:tentative="1">
      <w:start w:val="1"/>
      <w:numFmt w:val="decimal"/>
      <w:lvlText w:val="%4."/>
      <w:lvlJc w:val="left"/>
      <w:pPr>
        <w:ind w:left="2946" w:hanging="360"/>
      </w:pPr>
      <w:rPr>
        <w:rFonts w:cs="Times New Roman"/>
      </w:rPr>
    </w:lvl>
    <w:lvl w:ilvl="4" w:tplc="38090019" w:tentative="1">
      <w:start w:val="1"/>
      <w:numFmt w:val="lowerLetter"/>
      <w:lvlText w:val="%5."/>
      <w:lvlJc w:val="left"/>
      <w:pPr>
        <w:ind w:left="3666" w:hanging="360"/>
      </w:pPr>
      <w:rPr>
        <w:rFonts w:cs="Times New Roman"/>
      </w:rPr>
    </w:lvl>
    <w:lvl w:ilvl="5" w:tplc="3809001B" w:tentative="1">
      <w:start w:val="1"/>
      <w:numFmt w:val="lowerRoman"/>
      <w:lvlText w:val="%6."/>
      <w:lvlJc w:val="right"/>
      <w:pPr>
        <w:ind w:left="4386" w:hanging="180"/>
      </w:pPr>
      <w:rPr>
        <w:rFonts w:cs="Times New Roman"/>
      </w:rPr>
    </w:lvl>
    <w:lvl w:ilvl="6" w:tplc="3809000F" w:tentative="1">
      <w:start w:val="1"/>
      <w:numFmt w:val="decimal"/>
      <w:lvlText w:val="%7."/>
      <w:lvlJc w:val="left"/>
      <w:pPr>
        <w:ind w:left="5106" w:hanging="360"/>
      </w:pPr>
      <w:rPr>
        <w:rFonts w:cs="Times New Roman"/>
      </w:rPr>
    </w:lvl>
    <w:lvl w:ilvl="7" w:tplc="38090019" w:tentative="1">
      <w:start w:val="1"/>
      <w:numFmt w:val="lowerLetter"/>
      <w:lvlText w:val="%8."/>
      <w:lvlJc w:val="left"/>
      <w:pPr>
        <w:ind w:left="5826" w:hanging="360"/>
      </w:pPr>
      <w:rPr>
        <w:rFonts w:cs="Times New Roman"/>
      </w:rPr>
    </w:lvl>
    <w:lvl w:ilvl="8" w:tplc="3809001B" w:tentative="1">
      <w:start w:val="1"/>
      <w:numFmt w:val="lowerRoman"/>
      <w:lvlText w:val="%9."/>
      <w:lvlJc w:val="right"/>
      <w:pPr>
        <w:ind w:left="6546" w:hanging="180"/>
      </w:pPr>
      <w:rPr>
        <w:rFonts w:cs="Times New Roman"/>
      </w:rPr>
    </w:lvl>
  </w:abstractNum>
  <w:abstractNum w:abstractNumId="3">
    <w:nsid w:val="30B305EE"/>
    <w:multiLevelType w:val="hybridMultilevel"/>
    <w:tmpl w:val="6F8857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DA530E8"/>
    <w:multiLevelType w:val="hybridMultilevel"/>
    <w:tmpl w:val="E474C286"/>
    <w:lvl w:ilvl="0" w:tplc="3809000F">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5">
    <w:nsid w:val="5AA22F1E"/>
    <w:multiLevelType w:val="hybridMultilevel"/>
    <w:tmpl w:val="92D8DDA8"/>
    <w:lvl w:ilvl="0" w:tplc="3809000F">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6">
    <w:nsid w:val="5B551717"/>
    <w:multiLevelType w:val="hybridMultilevel"/>
    <w:tmpl w:val="E474C286"/>
    <w:lvl w:ilvl="0" w:tplc="3809000F">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7">
    <w:nsid w:val="5D9556E6"/>
    <w:multiLevelType w:val="hybridMultilevel"/>
    <w:tmpl w:val="8C54D8DC"/>
    <w:lvl w:ilvl="0" w:tplc="F7F88E22">
      <w:start w:val="1"/>
      <w:numFmt w:val="decimal"/>
      <w:pStyle w:val="Reference"/>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3FF09B4"/>
    <w:multiLevelType w:val="multilevel"/>
    <w:tmpl w:val="3B6AAE3A"/>
    <w:lvl w:ilvl="0">
      <w:start w:val="1"/>
      <w:numFmt w:val="decimal"/>
      <w:pStyle w:val="section0"/>
      <w:suff w:val="space"/>
      <w:lvlText w:val="%1."/>
      <w:lvlJc w:val="left"/>
      <w:pPr>
        <w:ind w:left="0" w:firstLine="0"/>
      </w:pPr>
      <w:rPr>
        <w:rFonts w:hint="default"/>
        <w:sz w:val="22"/>
      </w:rPr>
    </w:lvl>
    <w:lvl w:ilvl="1">
      <w:start w:val="1"/>
      <w:numFmt w:val="decimal"/>
      <w:pStyle w:val="subsection0"/>
      <w:suff w:val="space"/>
      <w:lvlText w:val="%1.%2."/>
      <w:lvlJc w:val="left"/>
      <w:pPr>
        <w:ind w:left="0" w:firstLine="0"/>
      </w:pPr>
      <w:rPr>
        <w:rFonts w:hint="default"/>
        <w:lang w:val="en-GB"/>
      </w:rPr>
    </w:lvl>
    <w:lvl w:ilvl="2">
      <w:start w:val="1"/>
      <w:numFmt w:val="decimal"/>
      <w:pStyle w:val="subsubsection0"/>
      <w:suff w:val="space"/>
      <w:lvlText w:val="%1.%2.%3."/>
      <w:lvlJc w:val="left"/>
      <w:pPr>
        <w:ind w:left="993" w:hanging="851"/>
      </w:pPr>
      <w:rPr>
        <w:rFonts w:hint="default"/>
        <w:i/>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nsid w:val="79B03796"/>
    <w:multiLevelType w:val="hybridMultilevel"/>
    <w:tmpl w:val="E474C286"/>
    <w:lvl w:ilvl="0" w:tplc="3809000F">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0">
    <w:nsid w:val="7FCE5D00"/>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num w:numId="1">
    <w:abstractNumId w:val="10"/>
  </w:num>
  <w:num w:numId="2">
    <w:abstractNumId w:val="1"/>
  </w:num>
  <w:num w:numId="3">
    <w:abstractNumId w:val="0"/>
  </w:num>
  <w:num w:numId="4">
    <w:abstractNumId w:val="7"/>
  </w:num>
  <w:num w:numId="5">
    <w:abstractNumId w:val="6"/>
  </w:num>
  <w:num w:numId="6">
    <w:abstractNumId w:val="5"/>
  </w:num>
  <w:num w:numId="7">
    <w:abstractNumId w:val="4"/>
  </w:num>
  <w:num w:numId="8">
    <w:abstractNumId w:val="9"/>
  </w:num>
  <w:num w:numId="9">
    <w:abstractNumId w:val="2"/>
  </w:num>
  <w:num w:numId="10">
    <w:abstractNumId w:val="3"/>
  </w:num>
  <w:num w:numId="11">
    <w:abstractNumId w:val="8"/>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oNotDisplayPageBoundaries/>
  <w:activeWritingStyle w:appName="MSWord" w:lang="en-GB" w:vendorID="64" w:dllVersion="6" w:nlCheck="1" w:checkStyle="1"/>
  <w:activeWritingStyle w:appName="MSWord" w:lang="en-US" w:vendorID="64" w:dllVersion="6" w:nlCheck="1" w:checkStyle="1"/>
  <w:activeWritingStyle w:appName="MSWord" w:lang="en-US" w:vendorID="64" w:dllVersion="131078" w:nlCheck="1" w:checkStyle="0"/>
  <w:activeWritingStyle w:appName="MSWord" w:lang="en-GB" w:vendorID="64" w:dllVersion="131078" w:nlCheck="1" w:checkStyle="0"/>
  <w:attachedTemplate r:id="rId1"/>
  <w:stylePaneFormatFilter w:val="3001"/>
  <w:defaultTabStop w:val="851"/>
  <w:displayHorizontalDrawingGridEvery w:val="0"/>
  <w:displayVerticalDrawingGridEvery w:val="0"/>
  <w:doNotUseMarginsForDrawingGridOrigin/>
  <w:noPunctuationKerning/>
  <w:characterSpacingControl w:val="doNotCompress"/>
  <w:hdrShapeDefaults>
    <o:shapedefaults v:ext="edit" spidmax="5122"/>
  </w:hdrShapeDefaults>
  <w:footnotePr>
    <w:pos w:val="beneathText"/>
    <w:footnote w:id="0"/>
    <w:footnote w:id="1"/>
  </w:footnotePr>
  <w:endnotePr>
    <w:numFmt w:val="chicago"/>
    <w:numStart w:val="4"/>
    <w:endnote w:id="0"/>
    <w:endnote w:id="1"/>
  </w:endnotePr>
  <w:compat/>
  <w:docVars>
    <w:docVar w:name="__Grammarly_42____i" w:val="H4sIAAAAAAAEAKtWckksSQxILCpxzi/NK1GyMqwFAAEhoTITAAAA"/>
    <w:docVar w:name="__Grammarly_42___1" w:val="H4sIAAAAAAAEAKtWcslP9kxRslIyNDYyMTKzNDWwMLI0NjS3MLFQ0lEKTi0uzszPAykwrAUAWBKu1ywAAAA="/>
  </w:docVars>
  <w:rsids>
    <w:rsidRoot w:val="00EF6BE4"/>
    <w:rsid w:val="00006EA6"/>
    <w:rsid w:val="00007C60"/>
    <w:rsid w:val="000131A4"/>
    <w:rsid w:val="00016626"/>
    <w:rsid w:val="000278E7"/>
    <w:rsid w:val="000340D9"/>
    <w:rsid w:val="0004117B"/>
    <w:rsid w:val="000606C8"/>
    <w:rsid w:val="00077CAE"/>
    <w:rsid w:val="00084066"/>
    <w:rsid w:val="00085E8D"/>
    <w:rsid w:val="00092067"/>
    <w:rsid w:val="000B66BF"/>
    <w:rsid w:val="000C1B10"/>
    <w:rsid w:val="000D6FC6"/>
    <w:rsid w:val="000D7D74"/>
    <w:rsid w:val="000E0710"/>
    <w:rsid w:val="000F3CE0"/>
    <w:rsid w:val="00111832"/>
    <w:rsid w:val="00121253"/>
    <w:rsid w:val="00125B73"/>
    <w:rsid w:val="0012666E"/>
    <w:rsid w:val="0014382E"/>
    <w:rsid w:val="00186B9B"/>
    <w:rsid w:val="0018789C"/>
    <w:rsid w:val="00191AA0"/>
    <w:rsid w:val="00193EE8"/>
    <w:rsid w:val="00195A1C"/>
    <w:rsid w:val="00197A5F"/>
    <w:rsid w:val="001A2F17"/>
    <w:rsid w:val="001B010D"/>
    <w:rsid w:val="001B4926"/>
    <w:rsid w:val="001D28E8"/>
    <w:rsid w:val="001E2E5D"/>
    <w:rsid w:val="001E3746"/>
    <w:rsid w:val="001E3FED"/>
    <w:rsid w:val="001F08FE"/>
    <w:rsid w:val="00200EA7"/>
    <w:rsid w:val="00201535"/>
    <w:rsid w:val="002072F5"/>
    <w:rsid w:val="00207E0C"/>
    <w:rsid w:val="002106DD"/>
    <w:rsid w:val="00210D59"/>
    <w:rsid w:val="00217A99"/>
    <w:rsid w:val="00234449"/>
    <w:rsid w:val="00235139"/>
    <w:rsid w:val="002448A4"/>
    <w:rsid w:val="002453AC"/>
    <w:rsid w:val="0025226E"/>
    <w:rsid w:val="002621FB"/>
    <w:rsid w:val="00271BA3"/>
    <w:rsid w:val="00276CEF"/>
    <w:rsid w:val="002831F9"/>
    <w:rsid w:val="002B0D70"/>
    <w:rsid w:val="002C3519"/>
    <w:rsid w:val="002D5CA1"/>
    <w:rsid w:val="002E664C"/>
    <w:rsid w:val="002F1D71"/>
    <w:rsid w:val="002F6F70"/>
    <w:rsid w:val="00305CAE"/>
    <w:rsid w:val="003201C6"/>
    <w:rsid w:val="00336936"/>
    <w:rsid w:val="003424C9"/>
    <w:rsid w:val="003527A3"/>
    <w:rsid w:val="003566C3"/>
    <w:rsid w:val="00370CD3"/>
    <w:rsid w:val="003723D8"/>
    <w:rsid w:val="003730E8"/>
    <w:rsid w:val="003736A3"/>
    <w:rsid w:val="00384B44"/>
    <w:rsid w:val="003914E9"/>
    <w:rsid w:val="003B4B65"/>
    <w:rsid w:val="003C0B12"/>
    <w:rsid w:val="003C27DC"/>
    <w:rsid w:val="003C38F5"/>
    <w:rsid w:val="003D1FE9"/>
    <w:rsid w:val="003D3D11"/>
    <w:rsid w:val="003D6298"/>
    <w:rsid w:val="003F1E93"/>
    <w:rsid w:val="003F2ECB"/>
    <w:rsid w:val="00412BF9"/>
    <w:rsid w:val="0041433E"/>
    <w:rsid w:val="00427F7A"/>
    <w:rsid w:val="004303E8"/>
    <w:rsid w:val="00446DBF"/>
    <w:rsid w:val="00451ACE"/>
    <w:rsid w:val="00451DDE"/>
    <w:rsid w:val="00471630"/>
    <w:rsid w:val="00476447"/>
    <w:rsid w:val="0047655A"/>
    <w:rsid w:val="004A0C61"/>
    <w:rsid w:val="004D0267"/>
    <w:rsid w:val="004D02B5"/>
    <w:rsid w:val="004D2239"/>
    <w:rsid w:val="004D67C3"/>
    <w:rsid w:val="004E1F9E"/>
    <w:rsid w:val="004E31DF"/>
    <w:rsid w:val="004F058E"/>
    <w:rsid w:val="004F2631"/>
    <w:rsid w:val="00500059"/>
    <w:rsid w:val="0050443B"/>
    <w:rsid w:val="005105CD"/>
    <w:rsid w:val="005146DF"/>
    <w:rsid w:val="00515723"/>
    <w:rsid w:val="005158FA"/>
    <w:rsid w:val="00527859"/>
    <w:rsid w:val="00531012"/>
    <w:rsid w:val="00531C34"/>
    <w:rsid w:val="005431A3"/>
    <w:rsid w:val="00543D3A"/>
    <w:rsid w:val="0057662C"/>
    <w:rsid w:val="00576D94"/>
    <w:rsid w:val="00577195"/>
    <w:rsid w:val="00594D1C"/>
    <w:rsid w:val="00597171"/>
    <w:rsid w:val="005A1CDD"/>
    <w:rsid w:val="005A60ED"/>
    <w:rsid w:val="005B0B91"/>
    <w:rsid w:val="005B108C"/>
    <w:rsid w:val="005B799A"/>
    <w:rsid w:val="005F0EBA"/>
    <w:rsid w:val="00613F8B"/>
    <w:rsid w:val="00625128"/>
    <w:rsid w:val="0062574D"/>
    <w:rsid w:val="00634475"/>
    <w:rsid w:val="00634F09"/>
    <w:rsid w:val="006443E4"/>
    <w:rsid w:val="00656EFB"/>
    <w:rsid w:val="006602F3"/>
    <w:rsid w:val="006612C7"/>
    <w:rsid w:val="00661FDC"/>
    <w:rsid w:val="006624C4"/>
    <w:rsid w:val="006703D0"/>
    <w:rsid w:val="00672751"/>
    <w:rsid w:val="00674044"/>
    <w:rsid w:val="00674C42"/>
    <w:rsid w:val="006961AF"/>
    <w:rsid w:val="006A19DE"/>
    <w:rsid w:val="006A4295"/>
    <w:rsid w:val="006A5BB3"/>
    <w:rsid w:val="006B0CD6"/>
    <w:rsid w:val="006B40F0"/>
    <w:rsid w:val="006D6E5F"/>
    <w:rsid w:val="006E0DFB"/>
    <w:rsid w:val="006F45A4"/>
    <w:rsid w:val="00706288"/>
    <w:rsid w:val="0073017B"/>
    <w:rsid w:val="00732959"/>
    <w:rsid w:val="00733CB3"/>
    <w:rsid w:val="007347BA"/>
    <w:rsid w:val="00753F2C"/>
    <w:rsid w:val="007651E6"/>
    <w:rsid w:val="007719EC"/>
    <w:rsid w:val="0078048F"/>
    <w:rsid w:val="00782434"/>
    <w:rsid w:val="00784955"/>
    <w:rsid w:val="007903A0"/>
    <w:rsid w:val="007922A4"/>
    <w:rsid w:val="00792B4B"/>
    <w:rsid w:val="007A23A6"/>
    <w:rsid w:val="007B2692"/>
    <w:rsid w:val="007C6835"/>
    <w:rsid w:val="007D2720"/>
    <w:rsid w:val="007D3BA7"/>
    <w:rsid w:val="007D4827"/>
    <w:rsid w:val="007E4800"/>
    <w:rsid w:val="007F6E63"/>
    <w:rsid w:val="00815C2A"/>
    <w:rsid w:val="0082699C"/>
    <w:rsid w:val="0083772E"/>
    <w:rsid w:val="00842CA3"/>
    <w:rsid w:val="0084576D"/>
    <w:rsid w:val="008615D5"/>
    <w:rsid w:val="00886FC3"/>
    <w:rsid w:val="00893251"/>
    <w:rsid w:val="00894B94"/>
    <w:rsid w:val="00894CCB"/>
    <w:rsid w:val="008961C7"/>
    <w:rsid w:val="008A2857"/>
    <w:rsid w:val="008A2FA0"/>
    <w:rsid w:val="008A3B80"/>
    <w:rsid w:val="008B6FD7"/>
    <w:rsid w:val="008D6BA5"/>
    <w:rsid w:val="008F3A29"/>
    <w:rsid w:val="008F75BE"/>
    <w:rsid w:val="0090343F"/>
    <w:rsid w:val="00906998"/>
    <w:rsid w:val="00907C78"/>
    <w:rsid w:val="00913154"/>
    <w:rsid w:val="00923E47"/>
    <w:rsid w:val="009303BC"/>
    <w:rsid w:val="00932DCB"/>
    <w:rsid w:val="00941CF4"/>
    <w:rsid w:val="00942EDC"/>
    <w:rsid w:val="009527E1"/>
    <w:rsid w:val="00955419"/>
    <w:rsid w:val="009560F0"/>
    <w:rsid w:val="009771E1"/>
    <w:rsid w:val="009A0487"/>
    <w:rsid w:val="009B303A"/>
    <w:rsid w:val="009E2775"/>
    <w:rsid w:val="009F665E"/>
    <w:rsid w:val="00A03C88"/>
    <w:rsid w:val="00A520EA"/>
    <w:rsid w:val="00A91D7F"/>
    <w:rsid w:val="00A95B1C"/>
    <w:rsid w:val="00A95FE3"/>
    <w:rsid w:val="00AD0E58"/>
    <w:rsid w:val="00AE17AB"/>
    <w:rsid w:val="00AE734B"/>
    <w:rsid w:val="00AE750A"/>
    <w:rsid w:val="00AE78B9"/>
    <w:rsid w:val="00AF2D21"/>
    <w:rsid w:val="00AF7DFC"/>
    <w:rsid w:val="00B05982"/>
    <w:rsid w:val="00B11F6F"/>
    <w:rsid w:val="00B14DB1"/>
    <w:rsid w:val="00B202C5"/>
    <w:rsid w:val="00B3176B"/>
    <w:rsid w:val="00B31C62"/>
    <w:rsid w:val="00B44B63"/>
    <w:rsid w:val="00B50111"/>
    <w:rsid w:val="00B53DE6"/>
    <w:rsid w:val="00B55897"/>
    <w:rsid w:val="00B60246"/>
    <w:rsid w:val="00B67425"/>
    <w:rsid w:val="00B67F15"/>
    <w:rsid w:val="00B7361D"/>
    <w:rsid w:val="00B77F96"/>
    <w:rsid w:val="00B83F45"/>
    <w:rsid w:val="00B85B6D"/>
    <w:rsid w:val="00BA3DD6"/>
    <w:rsid w:val="00BA6046"/>
    <w:rsid w:val="00BA6E32"/>
    <w:rsid w:val="00BB12EC"/>
    <w:rsid w:val="00BC565C"/>
    <w:rsid w:val="00BD040F"/>
    <w:rsid w:val="00BE06C8"/>
    <w:rsid w:val="00BF6F05"/>
    <w:rsid w:val="00C026EE"/>
    <w:rsid w:val="00C051A1"/>
    <w:rsid w:val="00C078C6"/>
    <w:rsid w:val="00C17123"/>
    <w:rsid w:val="00C21F12"/>
    <w:rsid w:val="00C241B2"/>
    <w:rsid w:val="00C35D12"/>
    <w:rsid w:val="00C54D3C"/>
    <w:rsid w:val="00C61643"/>
    <w:rsid w:val="00C62D0B"/>
    <w:rsid w:val="00C63096"/>
    <w:rsid w:val="00C70753"/>
    <w:rsid w:val="00C711C6"/>
    <w:rsid w:val="00C90631"/>
    <w:rsid w:val="00C92AC3"/>
    <w:rsid w:val="00C96A61"/>
    <w:rsid w:val="00CA1AB8"/>
    <w:rsid w:val="00CB6BB8"/>
    <w:rsid w:val="00CC7064"/>
    <w:rsid w:val="00CD5ABF"/>
    <w:rsid w:val="00CD77AC"/>
    <w:rsid w:val="00CF59F6"/>
    <w:rsid w:val="00D00289"/>
    <w:rsid w:val="00D12DCD"/>
    <w:rsid w:val="00D20492"/>
    <w:rsid w:val="00D3414A"/>
    <w:rsid w:val="00D52B2B"/>
    <w:rsid w:val="00D53159"/>
    <w:rsid w:val="00D558B2"/>
    <w:rsid w:val="00D720AB"/>
    <w:rsid w:val="00D82542"/>
    <w:rsid w:val="00D8398E"/>
    <w:rsid w:val="00DB11D9"/>
    <w:rsid w:val="00DB2F6A"/>
    <w:rsid w:val="00DB3909"/>
    <w:rsid w:val="00DC3E72"/>
    <w:rsid w:val="00DC5514"/>
    <w:rsid w:val="00DE69A9"/>
    <w:rsid w:val="00DE7DC8"/>
    <w:rsid w:val="00DF133C"/>
    <w:rsid w:val="00E118F3"/>
    <w:rsid w:val="00E172EC"/>
    <w:rsid w:val="00E51AFC"/>
    <w:rsid w:val="00E64782"/>
    <w:rsid w:val="00E7655D"/>
    <w:rsid w:val="00E813F4"/>
    <w:rsid w:val="00E84670"/>
    <w:rsid w:val="00E86249"/>
    <w:rsid w:val="00ED1B3B"/>
    <w:rsid w:val="00ED3760"/>
    <w:rsid w:val="00ED6252"/>
    <w:rsid w:val="00ED664A"/>
    <w:rsid w:val="00EE6029"/>
    <w:rsid w:val="00EF60DB"/>
    <w:rsid w:val="00EF6BE4"/>
    <w:rsid w:val="00F03736"/>
    <w:rsid w:val="00F1475A"/>
    <w:rsid w:val="00F16DC3"/>
    <w:rsid w:val="00F20C21"/>
    <w:rsid w:val="00F72821"/>
    <w:rsid w:val="00F72C8F"/>
    <w:rsid w:val="00F74EA6"/>
    <w:rsid w:val="00F934F1"/>
    <w:rsid w:val="00FA14A0"/>
    <w:rsid w:val="00FD0156"/>
    <w:rsid w:val="00FE279E"/>
    <w:rsid w:val="00FE5B3B"/>
    <w:rsid w:val="00FF2FD4"/>
    <w:rsid w:val="00FF34A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rules v:ext="edit">
        <o:r id="V:Rule1" type="connector" idref="#Connector: Curved 531"/>
        <o:r id="V:Rule2" type="connector" idref="#Connector: Curved 532"/>
        <o:r id="V:Rule3" type="connector" idref="#Connector: Curved 550"/>
        <o:r id="V:Rule4" type="connector" idref="#Connector: Curved 55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176B"/>
    <w:rPr>
      <w:rFonts w:ascii="Times" w:hAnsi="Times"/>
      <w:sz w:val="22"/>
      <w:lang w:eastAsia="en-US"/>
    </w:rPr>
  </w:style>
  <w:style w:type="paragraph" w:styleId="Heading1">
    <w:name w:val="heading 1"/>
    <w:basedOn w:val="Normal"/>
    <w:next w:val="Normal"/>
    <w:qFormat/>
    <w:rsid w:val="00B3176B"/>
    <w:pPr>
      <w:keepNext/>
      <w:widowControl w:val="0"/>
      <w:numPr>
        <w:numId w:val="1"/>
      </w:numPr>
      <w:jc w:val="both"/>
      <w:outlineLvl w:val="0"/>
    </w:pPr>
    <w:rPr>
      <w:rFonts w:ascii="Times New Roman" w:eastAsia="SimSun" w:hAnsi="Times New Roman"/>
      <w:b/>
      <w:kern w:val="2"/>
      <w:sz w:val="24"/>
      <w:szCs w:val="24"/>
      <w:lang w:val="en-US" w:eastAsia="zh-CN"/>
    </w:rPr>
  </w:style>
  <w:style w:type="paragraph" w:styleId="Heading2">
    <w:name w:val="heading 2"/>
    <w:basedOn w:val="Subsection"/>
    <w:next w:val="Normal"/>
    <w:autoRedefine/>
    <w:qFormat/>
    <w:rsid w:val="00ED664A"/>
    <w:pPr>
      <w:outlineLvl w:val="1"/>
    </w:pPr>
    <w:rPr>
      <w:color w:val="00B0F0"/>
      <w:lang w:val="id-ID"/>
    </w:rPr>
  </w:style>
  <w:style w:type="paragraph" w:styleId="Heading3">
    <w:name w:val="heading 3"/>
    <w:basedOn w:val="Normal"/>
    <w:next w:val="Normal"/>
    <w:qFormat/>
    <w:rsid w:val="00B3176B"/>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rsid w:val="00B3176B"/>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qFormat/>
    <w:rsid w:val="00B3176B"/>
    <w:pPr>
      <w:numPr>
        <w:ilvl w:val="4"/>
        <w:numId w:val="1"/>
      </w:numPr>
      <w:spacing w:before="240" w:after="60"/>
      <w:outlineLvl w:val="4"/>
    </w:pPr>
    <w:rPr>
      <w:b/>
      <w:bCs/>
      <w:i/>
      <w:iCs/>
      <w:sz w:val="26"/>
      <w:szCs w:val="26"/>
    </w:rPr>
  </w:style>
  <w:style w:type="paragraph" w:styleId="Heading6">
    <w:name w:val="heading 6"/>
    <w:basedOn w:val="Normal"/>
    <w:next w:val="Normal"/>
    <w:qFormat/>
    <w:rsid w:val="00B3176B"/>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qFormat/>
    <w:rsid w:val="00B3176B"/>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rsid w:val="00B3176B"/>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rsid w:val="00B3176B"/>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ubsection">
    <w:name w:val="Subsubsection"/>
    <w:next w:val="Bodytext"/>
    <w:link w:val="SubsubsectionChar"/>
    <w:rsid w:val="00B3176B"/>
    <w:pPr>
      <w:numPr>
        <w:ilvl w:val="2"/>
        <w:numId w:val="3"/>
      </w:numPr>
      <w:spacing w:before="240"/>
      <w:ind w:firstLine="0"/>
    </w:pPr>
    <w:rPr>
      <w:rFonts w:ascii="Times" w:hAnsi="Times"/>
      <w:i/>
      <w:iCs/>
      <w:color w:val="000000"/>
      <w:sz w:val="22"/>
      <w:szCs w:val="22"/>
      <w:lang w:eastAsia="en-US"/>
    </w:rPr>
  </w:style>
  <w:style w:type="paragraph" w:customStyle="1" w:styleId="Bodytext">
    <w:name w:val="Bodytext"/>
    <w:next w:val="BodytextIndented"/>
    <w:rsid w:val="00B3176B"/>
    <w:pPr>
      <w:jc w:val="both"/>
    </w:pPr>
    <w:rPr>
      <w:rFonts w:ascii="Times" w:hAnsi="Times"/>
      <w:iCs/>
      <w:color w:val="000000"/>
      <w:sz w:val="22"/>
      <w:szCs w:val="22"/>
      <w:lang w:val="en-US" w:eastAsia="en-US"/>
    </w:rPr>
  </w:style>
  <w:style w:type="paragraph" w:customStyle="1" w:styleId="BodytextIndented">
    <w:name w:val="BodytextIndented"/>
    <w:basedOn w:val="Bodytext"/>
    <w:rsid w:val="00B3176B"/>
    <w:pPr>
      <w:ind w:firstLine="284"/>
    </w:pPr>
  </w:style>
  <w:style w:type="character" w:customStyle="1" w:styleId="SubsubsectionChar">
    <w:name w:val="Subsubsection Char"/>
    <w:link w:val="Subsubsection"/>
    <w:rsid w:val="00B3176B"/>
    <w:rPr>
      <w:rFonts w:ascii="Times" w:hAnsi="Times"/>
      <w:i/>
      <w:iCs/>
      <w:color w:val="000000"/>
      <w:sz w:val="22"/>
      <w:szCs w:val="22"/>
      <w:lang w:eastAsia="en-US"/>
    </w:rPr>
  </w:style>
  <w:style w:type="paragraph" w:customStyle="1" w:styleId="Section">
    <w:name w:val="Section"/>
    <w:next w:val="Bodytext"/>
    <w:rsid w:val="00B3176B"/>
    <w:pPr>
      <w:numPr>
        <w:numId w:val="3"/>
      </w:numPr>
      <w:spacing w:before="240"/>
    </w:pPr>
    <w:rPr>
      <w:rFonts w:ascii="Times" w:hAnsi="Times"/>
      <w:b/>
      <w:iCs/>
      <w:color w:val="000000"/>
      <w:sz w:val="22"/>
      <w:szCs w:val="22"/>
      <w:lang w:eastAsia="en-US"/>
    </w:rPr>
  </w:style>
  <w:style w:type="paragraph" w:styleId="FootnoteText">
    <w:name w:val="footnote text"/>
    <w:basedOn w:val="Normal"/>
    <w:semiHidden/>
    <w:rsid w:val="00B3176B"/>
    <w:rPr>
      <w:sz w:val="20"/>
    </w:rPr>
  </w:style>
  <w:style w:type="character" w:styleId="FootnoteReference">
    <w:name w:val="footnote reference"/>
    <w:semiHidden/>
    <w:rsid w:val="00B3176B"/>
    <w:rPr>
      <w:rFonts w:ascii="Times New Roman" w:hAnsi="Times New Roman"/>
      <w:sz w:val="22"/>
      <w:szCs w:val="22"/>
      <w:vertAlign w:val="superscript"/>
    </w:rPr>
  </w:style>
  <w:style w:type="paragraph" w:customStyle="1" w:styleId="Bulleted">
    <w:name w:val="Bulleted"/>
    <w:rsid w:val="00B3176B"/>
    <w:pPr>
      <w:numPr>
        <w:numId w:val="2"/>
      </w:numPr>
      <w:jc w:val="both"/>
    </w:pPr>
    <w:rPr>
      <w:rFonts w:ascii="Times" w:hAnsi="Times"/>
      <w:color w:val="000000"/>
      <w:sz w:val="22"/>
      <w:szCs w:val="22"/>
      <w:lang w:eastAsia="en-US"/>
    </w:rPr>
  </w:style>
  <w:style w:type="paragraph" w:styleId="EndnoteText">
    <w:name w:val="endnote text"/>
    <w:basedOn w:val="Normal"/>
    <w:semiHidden/>
    <w:rsid w:val="00B3176B"/>
    <w:rPr>
      <w:sz w:val="20"/>
    </w:rPr>
  </w:style>
  <w:style w:type="character" w:styleId="EndnoteReference">
    <w:name w:val="endnote reference"/>
    <w:semiHidden/>
    <w:rsid w:val="00B3176B"/>
    <w:rPr>
      <w:vertAlign w:val="superscript"/>
    </w:rPr>
  </w:style>
  <w:style w:type="paragraph" w:customStyle="1" w:styleId="Subsection">
    <w:name w:val="Subsection"/>
    <w:next w:val="Bodytext"/>
    <w:rsid w:val="00B3176B"/>
    <w:pPr>
      <w:numPr>
        <w:ilvl w:val="1"/>
        <w:numId w:val="3"/>
      </w:numPr>
      <w:spacing w:before="240"/>
    </w:pPr>
    <w:rPr>
      <w:rFonts w:ascii="Times" w:hAnsi="Times"/>
      <w:iCs/>
      <w:color w:val="000000"/>
      <w:sz w:val="22"/>
      <w:szCs w:val="22"/>
      <w:lang w:eastAsia="en-US"/>
    </w:rPr>
  </w:style>
  <w:style w:type="paragraph" w:customStyle="1" w:styleId="E-mail">
    <w:name w:val="E-mail"/>
    <w:next w:val="Abstract"/>
    <w:rsid w:val="00B3176B"/>
    <w:pPr>
      <w:spacing w:after="240"/>
      <w:ind w:left="1418"/>
    </w:pPr>
    <w:rPr>
      <w:rFonts w:ascii="Times" w:hAnsi="Times"/>
      <w:noProof/>
      <w:sz w:val="22"/>
      <w:szCs w:val="22"/>
      <w:lang w:val="en-US" w:eastAsia="en-US"/>
    </w:rPr>
  </w:style>
  <w:style w:type="paragraph" w:customStyle="1" w:styleId="Abstract">
    <w:name w:val="Abstract"/>
    <w:next w:val="Section"/>
    <w:rsid w:val="00B3176B"/>
    <w:pPr>
      <w:spacing w:after="454"/>
      <w:ind w:left="1418"/>
      <w:jc w:val="both"/>
    </w:pPr>
    <w:rPr>
      <w:rFonts w:ascii="Times" w:hAnsi="Times"/>
      <w:color w:val="000000"/>
      <w:lang w:eastAsia="en-US"/>
    </w:rPr>
  </w:style>
  <w:style w:type="paragraph" w:customStyle="1" w:styleId="Sectionnonumber">
    <w:name w:val="Section (no number)"/>
    <w:next w:val="Bodytext"/>
    <w:rsid w:val="00B3176B"/>
    <w:pPr>
      <w:spacing w:before="240"/>
    </w:pPr>
    <w:rPr>
      <w:rFonts w:ascii="Times" w:hAnsi="Times"/>
      <w:b/>
      <w:iCs/>
      <w:color w:val="000000"/>
      <w:sz w:val="22"/>
      <w:szCs w:val="22"/>
      <w:lang w:val="en-US" w:eastAsia="en-US"/>
    </w:rPr>
  </w:style>
  <w:style w:type="character" w:styleId="PageNumber">
    <w:name w:val="page number"/>
    <w:basedOn w:val="DefaultParagraphFont"/>
    <w:semiHidden/>
    <w:rsid w:val="00B3176B"/>
  </w:style>
  <w:style w:type="paragraph" w:styleId="Title">
    <w:name w:val="Title"/>
    <w:basedOn w:val="Normal"/>
    <w:next w:val="Authors"/>
    <w:qFormat/>
    <w:rsid w:val="00B3176B"/>
    <w:pPr>
      <w:spacing w:before="1588" w:after="567"/>
    </w:pPr>
    <w:rPr>
      <w:b/>
      <w:sz w:val="34"/>
      <w:szCs w:val="34"/>
    </w:rPr>
  </w:style>
  <w:style w:type="paragraph" w:customStyle="1" w:styleId="Authors">
    <w:name w:val="Authors"/>
    <w:next w:val="Addresses"/>
    <w:rsid w:val="00B3176B"/>
    <w:pPr>
      <w:spacing w:after="113"/>
      <w:ind w:left="1418"/>
    </w:pPr>
    <w:rPr>
      <w:rFonts w:ascii="Times" w:hAnsi="Times"/>
      <w:b/>
      <w:sz w:val="22"/>
      <w:szCs w:val="22"/>
      <w:lang w:eastAsia="en-US"/>
    </w:rPr>
  </w:style>
  <w:style w:type="paragraph" w:customStyle="1" w:styleId="Addresses">
    <w:name w:val="Addresses"/>
    <w:next w:val="E-mail"/>
    <w:rsid w:val="00B3176B"/>
    <w:pPr>
      <w:spacing w:after="240"/>
      <w:ind w:left="1418"/>
    </w:pPr>
    <w:rPr>
      <w:rFonts w:ascii="Times" w:hAnsi="Times"/>
      <w:sz w:val="22"/>
      <w:szCs w:val="22"/>
      <w:lang w:eastAsia="en-US"/>
    </w:rPr>
  </w:style>
  <w:style w:type="paragraph" w:customStyle="1" w:styleId="FigureCaption">
    <w:name w:val="FigureCaption"/>
    <w:rsid w:val="00B3176B"/>
    <w:pPr>
      <w:spacing w:before="170"/>
      <w:ind w:left="28"/>
      <w:jc w:val="center"/>
    </w:pPr>
    <w:rPr>
      <w:rFonts w:ascii="Times" w:hAnsi="Times"/>
      <w:color w:val="000000"/>
      <w:sz w:val="22"/>
      <w:szCs w:val="22"/>
      <w:lang w:eastAsia="en-US"/>
    </w:rPr>
  </w:style>
  <w:style w:type="paragraph" w:customStyle="1" w:styleId="Referencenonumber">
    <w:name w:val="Reference (no number)"/>
    <w:basedOn w:val="Reference"/>
    <w:rsid w:val="00B3176B"/>
    <w:pPr>
      <w:numPr>
        <w:numId w:val="0"/>
      </w:numPr>
      <w:ind w:left="851" w:hanging="284"/>
    </w:pPr>
  </w:style>
  <w:style w:type="paragraph" w:customStyle="1" w:styleId="Reference">
    <w:name w:val="Reference"/>
    <w:rsid w:val="00B3176B"/>
    <w:pPr>
      <w:widowControl w:val="0"/>
      <w:numPr>
        <w:numId w:val="4"/>
      </w:numPr>
      <w:tabs>
        <w:tab w:val="clear" w:pos="0"/>
        <w:tab w:val="left" w:pos="567"/>
      </w:tabs>
      <w:ind w:left="851" w:hanging="851"/>
      <w:jc w:val="both"/>
    </w:pPr>
    <w:rPr>
      <w:rFonts w:ascii="Times" w:hAnsi="Times"/>
      <w:iCs/>
      <w:noProof/>
      <w:color w:val="000000"/>
      <w:sz w:val="22"/>
      <w:szCs w:val="22"/>
      <w:lang w:eastAsia="en-US"/>
    </w:rPr>
  </w:style>
  <w:style w:type="paragraph" w:styleId="ListParagraph">
    <w:name w:val="List Paragraph"/>
    <w:aliases w:val="Body of text,List Paragraph1,Medium Grid 1 - Accent 21,Body of text+1,Body of text+2,Body of text+3,List Paragraph11"/>
    <w:basedOn w:val="Normal"/>
    <w:link w:val="ListParagraphChar"/>
    <w:uiPriority w:val="34"/>
    <w:qFormat/>
    <w:rsid w:val="00531C34"/>
    <w:pPr>
      <w:spacing w:after="160" w:line="259" w:lineRule="auto"/>
      <w:ind w:left="720"/>
    </w:pPr>
    <w:rPr>
      <w:rFonts w:asciiTheme="minorHAnsi" w:eastAsiaTheme="minorEastAsia" w:hAnsiTheme="minorHAnsi"/>
      <w:szCs w:val="22"/>
      <w:lang w:val="en-US"/>
    </w:rPr>
  </w:style>
  <w:style w:type="character" w:customStyle="1" w:styleId="ListParagraphChar">
    <w:name w:val="List Paragraph Char"/>
    <w:aliases w:val="Body of text Char,List Paragraph1 Char,Medium Grid 1 - Accent 21 Char,Body of text+1 Char,Body of text+2 Char,Body of text+3 Char,List Paragraph11 Char"/>
    <w:link w:val="ListParagraph"/>
    <w:uiPriority w:val="34"/>
    <w:locked/>
    <w:rsid w:val="00531C34"/>
    <w:rPr>
      <w:rFonts w:asciiTheme="minorHAnsi" w:eastAsiaTheme="minorEastAsia" w:hAnsiTheme="minorHAnsi"/>
      <w:sz w:val="22"/>
      <w:szCs w:val="22"/>
      <w:lang w:val="en-US" w:eastAsia="en-US"/>
    </w:rPr>
  </w:style>
  <w:style w:type="table" w:styleId="TableGrid">
    <w:name w:val="Table Grid"/>
    <w:basedOn w:val="TableNormal"/>
    <w:uiPriority w:val="39"/>
    <w:rsid w:val="00D12DCD"/>
    <w:rPr>
      <w:rFonts w:asciiTheme="minorHAnsi" w:eastAsiaTheme="minorEastAsia" w:hAnsiTheme="minorHAnsi"/>
      <w:sz w:val="22"/>
      <w:szCs w:val="22"/>
      <w:lang w:val="en-ID" w:eastAsia="en-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ubsection0">
    <w:name w:val="subsection"/>
    <w:rsid w:val="00C711C6"/>
    <w:pPr>
      <w:numPr>
        <w:ilvl w:val="1"/>
        <w:numId w:val="11"/>
      </w:numPr>
      <w:tabs>
        <w:tab w:val="left" w:pos="567"/>
      </w:tabs>
      <w:spacing w:before="240"/>
    </w:pPr>
    <w:rPr>
      <w:rFonts w:ascii="Times" w:hAnsi="Times"/>
      <w:i/>
      <w:iCs/>
      <w:color w:val="000000"/>
      <w:sz w:val="22"/>
      <w:szCs w:val="22"/>
      <w:lang w:val="en-US" w:eastAsia="en-US"/>
    </w:rPr>
  </w:style>
  <w:style w:type="paragraph" w:customStyle="1" w:styleId="section0">
    <w:name w:val="section"/>
    <w:autoRedefine/>
    <w:rsid w:val="00C711C6"/>
    <w:pPr>
      <w:numPr>
        <w:numId w:val="11"/>
      </w:numPr>
      <w:tabs>
        <w:tab w:val="left" w:pos="567"/>
      </w:tabs>
      <w:spacing w:before="240"/>
    </w:pPr>
    <w:rPr>
      <w:rFonts w:ascii="Times" w:hAnsi="Times"/>
      <w:b/>
      <w:color w:val="000000"/>
      <w:sz w:val="22"/>
      <w:szCs w:val="22"/>
      <w:lang w:eastAsia="en-US"/>
    </w:rPr>
  </w:style>
  <w:style w:type="paragraph" w:customStyle="1" w:styleId="subsubsection0">
    <w:name w:val="subsubsection"/>
    <w:autoRedefine/>
    <w:rsid w:val="00C711C6"/>
    <w:pPr>
      <w:numPr>
        <w:ilvl w:val="2"/>
        <w:numId w:val="11"/>
      </w:numPr>
      <w:tabs>
        <w:tab w:val="left" w:pos="567"/>
      </w:tabs>
      <w:spacing w:before="240"/>
      <w:ind w:left="0" w:firstLine="0"/>
      <w:jc w:val="both"/>
    </w:pPr>
    <w:rPr>
      <w:rFonts w:ascii="Times" w:hAnsi="Times"/>
      <w:i/>
      <w:iCs/>
      <w:color w:val="000000"/>
      <w:sz w:val="22"/>
      <w:szCs w:val="22"/>
      <w:lang w:val="en-US" w:eastAsia="en-US"/>
    </w:rPr>
  </w:style>
  <w:style w:type="paragraph" w:styleId="BalloonText">
    <w:name w:val="Balloon Text"/>
    <w:basedOn w:val="Normal"/>
    <w:link w:val="BalloonTextChar"/>
    <w:uiPriority w:val="99"/>
    <w:semiHidden/>
    <w:unhideWhenUsed/>
    <w:rsid w:val="008F3A29"/>
    <w:rPr>
      <w:rFonts w:ascii="Tahoma" w:hAnsi="Tahoma" w:cs="Tahoma"/>
      <w:sz w:val="16"/>
      <w:szCs w:val="16"/>
    </w:rPr>
  </w:style>
  <w:style w:type="character" w:customStyle="1" w:styleId="BalloonTextChar">
    <w:name w:val="Balloon Text Char"/>
    <w:basedOn w:val="DefaultParagraphFont"/>
    <w:link w:val="BalloonText"/>
    <w:uiPriority w:val="99"/>
    <w:semiHidden/>
    <w:rsid w:val="008F3A29"/>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v\Downloads\WordGuidelines\JPCSA4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EDC6E27C-C575-4F2D-8C16-3DB32EA76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JPCSA4Template</Template>
  <TotalTime>708</TotalTime>
  <Pages>9</Pages>
  <Words>8824</Words>
  <Characters>50303</Characters>
  <Application>Microsoft Office Word</Application>
  <DocSecurity>0</DocSecurity>
  <Lines>419</Lines>
  <Paragraphs>118</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vt:lpstr>
    </vt:vector>
  </TitlesOfParts>
  <Company>IOP Publishing</Company>
  <LinksUpToDate>false</LinksUpToDate>
  <CharactersWithSpaces>59009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George Evans</dc:creator>
  <cp:keywords>open access, proceedings, template, fast, affordable, flexible</cp:keywords>
  <cp:lastModifiedBy>User</cp:lastModifiedBy>
  <cp:revision>7</cp:revision>
  <cp:lastPrinted>2005-02-25T09:52:00Z</cp:lastPrinted>
  <dcterms:created xsi:type="dcterms:W3CDTF">2020-09-07T06:55:00Z</dcterms:created>
  <dcterms:modified xsi:type="dcterms:W3CDTF">2020-09-07T18:43:00Z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082b8a28-c195-3617-9ef1-dd0827ea8f87</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