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326D7A">
      <w:pPr>
        <w:pStyle w:val="Title"/>
      </w:pPr>
      <w:r>
        <w:t xml:space="preserve">Dynamics of Covid-19 Spread Using SEIR Epidemic Model </w:t>
      </w:r>
      <w:r w:rsidRPr="00326D7A">
        <w:t xml:space="preserve">and Use of Optimal Control with Fixed time and Free End Point in Semarang City Indonesia </w:t>
      </w:r>
    </w:p>
    <w:p w:rsidR="009A0487" w:rsidRDefault="00326D7A">
      <w:pPr>
        <w:pStyle w:val="Authors"/>
      </w:pPr>
      <w:proofErr w:type="spellStart"/>
      <w:r w:rsidRPr="00326D7A">
        <w:rPr>
          <w:vertAlign w:val="superscript"/>
        </w:rPr>
        <w:t>a</w:t>
      </w:r>
      <w:r>
        <w:t>Dhimas</w:t>
      </w:r>
      <w:proofErr w:type="spellEnd"/>
      <w:r>
        <w:t xml:space="preserve"> </w:t>
      </w:r>
      <w:proofErr w:type="spellStart"/>
      <w:r>
        <w:t>Mahardika</w:t>
      </w:r>
      <w:proofErr w:type="spellEnd"/>
      <w:r>
        <w:t xml:space="preserve">, R. </w:t>
      </w:r>
      <w:proofErr w:type="spellStart"/>
      <w:r>
        <w:t>Heru</w:t>
      </w:r>
      <w:proofErr w:type="spellEnd"/>
      <w:r>
        <w:t xml:space="preserve"> </w:t>
      </w:r>
      <w:proofErr w:type="spellStart"/>
      <w:r>
        <w:t>Tjahjana</w:t>
      </w:r>
      <w:proofErr w:type="spellEnd"/>
      <w:r>
        <w:t xml:space="preserve">, </w:t>
      </w:r>
      <w:proofErr w:type="spellStart"/>
      <w:r>
        <w:t>Hj</w:t>
      </w:r>
      <w:proofErr w:type="spellEnd"/>
      <w:r>
        <w:t xml:space="preserve"> </w:t>
      </w:r>
      <w:proofErr w:type="spellStart"/>
      <w:r>
        <w:t>Sunarsih</w:t>
      </w:r>
      <w:proofErr w:type="spellEnd"/>
    </w:p>
    <w:p w:rsidR="009A0487" w:rsidRDefault="00326D7A" w:rsidP="00006EA6">
      <w:pPr>
        <w:pStyle w:val="Addresses"/>
        <w:spacing w:after="0"/>
      </w:pPr>
      <w:proofErr w:type="spellStart"/>
      <w:r>
        <w:t>Jalan</w:t>
      </w:r>
      <w:proofErr w:type="spellEnd"/>
      <w:r>
        <w:t xml:space="preserve"> Prof </w:t>
      </w:r>
      <w:proofErr w:type="spellStart"/>
      <w:r>
        <w:t>Soedharto</w:t>
      </w:r>
      <w:proofErr w:type="spellEnd"/>
      <w:r>
        <w:t xml:space="preserve">, </w:t>
      </w:r>
      <w:proofErr w:type="spellStart"/>
      <w:r>
        <w:t>Tembalang</w:t>
      </w:r>
      <w:proofErr w:type="spellEnd"/>
      <w:r>
        <w:t xml:space="preserve">, </w:t>
      </w:r>
      <w:r w:rsidR="00AD7C0B">
        <w:t xml:space="preserve">50246, </w:t>
      </w:r>
      <w:r>
        <w:t xml:space="preserve">Semarang, </w:t>
      </w:r>
      <w:proofErr w:type="spellStart"/>
      <w:r>
        <w:t>Jawa</w:t>
      </w:r>
      <w:proofErr w:type="spellEnd"/>
      <w:r>
        <w:t xml:space="preserve"> Tengah</w:t>
      </w:r>
    </w:p>
    <w:p w:rsidR="00006EA6" w:rsidRDefault="00006EA6">
      <w:pPr>
        <w:pStyle w:val="E-mail"/>
      </w:pPr>
    </w:p>
    <w:p w:rsidR="009A0487" w:rsidRDefault="00326D7A">
      <w:pPr>
        <w:pStyle w:val="E-mail"/>
      </w:pPr>
      <w:r w:rsidRPr="00326D7A">
        <w:rPr>
          <w:vertAlign w:val="superscript"/>
        </w:rPr>
        <w:t>a</w:t>
      </w:r>
      <w:r>
        <w:t>dhimasmahardika@student.undip.ac.id</w:t>
      </w:r>
    </w:p>
    <w:p w:rsidR="009A0487" w:rsidRDefault="009A0487">
      <w:pPr>
        <w:pStyle w:val="Abstract"/>
      </w:pPr>
      <w:r>
        <w:rPr>
          <w:b/>
        </w:rPr>
        <w:t>Abstract</w:t>
      </w:r>
      <w:r>
        <w:t xml:space="preserve">. </w:t>
      </w:r>
      <w:r w:rsidR="00326D7A" w:rsidRPr="00326D7A">
        <w:t xml:space="preserve">Covid-19 infection are very lethal and life threatening to human life, for prevention it is necessary to conduct restriction on community activities (RCA), RCA here is intended to limit people to do their activities outside their home, the point is that these people are expected to stay at home during pandemic. Conducting RCA is control function that will be applied to the dynamic modelling of Covid-19 spread using </w:t>
      </w:r>
      <w:proofErr w:type="spellStart"/>
      <w:r w:rsidR="00326D7A" w:rsidRPr="00326D7A">
        <w:t>Pontryagin</w:t>
      </w:r>
      <w:proofErr w:type="spellEnd"/>
      <w:r w:rsidR="00326D7A" w:rsidRPr="00326D7A">
        <w:t xml:space="preserve"> Minimum Principle, the present paper will describe model formulation of Covid-19 with control. Furthermore, we use </w:t>
      </w:r>
      <w:proofErr w:type="spellStart"/>
      <w:r w:rsidR="00326D7A" w:rsidRPr="00326D7A">
        <w:t>Pontryagin</w:t>
      </w:r>
      <w:proofErr w:type="spellEnd"/>
      <w:r w:rsidR="00326D7A" w:rsidRPr="00326D7A">
        <w:t xml:space="preserve"> Minimum Principle to find optimal solution of the control. The optimal control will aim to minimize the number of suspected, exposed and infected population and control function. Numerical calculations also performed to illustrate the graph of Covid-19 spread model with and without control. The type of the optimal control in this discussion is fixed time with free endpoint.</w:t>
      </w:r>
    </w:p>
    <w:p w:rsidR="009A0487" w:rsidRDefault="00326D7A">
      <w:pPr>
        <w:pStyle w:val="Section"/>
      </w:pPr>
      <w:r>
        <w:t>I</w:t>
      </w:r>
      <w:r w:rsidR="00CB2A5B">
        <w:t>ntroduction</w:t>
      </w:r>
    </w:p>
    <w:p w:rsidR="00CB2A5B" w:rsidRDefault="00CB2A5B" w:rsidP="00AD7C0B">
      <w:pPr>
        <w:pStyle w:val="Bodytext"/>
        <w:ind w:firstLine="270"/>
      </w:pPr>
      <w:r>
        <w:t xml:space="preserve">The use of dynamic system applications in biology has shown significant changes in mathematics and biosciences in recent years [1]. This dynamic system will use the optimal control laws to look for optimization of functional objectives for a certain period of time, to find the optimum control of the dynamic system, </w:t>
      </w:r>
      <w:proofErr w:type="spellStart"/>
      <w:r>
        <w:t>Pontryagin</w:t>
      </w:r>
      <w:proofErr w:type="spellEnd"/>
      <w:r>
        <w:t xml:space="preserve"> Minimum Principle will be used [2]. The type of optimal control in this discussion is fixed time and free end point which means that the time duration of the state model is determined and the endpoints of the state model are free.</w:t>
      </w:r>
    </w:p>
    <w:p w:rsidR="00CB2A5B" w:rsidRDefault="00CB2A5B" w:rsidP="00AD7C0B">
      <w:pPr>
        <w:pStyle w:val="Bodytext"/>
        <w:ind w:firstLine="270"/>
      </w:pPr>
      <w:r>
        <w:t xml:space="preserve">In 2019, in the city of Wuhan there was a corona virus outbreak that infected and killed thousands of people. and then Covid-19 is the name given by the world researcher and SARS </w:t>
      </w:r>
      <w:proofErr w:type="spellStart"/>
      <w:r>
        <w:t>Cov</w:t>
      </w:r>
      <w:proofErr w:type="spellEnd"/>
      <w:r>
        <w:t xml:space="preserve"> 2 as the name of the virus [3]. This outbreak began in the Hunan area in the seafood market. where many small mammals are traded especially bats, based on information from WHO [4]. Initially palm civets and raccoon dogs were thought by researchers to be the source of the infection, and the researchers suggested that the palm civet might be the secondary hosts [5]. In Hong Kong there is a sample from a person that shows of antibodies against SARS-coronavirus, it means corona virus has already circulating among human in 2003 [6]. The researchers later suggested that The </w:t>
      </w:r>
      <w:proofErr w:type="spellStart"/>
      <w:r>
        <w:t>Rhinolophus</w:t>
      </w:r>
      <w:proofErr w:type="spellEnd"/>
      <w:r>
        <w:t xml:space="preserve"> bats were the source of the virus [7].</w:t>
      </w:r>
    </w:p>
    <w:p w:rsidR="009A0487" w:rsidRDefault="00CB2A5B" w:rsidP="00AD7C0B">
      <w:pPr>
        <w:pStyle w:val="Bodytext"/>
        <w:ind w:firstLine="270"/>
      </w:pPr>
      <w:r>
        <w:t xml:space="preserve">In Indonesia, to limit the spread of Covid-19, the government used two methods, namely large-scale social restrictions (LSSR) and restriction on community activities (RCA), LSSR and RCA here basically is intended to limit people to do their activities outside their home, the point is that these people are expected to stay at home during pandemic, but LSSR has stricter rules then RCA. LSSR is </w:t>
      </w:r>
      <w:r>
        <w:lastRenderedPageBreak/>
        <w:t>applied in Jakarta as capital city of Indonesia and RCA is applied in Semarang city Indonesia. RCA here later on will be the control function that will be applied to the dynamic system model of the spread of Covid-19.</w:t>
      </w:r>
    </w:p>
    <w:p w:rsidR="00326D7A" w:rsidRDefault="00CB2A5B" w:rsidP="00326D7A">
      <w:pPr>
        <w:pStyle w:val="Section"/>
      </w:pPr>
      <w:r>
        <w:t>Covid-19 Spread Dynamic Model</w:t>
      </w:r>
    </w:p>
    <w:p w:rsidR="00CB2A5B" w:rsidRDefault="00CB2A5B" w:rsidP="00CB2A5B">
      <w:pPr>
        <w:pStyle w:val="Bodytext"/>
        <w:ind w:firstLine="284"/>
      </w:pPr>
      <w:r>
        <w:t>In this section we will divide the total population into four compartment, which is population of susceptible (</w:t>
      </w:r>
      <w:r w:rsidRPr="004E2650">
        <w:rPr>
          <w:i/>
        </w:rPr>
        <w:t>S</w:t>
      </w:r>
      <w:r>
        <w:t>), exposed (</w:t>
      </w:r>
      <w:r w:rsidRPr="004E2650">
        <w:rPr>
          <w:i/>
        </w:rPr>
        <w:t>E</w:t>
      </w:r>
      <w:r>
        <w:t>), infected (</w:t>
      </w:r>
      <w:r w:rsidRPr="004E2650">
        <w:rPr>
          <w:i/>
        </w:rPr>
        <w:t>I</w:t>
      </w:r>
      <w:r>
        <w:t>), and recovered (</w:t>
      </w:r>
      <w:r w:rsidRPr="004E2650">
        <w:rPr>
          <w:i/>
        </w:rPr>
        <w:t>R</w:t>
      </w:r>
      <w:r>
        <w:t xml:space="preserve">). </w:t>
      </w:r>
    </w:p>
    <w:p w:rsidR="00CB2A5B" w:rsidRPr="00CB2A5B" w:rsidRDefault="00CB2A5B" w:rsidP="00CB2A5B">
      <w:pPr>
        <w:spacing w:after="240"/>
        <w:ind w:firstLine="284"/>
        <w:jc w:val="both"/>
        <w:rPr>
          <w:rFonts w:ascii="Times New Roman" w:hAnsi="Times New Roman"/>
          <w:szCs w:val="22"/>
          <w:lang w:val="en-US"/>
        </w:rPr>
      </w:pPr>
      <w:r w:rsidRPr="00CB2A5B">
        <w:rPr>
          <w:rFonts w:ascii="Times New Roman" w:hAnsi="Times New Roman"/>
          <w:szCs w:val="22"/>
          <w:lang w:val="en-US"/>
        </w:rPr>
        <w:t>Then the mathematical model for the compartments without control:</w:t>
      </w:r>
    </w:p>
    <w:p w:rsidR="00CB2A5B" w:rsidRPr="00CB2A5B" w:rsidRDefault="00CB2A5B" w:rsidP="00CB2A5B">
      <w:pPr>
        <w:tabs>
          <w:tab w:val="center" w:pos="4680"/>
          <w:tab w:val="right" w:pos="9360"/>
        </w:tabs>
        <w:ind w:left="567"/>
        <w:jc w:val="both"/>
        <w:rPr>
          <w:rFonts w:ascii="Times New Roman" w:hAnsi="Times New Roman"/>
          <w:szCs w:val="22"/>
          <w:lang w:val="en-US"/>
        </w:rPr>
      </w:pPr>
      <w:r w:rsidRPr="00CB2A5B">
        <w:rPr>
          <w:rFonts w:ascii="Times New Roman" w:hAnsi="Times New Roman"/>
          <w:szCs w:val="22"/>
          <w:lang w:val="en-US"/>
        </w:rPr>
        <w:tab/>
      </w:r>
      <w:r w:rsidR="00942EE4" w:rsidRPr="00942EE4">
        <w:rPr>
          <w:rFonts w:ascii="Times New Roman" w:hAnsi="Times New Roman"/>
          <w:position w:val="-88"/>
          <w:szCs w:val="22"/>
          <w:lang w:val="en-US"/>
        </w:rPr>
        <w:object w:dxaOrig="2220" w:dyaOrig="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4.5pt" o:ole="">
            <v:imagedata r:id="rId8" o:title=""/>
          </v:shape>
          <o:OLEObject Type="Embed" ProgID="Equation.3" ShapeID="_x0000_i1025" DrawAspect="Content" ObjectID="_1661219215" r:id="rId9"/>
        </w:object>
      </w:r>
      <w:r w:rsidRPr="00CB2A5B">
        <w:rPr>
          <w:rFonts w:ascii="Times New Roman" w:hAnsi="Times New Roman"/>
          <w:szCs w:val="22"/>
          <w:lang w:val="en-US"/>
        </w:rPr>
        <w:tab/>
      </w:r>
      <w:r w:rsidRPr="00CB2A5B">
        <w:rPr>
          <w:rFonts w:ascii="Times New Roman" w:hAnsi="Times New Roman"/>
          <w:szCs w:val="22"/>
          <w:lang w:val="en-US"/>
        </w:rPr>
        <w:fldChar w:fldCharType="begin"/>
      </w:r>
      <w:r w:rsidRPr="00CB2A5B">
        <w:rPr>
          <w:rFonts w:ascii="Times New Roman" w:hAnsi="Times New Roman"/>
          <w:szCs w:val="22"/>
          <w:lang w:val="en-US"/>
        </w:rPr>
        <w:instrText xml:space="preserve"> MACROBUTTON MTPlaceRef \* MERGEFORMAT </w:instrText>
      </w:r>
      <w:r w:rsidRPr="00CB2A5B">
        <w:rPr>
          <w:rFonts w:ascii="Times New Roman" w:hAnsi="Times New Roman"/>
          <w:szCs w:val="22"/>
          <w:lang w:val="en-US"/>
        </w:rPr>
        <w:fldChar w:fldCharType="begin"/>
      </w:r>
      <w:r w:rsidRPr="00CB2A5B">
        <w:rPr>
          <w:rFonts w:ascii="Times New Roman" w:hAnsi="Times New Roman"/>
          <w:szCs w:val="22"/>
          <w:lang w:val="en-US"/>
        </w:rPr>
        <w:instrText xml:space="preserve"> SEQ MTEqn \h \* MERGEFORMAT </w:instrText>
      </w:r>
      <w:r w:rsidRPr="00CB2A5B">
        <w:rPr>
          <w:rFonts w:ascii="Times New Roman" w:hAnsi="Times New Roman"/>
          <w:szCs w:val="22"/>
          <w:lang w:val="en-US"/>
        </w:rPr>
        <w:fldChar w:fldCharType="end"/>
      </w:r>
      <w:bookmarkStart w:id="0" w:name="ZEqnNum504980"/>
      <w:r w:rsidRPr="00CB2A5B">
        <w:rPr>
          <w:rFonts w:ascii="Times New Roman" w:hAnsi="Times New Roman"/>
          <w:szCs w:val="22"/>
          <w:lang w:val="en-US"/>
        </w:rPr>
        <w:instrText>(</w:instrText>
      </w:r>
      <w:r w:rsidRPr="00CB2A5B">
        <w:rPr>
          <w:rFonts w:ascii="Times New Roman" w:hAnsi="Times New Roman"/>
          <w:szCs w:val="22"/>
          <w:lang w:val="en-US"/>
        </w:rPr>
        <w:fldChar w:fldCharType="begin"/>
      </w:r>
      <w:r w:rsidRPr="00CB2A5B">
        <w:rPr>
          <w:rFonts w:ascii="Times New Roman" w:hAnsi="Times New Roman"/>
          <w:szCs w:val="22"/>
          <w:lang w:val="en-US"/>
        </w:rPr>
        <w:instrText xml:space="preserve"> SEQ MTEqn \c \* Arabic \* MERGEFORMAT </w:instrText>
      </w:r>
      <w:r w:rsidRPr="00CB2A5B">
        <w:rPr>
          <w:rFonts w:ascii="Times New Roman" w:hAnsi="Times New Roman"/>
          <w:szCs w:val="22"/>
          <w:lang w:val="en-US"/>
        </w:rPr>
        <w:fldChar w:fldCharType="separate"/>
      </w:r>
      <w:r w:rsidRPr="00CB2A5B">
        <w:rPr>
          <w:rFonts w:ascii="Times New Roman" w:hAnsi="Times New Roman"/>
          <w:noProof/>
          <w:szCs w:val="22"/>
          <w:lang w:val="en-US"/>
        </w:rPr>
        <w:instrText>1</w:instrText>
      </w:r>
      <w:r w:rsidRPr="00CB2A5B">
        <w:rPr>
          <w:rFonts w:ascii="Times New Roman" w:hAnsi="Times New Roman"/>
          <w:szCs w:val="22"/>
          <w:lang w:val="en-US"/>
        </w:rPr>
        <w:fldChar w:fldCharType="end"/>
      </w:r>
      <w:r w:rsidRPr="00CB2A5B">
        <w:rPr>
          <w:rFonts w:ascii="Times New Roman" w:hAnsi="Times New Roman"/>
          <w:szCs w:val="22"/>
          <w:lang w:val="en-US"/>
        </w:rPr>
        <w:instrText>)</w:instrText>
      </w:r>
      <w:bookmarkEnd w:id="0"/>
      <w:r w:rsidRPr="00CB2A5B">
        <w:rPr>
          <w:rFonts w:ascii="Times New Roman" w:hAnsi="Times New Roman"/>
          <w:szCs w:val="22"/>
          <w:lang w:val="en-US"/>
        </w:rPr>
        <w:fldChar w:fldCharType="end"/>
      </w:r>
    </w:p>
    <w:p w:rsidR="00CB2A5B" w:rsidRPr="00CB2A5B" w:rsidRDefault="00CB2A5B" w:rsidP="00CB2A5B">
      <w:pPr>
        <w:jc w:val="both"/>
        <w:rPr>
          <w:rFonts w:ascii="Times New Roman" w:hAnsi="Times New Roman"/>
          <w:szCs w:val="22"/>
          <w:lang w:val="en-US"/>
        </w:rPr>
      </w:pPr>
      <w:r w:rsidRPr="00CB2A5B">
        <w:rPr>
          <w:rFonts w:ascii="Times New Roman" w:hAnsi="Times New Roman"/>
          <w:szCs w:val="22"/>
          <w:lang w:val="id-ID"/>
        </w:rPr>
        <w:t xml:space="preserve">With </w:t>
      </w:r>
      <w:r w:rsidRPr="00CB2A5B">
        <w:rPr>
          <w:rFonts w:ascii="Times New Roman" w:hAnsi="Times New Roman"/>
          <w:i/>
          <w:szCs w:val="22"/>
          <w:lang w:val="en-US"/>
        </w:rPr>
        <w:t>S</w:t>
      </w:r>
      <w:r w:rsidRPr="00CB2A5B">
        <w:rPr>
          <w:rFonts w:ascii="Times New Roman" w:hAnsi="Times New Roman"/>
          <w:szCs w:val="22"/>
          <w:lang w:val="en-US"/>
        </w:rPr>
        <w:t xml:space="preserve">(0) &gt; 0, </w:t>
      </w:r>
      <w:r w:rsidRPr="00CB2A5B">
        <w:rPr>
          <w:rFonts w:ascii="Times New Roman" w:hAnsi="Times New Roman"/>
          <w:szCs w:val="22"/>
          <w:lang w:val="id-ID"/>
        </w:rPr>
        <w:fldChar w:fldCharType="begin"/>
      </w:r>
      <w:r w:rsidRPr="00CB2A5B">
        <w:rPr>
          <w:rFonts w:ascii="Times New Roman" w:hAnsi="Times New Roman"/>
          <w:szCs w:val="22"/>
          <w:lang w:val="id-ID"/>
        </w:rPr>
        <w:instrText xml:space="preserve"> EQ </w:instrText>
      </w:r>
      <w:r w:rsidRPr="00CB2A5B">
        <w:rPr>
          <w:rFonts w:ascii="Times New Roman" w:hAnsi="Times New Roman"/>
          <w:szCs w:val="22"/>
          <w:lang w:val="id-ID"/>
        </w:rPr>
        <w:fldChar w:fldCharType="end"/>
      </w:r>
      <w:r w:rsidRPr="00CB2A5B">
        <w:rPr>
          <w:rFonts w:ascii="Times New Roman" w:hAnsi="Times New Roman"/>
          <w:szCs w:val="22"/>
          <w:lang w:val="id-ID"/>
        </w:rPr>
        <w:t xml:space="preserve"> </w:t>
      </w:r>
      <w:r w:rsidRPr="00CB2A5B">
        <w:rPr>
          <w:rFonts w:ascii="Times New Roman" w:hAnsi="Times New Roman"/>
          <w:i/>
          <w:szCs w:val="22"/>
          <w:lang w:val="en-US"/>
        </w:rPr>
        <w:t>E</w:t>
      </w:r>
      <w:r w:rsidRPr="00CB2A5B">
        <w:rPr>
          <w:rFonts w:ascii="Times New Roman" w:hAnsi="Times New Roman"/>
          <w:szCs w:val="22"/>
          <w:lang w:val="en-US"/>
        </w:rPr>
        <w:t xml:space="preserve">(0) &gt; 0, </w:t>
      </w:r>
      <w:r w:rsidRPr="00CB2A5B">
        <w:rPr>
          <w:rFonts w:ascii="Times New Roman" w:hAnsi="Times New Roman"/>
          <w:i/>
          <w:szCs w:val="22"/>
          <w:lang w:val="en-US"/>
        </w:rPr>
        <w:t>I</w:t>
      </w:r>
      <w:r w:rsidRPr="00CB2A5B">
        <w:rPr>
          <w:rFonts w:ascii="Times New Roman" w:hAnsi="Times New Roman"/>
          <w:szCs w:val="22"/>
          <w:lang w:val="en-US"/>
        </w:rPr>
        <w:t xml:space="preserve">(0 )&gt; 0, </w:t>
      </w:r>
      <w:r w:rsidRPr="00CB2A5B">
        <w:rPr>
          <w:rFonts w:ascii="Times New Roman" w:hAnsi="Times New Roman"/>
          <w:i/>
          <w:szCs w:val="22"/>
          <w:lang w:val="en-US"/>
        </w:rPr>
        <w:t>R</w:t>
      </w:r>
      <w:r w:rsidRPr="00CB2A5B">
        <w:rPr>
          <w:rFonts w:ascii="Times New Roman" w:hAnsi="Times New Roman"/>
          <w:szCs w:val="22"/>
          <w:lang w:val="en-US"/>
        </w:rPr>
        <w:t>(0) &gt; 0.</w:t>
      </w:r>
    </w:p>
    <w:p w:rsidR="00CB2A5B" w:rsidRPr="00CB2A5B" w:rsidRDefault="00CB2A5B" w:rsidP="00CB2A5B">
      <w:pPr>
        <w:spacing w:after="240"/>
        <w:ind w:firstLine="284"/>
        <w:jc w:val="both"/>
        <w:rPr>
          <w:rFonts w:ascii="Times New Roman" w:hAnsi="Times New Roman"/>
          <w:szCs w:val="22"/>
          <w:lang w:val="en-US"/>
        </w:rPr>
      </w:pPr>
      <w:r w:rsidRPr="00CB2A5B">
        <w:rPr>
          <w:rFonts w:ascii="Times New Roman" w:hAnsi="Times New Roman"/>
          <w:szCs w:val="22"/>
          <w:lang w:val="en-US"/>
        </w:rPr>
        <w:t>And mathematical model for the compartments with control:</w:t>
      </w:r>
    </w:p>
    <w:p w:rsidR="00CB2A5B" w:rsidRPr="00CB2A5B" w:rsidRDefault="00CB2A5B" w:rsidP="00CB2A5B">
      <w:pPr>
        <w:tabs>
          <w:tab w:val="center" w:pos="4680"/>
          <w:tab w:val="right" w:pos="9360"/>
        </w:tabs>
        <w:ind w:left="567"/>
        <w:jc w:val="center"/>
        <w:rPr>
          <w:rFonts w:ascii="Times New Roman" w:hAnsi="Times New Roman"/>
          <w:szCs w:val="22"/>
          <w:lang w:val="en-US"/>
        </w:rPr>
      </w:pPr>
      <w:r w:rsidRPr="00CB2A5B">
        <w:rPr>
          <w:rFonts w:ascii="Times New Roman" w:hAnsi="Times New Roman"/>
          <w:szCs w:val="22"/>
          <w:lang w:val="en-US"/>
        </w:rPr>
        <w:t xml:space="preserve">                                                    </w:t>
      </w:r>
      <w:r w:rsidR="00614538" w:rsidRPr="00614538">
        <w:rPr>
          <w:rFonts w:ascii="Times New Roman" w:hAnsi="Times New Roman"/>
          <w:position w:val="-90"/>
          <w:szCs w:val="22"/>
          <w:lang w:val="en-US"/>
        </w:rPr>
        <w:object w:dxaOrig="2880" w:dyaOrig="1900">
          <v:shape id="_x0000_i1026" type="#_x0000_t75" style="width:2in;height:95.25pt" o:ole="">
            <v:imagedata r:id="rId10" o:title=""/>
          </v:shape>
          <o:OLEObject Type="Embed" ProgID="Equation.3" ShapeID="_x0000_i1026" DrawAspect="Content" ObjectID="_1661219216" r:id="rId11"/>
        </w:object>
      </w:r>
      <w:r w:rsidRPr="00CB2A5B">
        <w:rPr>
          <w:rFonts w:ascii="Times New Roman" w:hAnsi="Times New Roman"/>
          <w:szCs w:val="22"/>
          <w:lang w:val="en-US"/>
        </w:rPr>
        <w:tab/>
        <w:t xml:space="preserve">       (2)</w:t>
      </w:r>
    </w:p>
    <w:p w:rsidR="00CB2A5B" w:rsidRPr="00CB2A5B" w:rsidRDefault="00942EE4" w:rsidP="00CB2A5B">
      <w:pPr>
        <w:jc w:val="both"/>
        <w:rPr>
          <w:rFonts w:ascii="Times New Roman" w:hAnsi="Times New Roman"/>
          <w:szCs w:val="22"/>
          <w:lang w:val="en-US"/>
        </w:rPr>
      </w:pPr>
      <w:r w:rsidRPr="00CB2A5B">
        <w:rPr>
          <w:rFonts w:ascii="Times New Roman" w:hAnsi="Times New Roman"/>
          <w:position w:val="-6"/>
          <w:szCs w:val="22"/>
          <w:lang w:val="en-US"/>
        </w:rPr>
        <w:object w:dxaOrig="200" w:dyaOrig="320">
          <v:shape id="_x0000_i1027" type="#_x0000_t75" style="width:9.75pt;height:16.5pt" o:ole="">
            <v:imagedata r:id="rId12" o:title=""/>
          </v:shape>
          <o:OLEObject Type="Embed" ProgID="Equation.3" ShapeID="_x0000_i1027" DrawAspect="Content" ObjectID="_1661219217" r:id="rId13"/>
        </w:object>
      </w:r>
      <w:r w:rsidR="00CB2A5B" w:rsidRPr="00CB2A5B">
        <w:rPr>
          <w:rFonts w:ascii="Times New Roman" w:hAnsi="Times New Roman"/>
          <w:szCs w:val="22"/>
          <w:lang w:val="en-US"/>
        </w:rPr>
        <w:t xml:space="preserve">, </w:t>
      </w:r>
      <w:r w:rsidRPr="00CB2A5B">
        <w:rPr>
          <w:rFonts w:ascii="Times New Roman" w:hAnsi="Times New Roman"/>
          <w:position w:val="-4"/>
          <w:szCs w:val="22"/>
          <w:lang w:val="en-US"/>
        </w:rPr>
        <w:object w:dxaOrig="240" w:dyaOrig="279">
          <v:shape id="_x0000_i1028" type="#_x0000_t75" style="width:12pt;height:13.5pt" o:ole="">
            <v:imagedata r:id="rId14" o:title=""/>
          </v:shape>
          <o:OLEObject Type="Embed" ProgID="Equation.3" ShapeID="_x0000_i1028" DrawAspect="Content" ObjectID="_1661219218" r:id="rId15"/>
        </w:object>
      </w:r>
      <w:r w:rsidR="00CB2A5B" w:rsidRPr="00CB2A5B">
        <w:rPr>
          <w:rFonts w:ascii="Times New Roman" w:hAnsi="Times New Roman"/>
          <w:szCs w:val="22"/>
          <w:lang w:val="en-US"/>
        </w:rPr>
        <w:t xml:space="preserve">, </w:t>
      </w:r>
      <w:r w:rsidRPr="00CB2A5B">
        <w:rPr>
          <w:rFonts w:ascii="Times New Roman" w:hAnsi="Times New Roman"/>
          <w:position w:val="-4"/>
          <w:szCs w:val="22"/>
          <w:lang w:val="en-US"/>
        </w:rPr>
        <w:object w:dxaOrig="180" w:dyaOrig="279">
          <v:shape id="_x0000_i1029" type="#_x0000_t75" style="width:9pt;height:13.5pt" o:ole="">
            <v:imagedata r:id="rId16" o:title=""/>
          </v:shape>
          <o:OLEObject Type="Embed" ProgID="Equation.3" ShapeID="_x0000_i1029" DrawAspect="Content" ObjectID="_1661219219" r:id="rId17"/>
        </w:object>
      </w:r>
      <w:r w:rsidR="00CB2A5B" w:rsidRPr="00CB2A5B">
        <w:rPr>
          <w:rFonts w:ascii="Times New Roman" w:hAnsi="Times New Roman"/>
          <w:szCs w:val="22"/>
          <w:lang w:val="en-US"/>
        </w:rPr>
        <w:t xml:space="preserve">, </w:t>
      </w:r>
      <w:r w:rsidRPr="00CB2A5B">
        <w:rPr>
          <w:rFonts w:ascii="Times New Roman" w:hAnsi="Times New Roman"/>
          <w:position w:val="-4"/>
          <w:szCs w:val="22"/>
          <w:lang w:val="en-US"/>
        </w:rPr>
        <w:object w:dxaOrig="220" w:dyaOrig="279">
          <v:shape id="_x0000_i1030" type="#_x0000_t75" style="width:11.25pt;height:13.5pt" o:ole="">
            <v:imagedata r:id="rId18" o:title=""/>
          </v:shape>
          <o:OLEObject Type="Embed" ProgID="Equation.3" ShapeID="_x0000_i1030" DrawAspect="Content" ObjectID="_1661219220" r:id="rId19"/>
        </w:object>
      </w:r>
      <w:r w:rsidR="00CB2A5B" w:rsidRPr="00CB2A5B">
        <w:rPr>
          <w:rFonts w:ascii="Times New Roman" w:hAnsi="Times New Roman"/>
          <w:szCs w:val="22"/>
          <w:lang w:val="en-US"/>
        </w:rPr>
        <w:t xml:space="preserve"> equal the rate of population change of the susceptible, exposed, infected, and recovered respectively, </w:t>
      </w:r>
      <w:r w:rsidRPr="00614538">
        <w:rPr>
          <w:rFonts w:ascii="Times New Roman" w:hAnsi="Times New Roman"/>
          <w:position w:val="-22"/>
          <w:szCs w:val="22"/>
          <w:lang w:val="en-US"/>
        </w:rPr>
        <w:object w:dxaOrig="940" w:dyaOrig="580">
          <v:shape id="_x0000_i1031" type="#_x0000_t75" style="width:46.5pt;height:28.5pt" o:ole="">
            <v:imagedata r:id="rId20" o:title=""/>
          </v:shape>
          <o:OLEObject Type="Embed" ProgID="Equation.3" ShapeID="_x0000_i1031" DrawAspect="Content" ObjectID="_1661219221" r:id="rId21"/>
        </w:object>
      </w:r>
      <w:r w:rsidR="00CB2A5B" w:rsidRPr="00CB2A5B">
        <w:rPr>
          <w:rFonts w:ascii="Times New Roman" w:hAnsi="Times New Roman"/>
          <w:szCs w:val="22"/>
          <w:lang w:val="en-US"/>
        </w:rPr>
        <w:t xml:space="preserve"> </w:t>
      </w:r>
      <w:r w:rsidR="00CB2A5B" w:rsidRPr="00CB2A5B">
        <w:rPr>
          <w:rFonts w:ascii="Times New Roman" w:hAnsi="Times New Roman"/>
          <w:szCs w:val="22"/>
          <w:lang w:val="id-ID"/>
        </w:rPr>
        <w:t xml:space="preserve">is </w:t>
      </w:r>
      <w:r w:rsidR="00CB2A5B" w:rsidRPr="00CB2A5B">
        <w:rPr>
          <w:rFonts w:ascii="Times New Roman" w:hAnsi="Times New Roman"/>
          <w:szCs w:val="22"/>
          <w:lang w:val="en-US"/>
        </w:rPr>
        <w:t xml:space="preserve">rate of transmission from susceptible to exposed, </w:t>
      </w:r>
      <w:r w:rsidR="00CB2A5B" w:rsidRPr="00CB2A5B">
        <w:rPr>
          <w:rFonts w:ascii="Times New Roman" w:hAnsi="Times New Roman"/>
          <w:position w:val="-6"/>
          <w:szCs w:val="22"/>
          <w:lang w:val="en-US"/>
        </w:rPr>
        <w:object w:dxaOrig="195" w:dyaOrig="225">
          <v:shape id="_x0000_i1032" type="#_x0000_t75" style="width:9.75pt;height:11.25pt" o:ole="">
            <v:imagedata r:id="rId22" o:title=""/>
          </v:shape>
          <o:OLEObject Type="Embed" ProgID="Equation.3" ShapeID="_x0000_i1032" DrawAspect="Content" ObjectID="_1661219222" r:id="rId23"/>
        </w:object>
      </w:r>
      <w:r w:rsidR="00CB2A5B" w:rsidRPr="00CB2A5B">
        <w:rPr>
          <w:rFonts w:ascii="Times New Roman" w:hAnsi="Times New Roman"/>
          <w:szCs w:val="22"/>
          <w:lang w:val="en-US"/>
        </w:rPr>
        <w:t xml:space="preserve">here is equal with number of the initial value of susceptible population, </w:t>
      </w:r>
      <w:r w:rsidR="00614538" w:rsidRPr="00CB2A5B">
        <w:rPr>
          <w:rFonts w:ascii="Times New Roman" w:hAnsi="Times New Roman"/>
          <w:position w:val="-10"/>
          <w:szCs w:val="22"/>
          <w:lang w:val="en-US"/>
        </w:rPr>
        <w:object w:dxaOrig="560" w:dyaOrig="300">
          <v:shape id="_x0000_i1033" type="#_x0000_t75" style="width:27.75pt;height:15pt" o:ole="">
            <v:imagedata r:id="rId24" o:title=""/>
          </v:shape>
          <o:OLEObject Type="Embed" ProgID="Equation.3" ShapeID="_x0000_i1033" DrawAspect="Content" ObjectID="_1661219223" r:id="rId25"/>
        </w:object>
      </w:r>
      <w:r w:rsidR="00CB2A5B" w:rsidRPr="00CB2A5B">
        <w:rPr>
          <w:rFonts w:ascii="Times New Roman" w:hAnsi="Times New Roman"/>
          <w:szCs w:val="22"/>
          <w:lang w:val="id-ID"/>
        </w:rPr>
        <w:t xml:space="preserve"> is </w:t>
      </w:r>
      <w:r w:rsidR="00CB2A5B" w:rsidRPr="00CB2A5B">
        <w:rPr>
          <w:rFonts w:ascii="Times New Roman" w:hAnsi="Times New Roman"/>
          <w:szCs w:val="22"/>
          <w:lang w:val="en-US"/>
        </w:rPr>
        <w:t xml:space="preserve">rate of transmission from exposed to infected,  </w:t>
      </w:r>
      <w:r w:rsidR="00614538" w:rsidRPr="00CB2A5B">
        <w:rPr>
          <w:rFonts w:ascii="Times New Roman" w:hAnsi="Times New Roman"/>
          <w:position w:val="-10"/>
          <w:szCs w:val="22"/>
          <w:lang w:val="en-US"/>
        </w:rPr>
        <w:object w:dxaOrig="480" w:dyaOrig="300">
          <v:shape id="_x0000_i1034" type="#_x0000_t75" style="width:24pt;height:15pt" o:ole="">
            <v:imagedata r:id="rId26" o:title=""/>
          </v:shape>
          <o:OLEObject Type="Embed" ProgID="Equation.3" ShapeID="_x0000_i1034" DrawAspect="Content" ObjectID="_1661219224" r:id="rId27"/>
        </w:object>
      </w:r>
      <w:r w:rsidR="00CB2A5B" w:rsidRPr="00CB2A5B">
        <w:rPr>
          <w:rFonts w:ascii="Times New Roman" w:hAnsi="Times New Roman"/>
          <w:szCs w:val="22"/>
          <w:lang w:val="id-ID"/>
        </w:rPr>
        <w:t xml:space="preserve"> is rate of </w:t>
      </w:r>
      <w:r w:rsidR="00CB2A5B" w:rsidRPr="00CB2A5B">
        <w:rPr>
          <w:rFonts w:ascii="Times New Roman" w:hAnsi="Times New Roman"/>
          <w:szCs w:val="22"/>
          <w:lang w:val="en-US"/>
        </w:rPr>
        <w:t xml:space="preserve">transmission from infected to recovery, with </w:t>
      </w:r>
      <w:r w:rsidRPr="00CB2A5B">
        <w:rPr>
          <w:rFonts w:ascii="Times New Roman" w:hAnsi="Times New Roman"/>
          <w:position w:val="-10"/>
          <w:szCs w:val="22"/>
          <w:lang w:val="en-US"/>
        </w:rPr>
        <w:object w:dxaOrig="240" w:dyaOrig="300">
          <v:shape id="_x0000_i1035" type="#_x0000_t75" style="width:12pt;height:15pt" o:ole="">
            <v:imagedata r:id="rId28" o:title=""/>
          </v:shape>
          <o:OLEObject Type="Embed" ProgID="Equation.3" ShapeID="_x0000_i1035" DrawAspect="Content" ObjectID="_1661219225" r:id="rId29"/>
        </w:object>
      </w:r>
      <w:r w:rsidR="00CB2A5B" w:rsidRPr="00CB2A5B">
        <w:rPr>
          <w:rFonts w:ascii="Times New Roman" w:hAnsi="Times New Roman"/>
          <w:szCs w:val="22"/>
          <w:lang w:val="en-US"/>
        </w:rPr>
        <w:t xml:space="preserve">, </w:t>
      </w:r>
      <w:r w:rsidR="00614538" w:rsidRPr="00CB2A5B">
        <w:rPr>
          <w:rFonts w:ascii="Times New Roman" w:hAnsi="Times New Roman"/>
          <w:position w:val="-6"/>
          <w:szCs w:val="22"/>
          <w:lang w:val="en-US"/>
        </w:rPr>
        <w:object w:dxaOrig="220" w:dyaOrig="200">
          <v:shape id="_x0000_i1036" type="#_x0000_t75" style="width:11.25pt;height:10.5pt" o:ole="">
            <v:imagedata r:id="rId30" o:title=""/>
          </v:shape>
          <o:OLEObject Type="Embed" ProgID="Equation.3" ShapeID="_x0000_i1036" DrawAspect="Content" ObjectID="_1661219226" r:id="rId31"/>
        </w:object>
      </w:r>
      <w:r w:rsidR="00CB2A5B" w:rsidRPr="00CB2A5B">
        <w:rPr>
          <w:rFonts w:ascii="Times New Roman" w:hAnsi="Times New Roman"/>
          <w:szCs w:val="22"/>
          <w:lang w:val="en-US"/>
        </w:rPr>
        <w:t>,</w:t>
      </w:r>
      <w:r w:rsidR="00614538" w:rsidRPr="00CB2A5B">
        <w:rPr>
          <w:rFonts w:ascii="Times New Roman" w:hAnsi="Times New Roman"/>
          <w:position w:val="-10"/>
          <w:szCs w:val="22"/>
          <w:lang w:val="en-US"/>
        </w:rPr>
        <w:object w:dxaOrig="200" w:dyaOrig="260">
          <v:shape id="_x0000_i1037" type="#_x0000_t75" style="width:10.5pt;height:13.5pt" o:ole="">
            <v:imagedata r:id="rId32" o:title=""/>
          </v:shape>
          <o:OLEObject Type="Embed" ProgID="Equation.3" ShapeID="_x0000_i1037" DrawAspect="Content" ObjectID="_1661219227" r:id="rId33"/>
        </w:object>
      </w:r>
      <w:r w:rsidR="00CB2A5B" w:rsidRPr="00CB2A5B">
        <w:rPr>
          <w:rFonts w:ascii="Times New Roman" w:hAnsi="Times New Roman"/>
          <w:szCs w:val="22"/>
          <w:lang w:val="en-US"/>
        </w:rPr>
        <w:t xml:space="preserve"> are the parameters. Dynamic system of (1) is taken from </w:t>
      </w:r>
      <w:r w:rsidR="00CB2A5B" w:rsidRPr="00CB2A5B">
        <w:rPr>
          <w:rFonts w:ascii="Times New Roman" w:hAnsi="Times New Roman"/>
          <w:szCs w:val="22"/>
          <w:lang w:val="en-US"/>
        </w:rPr>
        <w:fldChar w:fldCharType="begin" w:fldLock="1"/>
      </w:r>
      <w:r w:rsidR="00CB2A5B" w:rsidRPr="00CB2A5B">
        <w:rPr>
          <w:rFonts w:ascii="Times New Roman" w:hAnsi="Times New Roman"/>
          <w:szCs w:val="22"/>
          <w:lang w:val="en-US"/>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00CB2A5B" w:rsidRPr="00CB2A5B">
        <w:rPr>
          <w:rFonts w:ascii="Times New Roman" w:hAnsi="Times New Roman"/>
          <w:szCs w:val="22"/>
          <w:lang w:val="en-US"/>
        </w:rPr>
        <w:fldChar w:fldCharType="separate"/>
      </w:r>
      <w:r w:rsidR="00CB2A5B" w:rsidRPr="00CB2A5B">
        <w:rPr>
          <w:rFonts w:ascii="Times New Roman" w:hAnsi="Times New Roman"/>
          <w:noProof/>
          <w:szCs w:val="22"/>
          <w:lang w:val="en-US"/>
        </w:rPr>
        <w:t>[8]</w:t>
      </w:r>
      <w:r w:rsidR="00CB2A5B" w:rsidRPr="00CB2A5B">
        <w:rPr>
          <w:rFonts w:ascii="Times New Roman" w:hAnsi="Times New Roman"/>
          <w:szCs w:val="22"/>
          <w:lang w:val="en-US"/>
        </w:rPr>
        <w:fldChar w:fldCharType="end"/>
      </w:r>
      <w:r w:rsidR="00CB2A5B" w:rsidRPr="00CB2A5B">
        <w:rPr>
          <w:rFonts w:ascii="Times New Roman" w:hAnsi="Times New Roman"/>
          <w:szCs w:val="22"/>
          <w:lang w:val="en-US"/>
        </w:rPr>
        <w:t xml:space="preserve"> and then given the control function </w:t>
      </w:r>
      <w:r w:rsidR="00CB2A5B" w:rsidRPr="00CB2A5B">
        <w:rPr>
          <w:rFonts w:ascii="Times New Roman" w:hAnsi="Times New Roman"/>
          <w:i/>
          <w:szCs w:val="22"/>
          <w:lang w:val="en-US"/>
        </w:rPr>
        <w:t>u</w:t>
      </w:r>
      <w:r w:rsidR="00CB2A5B" w:rsidRPr="00CB2A5B">
        <w:rPr>
          <w:rFonts w:ascii="Times New Roman" w:hAnsi="Times New Roman"/>
          <w:szCs w:val="22"/>
          <w:vertAlign w:val="subscript"/>
          <w:lang w:val="en-US"/>
        </w:rPr>
        <w:t>1</w:t>
      </w:r>
      <w:r w:rsidR="00CB2A5B" w:rsidRPr="00CB2A5B">
        <w:rPr>
          <w:rFonts w:ascii="Times New Roman" w:hAnsi="Times New Roman"/>
          <w:szCs w:val="22"/>
          <w:lang w:val="en-US"/>
        </w:rPr>
        <w:t xml:space="preserve">, </w:t>
      </w:r>
      <w:r w:rsidR="00CB2A5B" w:rsidRPr="00CB2A5B">
        <w:rPr>
          <w:rFonts w:ascii="Times New Roman" w:hAnsi="Times New Roman"/>
          <w:i/>
          <w:szCs w:val="22"/>
          <w:lang w:val="en-US"/>
        </w:rPr>
        <w:t>u</w:t>
      </w:r>
      <w:r w:rsidR="00CB2A5B" w:rsidRPr="00CB2A5B">
        <w:rPr>
          <w:rFonts w:ascii="Times New Roman" w:hAnsi="Times New Roman"/>
          <w:szCs w:val="22"/>
          <w:vertAlign w:val="subscript"/>
          <w:lang w:val="en-US"/>
        </w:rPr>
        <w:t>2</w:t>
      </w:r>
      <w:r w:rsidR="00CB2A5B" w:rsidRPr="00CB2A5B">
        <w:rPr>
          <w:rFonts w:ascii="Times New Roman" w:hAnsi="Times New Roman"/>
          <w:szCs w:val="22"/>
          <w:lang w:val="en-US"/>
        </w:rPr>
        <w:t xml:space="preserve">, </w:t>
      </w:r>
      <w:r w:rsidR="00CB2A5B" w:rsidRPr="00CB2A5B">
        <w:rPr>
          <w:rFonts w:ascii="Times New Roman" w:hAnsi="Times New Roman"/>
          <w:i/>
          <w:szCs w:val="22"/>
          <w:lang w:val="en-US"/>
        </w:rPr>
        <w:t>u</w:t>
      </w:r>
      <w:r w:rsidR="00CB2A5B" w:rsidRPr="00CB2A5B">
        <w:rPr>
          <w:rFonts w:ascii="Times New Roman" w:hAnsi="Times New Roman"/>
          <w:szCs w:val="22"/>
          <w:vertAlign w:val="subscript"/>
          <w:lang w:val="en-US"/>
        </w:rPr>
        <w:t>3</w:t>
      </w:r>
      <w:r w:rsidR="00CB2A5B" w:rsidRPr="00CB2A5B">
        <w:rPr>
          <w:rFonts w:ascii="Times New Roman" w:hAnsi="Times New Roman"/>
          <w:szCs w:val="22"/>
          <w:lang w:val="en-US"/>
        </w:rPr>
        <w:t xml:space="preserve">, </w:t>
      </w:r>
      <w:r w:rsidR="00CB2A5B" w:rsidRPr="00CB2A5B">
        <w:rPr>
          <w:rFonts w:ascii="Times New Roman" w:hAnsi="Times New Roman"/>
          <w:i/>
          <w:szCs w:val="22"/>
          <w:lang w:val="en-US"/>
        </w:rPr>
        <w:t>u</w:t>
      </w:r>
      <w:r w:rsidR="00CB2A5B" w:rsidRPr="00CB2A5B">
        <w:rPr>
          <w:rFonts w:ascii="Times New Roman" w:hAnsi="Times New Roman"/>
          <w:szCs w:val="22"/>
          <w:vertAlign w:val="subscript"/>
          <w:lang w:val="en-US"/>
        </w:rPr>
        <w:t>4</w:t>
      </w:r>
    </w:p>
    <w:p w:rsidR="00CB2A5B" w:rsidRPr="00614538" w:rsidRDefault="00CB2A5B" w:rsidP="00CB2A5B">
      <w:pPr>
        <w:pStyle w:val="BodytextIndented"/>
        <w:rPr>
          <w:rFonts w:ascii="Times New Roman" w:hAnsi="Times New Roman"/>
        </w:rPr>
      </w:pPr>
      <w:r w:rsidRPr="00614538">
        <w:rPr>
          <w:rFonts w:ascii="Times New Roman" w:eastAsia="Calibri" w:hAnsi="Times New Roman"/>
          <w:iCs w:val="0"/>
          <w:color w:val="auto"/>
        </w:rPr>
        <w:t>Here</w:t>
      </w:r>
      <w:r w:rsidRPr="00614538">
        <w:rPr>
          <w:rFonts w:ascii="Times New Roman" w:eastAsia="Calibri" w:hAnsi="Times New Roman"/>
          <w:i/>
          <w:iCs w:val="0"/>
          <w:color w:val="auto"/>
        </w:rPr>
        <w:t xml:space="preserve"> u</w:t>
      </w:r>
      <w:r w:rsidRPr="00614538">
        <w:rPr>
          <w:rFonts w:ascii="Times New Roman" w:eastAsia="Calibri" w:hAnsi="Times New Roman"/>
          <w:iCs w:val="0"/>
          <w:color w:val="auto"/>
          <w:vertAlign w:val="subscript"/>
        </w:rPr>
        <w:t>1</w:t>
      </w:r>
      <w:r w:rsidRPr="00614538">
        <w:rPr>
          <w:rFonts w:ascii="Times New Roman" w:eastAsia="Calibri" w:hAnsi="Times New Roman"/>
          <w:iCs w:val="0"/>
          <w:color w:val="auto"/>
        </w:rPr>
        <w:t xml:space="preserve">, </w:t>
      </w:r>
      <w:r w:rsidRPr="00614538">
        <w:rPr>
          <w:rFonts w:ascii="Times New Roman" w:eastAsia="Calibri" w:hAnsi="Times New Roman"/>
          <w:i/>
          <w:iCs w:val="0"/>
          <w:color w:val="auto"/>
        </w:rPr>
        <w:t>u</w:t>
      </w:r>
      <w:r w:rsidRPr="00614538">
        <w:rPr>
          <w:rFonts w:ascii="Times New Roman" w:eastAsia="Calibri" w:hAnsi="Times New Roman"/>
          <w:iCs w:val="0"/>
          <w:color w:val="auto"/>
          <w:vertAlign w:val="subscript"/>
        </w:rPr>
        <w:t>2</w:t>
      </w:r>
      <w:r w:rsidRPr="00614538">
        <w:rPr>
          <w:rFonts w:ascii="Times New Roman" w:eastAsia="Calibri" w:hAnsi="Times New Roman"/>
          <w:iCs w:val="0"/>
          <w:color w:val="auto"/>
        </w:rPr>
        <w:t xml:space="preserve">, </w:t>
      </w:r>
      <w:r w:rsidRPr="00614538">
        <w:rPr>
          <w:rFonts w:ascii="Times New Roman" w:eastAsia="Calibri" w:hAnsi="Times New Roman"/>
          <w:i/>
          <w:iCs w:val="0"/>
          <w:color w:val="auto"/>
        </w:rPr>
        <w:t>u</w:t>
      </w:r>
      <w:r w:rsidRPr="00614538">
        <w:rPr>
          <w:rFonts w:ascii="Times New Roman" w:eastAsia="Calibri" w:hAnsi="Times New Roman"/>
          <w:iCs w:val="0"/>
          <w:color w:val="auto"/>
          <w:vertAlign w:val="subscript"/>
        </w:rPr>
        <w:t>3</w:t>
      </w:r>
      <w:r w:rsidRPr="00614538">
        <w:rPr>
          <w:rFonts w:ascii="Times New Roman" w:eastAsia="Calibri" w:hAnsi="Times New Roman"/>
          <w:iCs w:val="0"/>
          <w:color w:val="auto"/>
        </w:rPr>
        <w:t xml:space="preserve">, </w:t>
      </w:r>
      <w:r w:rsidRPr="00614538">
        <w:rPr>
          <w:rFonts w:ascii="Times New Roman" w:eastAsia="Calibri" w:hAnsi="Times New Roman"/>
          <w:i/>
          <w:iCs w:val="0"/>
          <w:color w:val="auto"/>
        </w:rPr>
        <w:t>u</w:t>
      </w:r>
      <w:r w:rsidRPr="00614538">
        <w:rPr>
          <w:rFonts w:ascii="Times New Roman" w:eastAsia="Calibri" w:hAnsi="Times New Roman"/>
          <w:iCs w:val="0"/>
          <w:color w:val="auto"/>
          <w:vertAlign w:val="subscript"/>
        </w:rPr>
        <w:t>4</w:t>
      </w:r>
      <w:r w:rsidRPr="00614538">
        <w:rPr>
          <w:rFonts w:ascii="Times New Roman" w:eastAsia="Calibri" w:hAnsi="Times New Roman"/>
          <w:iCs w:val="0"/>
          <w:color w:val="auto"/>
        </w:rPr>
        <w:t>, means how many susceptible, exposed, infected and recovered people are required to remain at home respectively during the period of time.</w:t>
      </w:r>
    </w:p>
    <w:p w:rsidR="009A0487" w:rsidRDefault="00614538">
      <w:pPr>
        <w:pStyle w:val="Section"/>
      </w:pPr>
      <w:r>
        <w:t>Optimal Control Analysis</w:t>
      </w:r>
    </w:p>
    <w:p w:rsidR="009A0487" w:rsidRDefault="00614538">
      <w:pPr>
        <w:pStyle w:val="Bodytext"/>
      </w:pPr>
      <w:r w:rsidRPr="00614538">
        <w:t xml:space="preserve">To control the spread of Covid-19, we apply optimal control method, </w:t>
      </w:r>
      <w:proofErr w:type="gramStart"/>
      <w:r w:rsidRPr="00614538">
        <w:t>the  purpose</w:t>
      </w:r>
      <w:proofErr w:type="gramEnd"/>
      <w:r w:rsidRPr="00614538">
        <w:t xml:space="preserve">  is to minimizing  susceptible (</w:t>
      </w:r>
      <w:r w:rsidRPr="004E2650">
        <w:rPr>
          <w:i/>
        </w:rPr>
        <w:t>S</w:t>
      </w:r>
      <w:r w:rsidRPr="00614538">
        <w:t>), exposed (</w:t>
      </w:r>
      <w:r w:rsidRPr="004E2650">
        <w:rPr>
          <w:i/>
        </w:rPr>
        <w:t>E</w:t>
      </w:r>
      <w:r w:rsidRPr="00614538">
        <w:t>), infected (</w:t>
      </w:r>
      <w:r w:rsidRPr="004E2650">
        <w:rPr>
          <w:i/>
        </w:rPr>
        <w:t>I</w:t>
      </w:r>
      <w:r w:rsidRPr="00614538">
        <w:t xml:space="preserve">) population and value (cost) of the control                    </w:t>
      </w:r>
      <w:r w:rsidR="004E2650">
        <w:t xml:space="preserve">       </w:t>
      </w:r>
      <w:r w:rsidRPr="00614538">
        <w:t xml:space="preserve">  </w:t>
      </w:r>
      <w:r w:rsidRPr="004E2650">
        <w:rPr>
          <w:i/>
        </w:rPr>
        <w:t>u</w:t>
      </w:r>
      <w:r w:rsidRPr="004E2650">
        <w:rPr>
          <w:vertAlign w:val="subscript"/>
        </w:rPr>
        <w:t>1</w:t>
      </w:r>
      <w:r w:rsidRPr="00614538">
        <w:t xml:space="preserve">, </w:t>
      </w:r>
      <w:r w:rsidRPr="004E2650">
        <w:rPr>
          <w:i/>
        </w:rPr>
        <w:t>u</w:t>
      </w:r>
      <w:r w:rsidRPr="004E2650">
        <w:rPr>
          <w:vertAlign w:val="subscript"/>
        </w:rPr>
        <w:t>2</w:t>
      </w:r>
      <w:r w:rsidRPr="00614538">
        <w:t xml:space="preserve">, </w:t>
      </w:r>
      <w:r w:rsidRPr="004E2650">
        <w:rPr>
          <w:i/>
        </w:rPr>
        <w:t>u</w:t>
      </w:r>
      <w:r w:rsidRPr="004E2650">
        <w:rPr>
          <w:vertAlign w:val="subscript"/>
        </w:rPr>
        <w:t>3</w:t>
      </w:r>
      <w:r w:rsidRPr="00614538">
        <w:t xml:space="preserve">, </w:t>
      </w:r>
      <w:r w:rsidRPr="004E2650">
        <w:rPr>
          <w:i/>
        </w:rPr>
        <w:t>u</w:t>
      </w:r>
      <w:r w:rsidRPr="004E2650">
        <w:rPr>
          <w:vertAlign w:val="subscript"/>
        </w:rPr>
        <w:t>4</w:t>
      </w:r>
      <w:r w:rsidRPr="00614538">
        <w:t>.</w:t>
      </w:r>
    </w:p>
    <w:p w:rsidR="004E2650" w:rsidRPr="004E2650" w:rsidRDefault="004E2650" w:rsidP="004E2650">
      <w:pPr>
        <w:rPr>
          <w:rFonts w:ascii="Times New Roman" w:hAnsi="Times New Roman"/>
          <w:szCs w:val="22"/>
          <w:lang w:val="en-US"/>
        </w:rPr>
      </w:pPr>
      <w:r w:rsidRPr="004E2650">
        <w:rPr>
          <w:rFonts w:ascii="Times New Roman" w:hAnsi="Times New Roman"/>
          <w:szCs w:val="22"/>
          <w:lang w:val="id-ID"/>
        </w:rPr>
        <w:t xml:space="preserve">Define </w:t>
      </w:r>
      <w:r w:rsidRPr="004E2650">
        <w:rPr>
          <w:rFonts w:ascii="Times New Roman" w:hAnsi="Times New Roman"/>
          <w:szCs w:val="22"/>
          <w:lang w:val="en-US"/>
        </w:rPr>
        <w:t>cost</w:t>
      </w:r>
      <w:r w:rsidRPr="004E2650">
        <w:rPr>
          <w:rFonts w:ascii="Times New Roman" w:hAnsi="Times New Roman"/>
          <w:szCs w:val="22"/>
          <w:lang w:val="id-ID"/>
        </w:rPr>
        <w:t xml:space="preserve"> function</w:t>
      </w:r>
      <w:r w:rsidRPr="004E2650">
        <w:rPr>
          <w:rFonts w:ascii="Times New Roman" w:hAnsi="Times New Roman"/>
          <w:szCs w:val="22"/>
          <w:lang w:val="en-US"/>
        </w:rPr>
        <w:t xml:space="preserve">           </w:t>
      </w:r>
    </w:p>
    <w:p w:rsidR="004E2650" w:rsidRPr="004E2650" w:rsidRDefault="004E2650" w:rsidP="004E2650">
      <w:pPr>
        <w:tabs>
          <w:tab w:val="center" w:pos="4680"/>
          <w:tab w:val="right" w:pos="9360"/>
        </w:tabs>
        <w:ind w:left="567"/>
        <w:jc w:val="both"/>
        <w:rPr>
          <w:rFonts w:ascii="Times New Roman" w:hAnsi="Times New Roman"/>
          <w:szCs w:val="22"/>
          <w:lang w:val="en-US"/>
        </w:rPr>
      </w:pPr>
      <w:r w:rsidRPr="004E2650">
        <w:rPr>
          <w:rFonts w:ascii="Times New Roman" w:hAnsi="Times New Roman"/>
          <w:i/>
          <w:szCs w:val="22"/>
          <w:lang w:val="en-US"/>
        </w:rPr>
        <w:t>J</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1</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2</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3</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4</w:t>
      </w:r>
      <w:r w:rsidRPr="004E2650">
        <w:rPr>
          <w:rFonts w:ascii="Times New Roman" w:hAnsi="Times New Roman"/>
          <w:szCs w:val="22"/>
          <w:lang w:val="en-US"/>
        </w:rPr>
        <w:t>) =</w:t>
      </w:r>
    </w:p>
    <w:p w:rsidR="004E2650" w:rsidRPr="004E2650" w:rsidRDefault="004E2650" w:rsidP="004E2650">
      <w:pPr>
        <w:tabs>
          <w:tab w:val="center" w:pos="4680"/>
          <w:tab w:val="right" w:pos="9360"/>
        </w:tabs>
        <w:ind w:left="567"/>
        <w:jc w:val="center"/>
        <w:rPr>
          <w:rFonts w:ascii="Times New Roman" w:hAnsi="Times New Roman"/>
          <w:szCs w:val="22"/>
          <w:lang w:val="en-US"/>
        </w:rPr>
      </w:pPr>
      <w:r w:rsidRPr="004E2650">
        <w:rPr>
          <w:rFonts w:ascii="Times New Roman" w:hAnsi="Times New Roman"/>
          <w:szCs w:val="22"/>
          <w:lang w:val="en-US"/>
        </w:rPr>
        <w:t xml:space="preserve">minimize </w:t>
      </w:r>
      <w:r w:rsidRPr="004E2650">
        <w:rPr>
          <w:rFonts w:ascii="Times New Roman" w:hAnsi="Times New Roman"/>
          <w:position w:val="-18"/>
          <w:szCs w:val="22"/>
          <w:lang w:val="en-US"/>
        </w:rPr>
        <w:object w:dxaOrig="420" w:dyaOrig="510">
          <v:shape id="_x0000_i1038" type="#_x0000_t75" style="width:21pt;height:25.5pt" o:ole="">
            <v:imagedata r:id="rId34" o:title=""/>
          </v:shape>
          <o:OLEObject Type="Embed" ProgID="Equation.3" ShapeID="_x0000_i1038" DrawAspect="Content" ObjectID="_1661219228" r:id="rId35"/>
        </w:object>
      </w:r>
      <w:r w:rsidRPr="004E2650">
        <w:rPr>
          <w:rFonts w:ascii="Times New Roman" w:hAnsi="Times New Roman"/>
          <w:szCs w:val="22"/>
          <w:lang w:val="en-US"/>
        </w:rPr>
        <w:t xml:space="preserve">0.5 ( </w:t>
      </w:r>
      <w:r w:rsidRPr="004E2650">
        <w:rPr>
          <w:rFonts w:ascii="Times New Roman" w:hAnsi="Times New Roman"/>
          <w:i/>
          <w:szCs w:val="22"/>
          <w:lang w:val="en-US"/>
        </w:rPr>
        <w:t>S</w:t>
      </w:r>
      <w:r w:rsidRPr="004E2650">
        <w:rPr>
          <w:rFonts w:ascii="Times New Roman" w:hAnsi="Times New Roman"/>
          <w:szCs w:val="22"/>
          <w:vertAlign w:val="superscript"/>
          <w:lang w:val="en-US"/>
        </w:rPr>
        <w:t>2</w:t>
      </w:r>
      <w:r w:rsidRPr="004E2650">
        <w:rPr>
          <w:rFonts w:ascii="Times New Roman" w:hAnsi="Times New Roman"/>
          <w:szCs w:val="22"/>
          <w:lang w:val="en-US"/>
        </w:rPr>
        <w:t>(</w:t>
      </w:r>
      <w:r w:rsidRPr="004E2650">
        <w:rPr>
          <w:rFonts w:ascii="Times New Roman" w:hAnsi="Times New Roman"/>
          <w:i/>
          <w:szCs w:val="22"/>
          <w:lang w:val="en-US"/>
        </w:rPr>
        <w:t>t</w:t>
      </w:r>
      <w:r w:rsidRPr="004E2650">
        <w:rPr>
          <w:rFonts w:ascii="Times New Roman" w:hAnsi="Times New Roman"/>
          <w:szCs w:val="22"/>
          <w:lang w:val="en-US"/>
        </w:rPr>
        <w:t xml:space="preserve">) + </w:t>
      </w:r>
      <w:r w:rsidRPr="004E2650">
        <w:rPr>
          <w:rFonts w:ascii="Times New Roman" w:hAnsi="Times New Roman"/>
          <w:i/>
          <w:szCs w:val="22"/>
          <w:lang w:val="en-US"/>
        </w:rPr>
        <w:t>E</w:t>
      </w:r>
      <w:r w:rsidRPr="004E2650">
        <w:rPr>
          <w:rFonts w:ascii="Times New Roman" w:hAnsi="Times New Roman"/>
          <w:szCs w:val="22"/>
          <w:vertAlign w:val="superscript"/>
          <w:lang w:val="en-US"/>
        </w:rPr>
        <w:t>2</w:t>
      </w:r>
      <w:r w:rsidRPr="004E2650">
        <w:rPr>
          <w:rFonts w:ascii="Times New Roman" w:hAnsi="Times New Roman"/>
          <w:szCs w:val="22"/>
          <w:lang w:val="en-US"/>
        </w:rPr>
        <w:t>(</w:t>
      </w:r>
      <w:r w:rsidRPr="004E2650">
        <w:rPr>
          <w:rFonts w:ascii="Times New Roman" w:hAnsi="Times New Roman"/>
          <w:i/>
          <w:szCs w:val="22"/>
          <w:lang w:val="en-US"/>
        </w:rPr>
        <w:t>t</w:t>
      </w:r>
      <w:r w:rsidRPr="004E2650">
        <w:rPr>
          <w:rFonts w:ascii="Times New Roman" w:hAnsi="Times New Roman"/>
          <w:szCs w:val="22"/>
          <w:lang w:val="en-US"/>
        </w:rPr>
        <w:t xml:space="preserve">) + </w:t>
      </w:r>
      <w:r w:rsidRPr="004E2650">
        <w:rPr>
          <w:rFonts w:ascii="Times New Roman" w:hAnsi="Times New Roman"/>
          <w:i/>
          <w:szCs w:val="22"/>
          <w:lang w:val="en-US"/>
        </w:rPr>
        <w:t>I</w:t>
      </w:r>
      <w:r w:rsidRPr="004E2650">
        <w:rPr>
          <w:rFonts w:ascii="Times New Roman" w:hAnsi="Times New Roman"/>
          <w:szCs w:val="22"/>
          <w:vertAlign w:val="superscript"/>
          <w:lang w:val="en-US"/>
        </w:rPr>
        <w:t>2</w:t>
      </w:r>
      <w:r w:rsidRPr="004E2650">
        <w:rPr>
          <w:rFonts w:ascii="Times New Roman" w:hAnsi="Times New Roman"/>
          <w:szCs w:val="22"/>
          <w:lang w:val="en-US"/>
        </w:rPr>
        <w:t>(</w:t>
      </w:r>
      <w:r w:rsidRPr="004E2650">
        <w:rPr>
          <w:rFonts w:ascii="Times New Roman" w:hAnsi="Times New Roman"/>
          <w:i/>
          <w:szCs w:val="22"/>
          <w:lang w:val="en-US"/>
        </w:rPr>
        <w:t>t</w:t>
      </w:r>
      <w:r w:rsidRPr="004E2650">
        <w:rPr>
          <w:rFonts w:ascii="Times New Roman" w:hAnsi="Times New Roman"/>
          <w:szCs w:val="22"/>
          <w:lang w:val="en-US"/>
        </w:rPr>
        <w:t xml:space="preserve">) + </w:t>
      </w:r>
      <w:r w:rsidRPr="004E2650">
        <w:rPr>
          <w:rFonts w:ascii="Times New Roman" w:hAnsi="Times New Roman"/>
          <w:i/>
          <w:szCs w:val="22"/>
          <w:lang w:val="en-US"/>
        </w:rPr>
        <w:t>u</w:t>
      </w:r>
      <w:r w:rsidRPr="004E2650">
        <w:rPr>
          <w:rFonts w:ascii="Times New Roman" w:hAnsi="Times New Roman"/>
          <w:szCs w:val="22"/>
          <w:vertAlign w:val="subscript"/>
          <w:lang w:val="en-US"/>
        </w:rPr>
        <w:t>1</w:t>
      </w:r>
      <w:r w:rsidRPr="004E2650">
        <w:rPr>
          <w:rFonts w:ascii="Times New Roman" w:hAnsi="Times New Roman"/>
          <w:szCs w:val="22"/>
          <w:vertAlign w:val="superscript"/>
          <w:lang w:val="en-US"/>
        </w:rPr>
        <w:t>2</w:t>
      </w:r>
      <w:r w:rsidRPr="004E2650">
        <w:rPr>
          <w:rFonts w:ascii="Times New Roman" w:hAnsi="Times New Roman"/>
          <w:szCs w:val="22"/>
          <w:lang w:val="en-US"/>
        </w:rPr>
        <w:t>(</w:t>
      </w:r>
      <w:r w:rsidRPr="004E2650">
        <w:rPr>
          <w:rFonts w:ascii="Times New Roman" w:hAnsi="Times New Roman"/>
          <w:i/>
          <w:szCs w:val="22"/>
          <w:lang w:val="en-US"/>
        </w:rPr>
        <w:t>t</w:t>
      </w:r>
      <w:r w:rsidRPr="004E2650">
        <w:rPr>
          <w:rFonts w:ascii="Times New Roman" w:hAnsi="Times New Roman"/>
          <w:szCs w:val="22"/>
          <w:lang w:val="en-US"/>
        </w:rPr>
        <w:t xml:space="preserve">) + </w:t>
      </w:r>
      <w:r w:rsidRPr="004E2650">
        <w:rPr>
          <w:rFonts w:ascii="Times New Roman" w:hAnsi="Times New Roman"/>
          <w:i/>
          <w:szCs w:val="22"/>
          <w:lang w:val="en-US"/>
        </w:rPr>
        <w:t>u</w:t>
      </w:r>
      <w:r w:rsidRPr="004E2650">
        <w:rPr>
          <w:rFonts w:ascii="Times New Roman" w:hAnsi="Times New Roman"/>
          <w:szCs w:val="22"/>
          <w:vertAlign w:val="subscript"/>
          <w:lang w:val="en-US"/>
        </w:rPr>
        <w:t>2</w:t>
      </w:r>
      <w:r w:rsidRPr="004E2650">
        <w:rPr>
          <w:rFonts w:ascii="Times New Roman" w:hAnsi="Times New Roman"/>
          <w:szCs w:val="22"/>
          <w:vertAlign w:val="superscript"/>
          <w:lang w:val="en-US"/>
        </w:rPr>
        <w:t>2</w:t>
      </w:r>
      <w:r w:rsidRPr="004E2650">
        <w:rPr>
          <w:rFonts w:ascii="Times New Roman" w:hAnsi="Times New Roman"/>
          <w:szCs w:val="22"/>
          <w:lang w:val="en-US"/>
        </w:rPr>
        <w:t>(</w:t>
      </w:r>
      <w:r w:rsidRPr="004E2650">
        <w:rPr>
          <w:rFonts w:ascii="Times New Roman" w:hAnsi="Times New Roman"/>
          <w:i/>
          <w:szCs w:val="22"/>
          <w:lang w:val="en-US"/>
        </w:rPr>
        <w:t>t</w:t>
      </w:r>
      <w:r w:rsidRPr="004E2650">
        <w:rPr>
          <w:rFonts w:ascii="Times New Roman" w:hAnsi="Times New Roman"/>
          <w:szCs w:val="22"/>
          <w:lang w:val="en-US"/>
        </w:rPr>
        <w:t xml:space="preserve">) + </w:t>
      </w:r>
      <w:r w:rsidRPr="004E2650">
        <w:rPr>
          <w:rFonts w:ascii="Times New Roman" w:hAnsi="Times New Roman"/>
          <w:i/>
          <w:szCs w:val="22"/>
          <w:lang w:val="en-US"/>
        </w:rPr>
        <w:t>u</w:t>
      </w:r>
      <w:r w:rsidRPr="004E2650">
        <w:rPr>
          <w:rFonts w:ascii="Times New Roman" w:hAnsi="Times New Roman"/>
          <w:szCs w:val="22"/>
          <w:vertAlign w:val="subscript"/>
          <w:lang w:val="en-US"/>
        </w:rPr>
        <w:t>3</w:t>
      </w:r>
      <w:r w:rsidRPr="004E2650">
        <w:rPr>
          <w:rFonts w:ascii="Times New Roman" w:hAnsi="Times New Roman"/>
          <w:szCs w:val="22"/>
          <w:vertAlign w:val="superscript"/>
          <w:lang w:val="en-US"/>
        </w:rPr>
        <w:t>2</w:t>
      </w:r>
      <w:r w:rsidRPr="004E2650">
        <w:rPr>
          <w:rFonts w:ascii="Times New Roman" w:hAnsi="Times New Roman"/>
          <w:szCs w:val="22"/>
          <w:lang w:val="en-US"/>
        </w:rPr>
        <w:t>(</w:t>
      </w:r>
      <w:r w:rsidRPr="004E2650">
        <w:rPr>
          <w:rFonts w:ascii="Times New Roman" w:hAnsi="Times New Roman"/>
          <w:i/>
          <w:szCs w:val="22"/>
          <w:lang w:val="en-US"/>
        </w:rPr>
        <w:t>t</w:t>
      </w:r>
      <w:r w:rsidRPr="004E2650">
        <w:rPr>
          <w:rFonts w:ascii="Times New Roman" w:hAnsi="Times New Roman"/>
          <w:szCs w:val="22"/>
          <w:lang w:val="en-US"/>
        </w:rPr>
        <w:t xml:space="preserve">) + </w:t>
      </w:r>
      <w:r w:rsidRPr="004E2650">
        <w:rPr>
          <w:rFonts w:ascii="Times New Roman" w:hAnsi="Times New Roman"/>
          <w:i/>
          <w:szCs w:val="22"/>
          <w:lang w:val="en-US"/>
        </w:rPr>
        <w:t>u</w:t>
      </w:r>
      <w:r w:rsidRPr="004E2650">
        <w:rPr>
          <w:rFonts w:ascii="Times New Roman" w:hAnsi="Times New Roman"/>
          <w:szCs w:val="22"/>
          <w:vertAlign w:val="subscript"/>
          <w:lang w:val="en-US"/>
        </w:rPr>
        <w:t>4</w:t>
      </w:r>
      <w:r w:rsidRPr="004E2650">
        <w:rPr>
          <w:rFonts w:ascii="Times New Roman" w:hAnsi="Times New Roman"/>
          <w:szCs w:val="22"/>
          <w:vertAlign w:val="superscript"/>
          <w:lang w:val="en-US"/>
        </w:rPr>
        <w:t>2</w:t>
      </w:r>
      <w:r w:rsidRPr="004E2650">
        <w:rPr>
          <w:rFonts w:ascii="Times New Roman" w:hAnsi="Times New Roman"/>
          <w:szCs w:val="22"/>
          <w:lang w:val="en-US"/>
        </w:rPr>
        <w:t>(</w:t>
      </w:r>
      <w:r w:rsidRPr="004E2650">
        <w:rPr>
          <w:rFonts w:ascii="Times New Roman" w:hAnsi="Times New Roman"/>
          <w:i/>
          <w:szCs w:val="22"/>
          <w:lang w:val="en-US"/>
        </w:rPr>
        <w:t>t</w:t>
      </w:r>
      <w:r w:rsidRPr="004E2650">
        <w:rPr>
          <w:rFonts w:ascii="Times New Roman" w:hAnsi="Times New Roman"/>
          <w:szCs w:val="22"/>
          <w:lang w:val="en-US"/>
        </w:rPr>
        <w:t xml:space="preserve">) ) </w:t>
      </w:r>
      <w:proofErr w:type="spellStart"/>
      <w:r w:rsidRPr="004E2650">
        <w:rPr>
          <w:rFonts w:ascii="Times New Roman" w:hAnsi="Times New Roman"/>
          <w:i/>
          <w:szCs w:val="22"/>
          <w:lang w:val="en-US"/>
        </w:rPr>
        <w:t>dt</w:t>
      </w:r>
      <w:proofErr w:type="spellEnd"/>
      <w:r w:rsidRPr="004E2650">
        <w:rPr>
          <w:rFonts w:ascii="Times New Roman" w:hAnsi="Times New Roman"/>
          <w:szCs w:val="22"/>
          <w:lang w:val="en-US"/>
        </w:rPr>
        <w:t xml:space="preserve">  </w:t>
      </w:r>
      <w:r w:rsidRPr="004E2650">
        <w:rPr>
          <w:rFonts w:ascii="Times New Roman" w:hAnsi="Times New Roman"/>
          <w:szCs w:val="22"/>
          <w:lang w:val="en-US"/>
        </w:rPr>
        <w:tab/>
        <w:t>(3)</w:t>
      </w:r>
    </w:p>
    <w:p w:rsidR="004E2650" w:rsidRPr="004E2650" w:rsidRDefault="004E2650" w:rsidP="004E2650">
      <w:pPr>
        <w:spacing w:after="160" w:line="259" w:lineRule="auto"/>
        <w:jc w:val="center"/>
        <w:rPr>
          <w:rFonts w:ascii="Times New Roman" w:eastAsia="Calibri" w:hAnsi="Times New Roman"/>
          <w:szCs w:val="22"/>
          <w:lang w:val="en-US"/>
        </w:rPr>
      </w:pPr>
    </w:p>
    <w:p w:rsidR="004E2650" w:rsidRPr="004E2650" w:rsidRDefault="004E2650" w:rsidP="004E2650">
      <w:pPr>
        <w:jc w:val="both"/>
        <w:rPr>
          <w:rFonts w:ascii="Times New Roman" w:hAnsi="Times New Roman"/>
          <w:szCs w:val="22"/>
          <w:lang w:val="id-ID"/>
        </w:rPr>
      </w:pPr>
      <w:r w:rsidRPr="004E2650">
        <w:rPr>
          <w:rFonts w:ascii="Times New Roman" w:hAnsi="Times New Roman"/>
          <w:szCs w:val="22"/>
          <w:lang w:val="id-ID"/>
        </w:rPr>
        <w:t xml:space="preserve">Subject to    </w:t>
      </w:r>
      <w:r w:rsidRPr="004E2650">
        <w:rPr>
          <w:rFonts w:ascii="Times New Roman" w:hAnsi="Times New Roman"/>
          <w:szCs w:val="22"/>
          <w:lang w:val="id-ID"/>
        </w:rPr>
        <w:tab/>
      </w:r>
    </w:p>
    <w:p w:rsidR="004E2650" w:rsidRPr="004E2650" w:rsidRDefault="004E2650" w:rsidP="004E2650">
      <w:pPr>
        <w:tabs>
          <w:tab w:val="center" w:pos="4320"/>
          <w:tab w:val="right" w:pos="9242"/>
        </w:tabs>
        <w:jc w:val="center"/>
        <w:rPr>
          <w:rFonts w:ascii="Times New Roman" w:hAnsi="Times New Roman"/>
          <w:szCs w:val="22"/>
          <w:lang w:val="en-US"/>
        </w:rPr>
      </w:pPr>
      <w:r w:rsidRPr="004E2650">
        <w:rPr>
          <w:rFonts w:ascii="Times New Roman" w:hAnsi="Times New Roman"/>
          <w:szCs w:val="22"/>
          <w:lang w:val="en-US"/>
        </w:rPr>
        <w:lastRenderedPageBreak/>
        <w:t xml:space="preserve">                         </w:t>
      </w:r>
      <w:r>
        <w:rPr>
          <w:rFonts w:ascii="Times New Roman" w:hAnsi="Times New Roman"/>
          <w:szCs w:val="22"/>
          <w:lang w:val="en-US"/>
        </w:rPr>
        <w:t xml:space="preserve">                            </w:t>
      </w:r>
      <w:r w:rsidRPr="004E2650">
        <w:rPr>
          <w:rFonts w:ascii="Times New Roman" w:hAnsi="Times New Roman"/>
          <w:szCs w:val="22"/>
          <w:lang w:val="en-US"/>
        </w:rPr>
        <w:t xml:space="preserve">     </w:t>
      </w:r>
      <w:r w:rsidR="00942EE4" w:rsidRPr="004E2650">
        <w:rPr>
          <w:rFonts w:ascii="Times New Roman" w:hAnsi="Times New Roman"/>
          <w:position w:val="-90"/>
          <w:szCs w:val="22"/>
          <w:lang w:val="en-US"/>
        </w:rPr>
        <w:object w:dxaOrig="2880" w:dyaOrig="1900">
          <v:shape id="_x0000_i1039" type="#_x0000_t75" style="width:2in;height:95.25pt" o:ole="">
            <v:imagedata r:id="rId36" o:title=""/>
          </v:shape>
          <o:OLEObject Type="Embed" ProgID="Equation.3" ShapeID="_x0000_i1039" DrawAspect="Content" ObjectID="_1661219229" r:id="rId37"/>
        </w:object>
      </w:r>
      <w:r w:rsidRPr="004E2650">
        <w:rPr>
          <w:rFonts w:ascii="Times New Roman" w:hAnsi="Times New Roman"/>
          <w:szCs w:val="22"/>
          <w:lang w:val="en-US"/>
        </w:rPr>
        <w:t xml:space="preserve">                                    </w:t>
      </w:r>
      <w:r w:rsidRPr="004E2650">
        <w:rPr>
          <w:rFonts w:ascii="Times New Roman" w:hAnsi="Times New Roman"/>
          <w:szCs w:val="22"/>
          <w:lang w:val="en-US"/>
        </w:rPr>
        <w:tab/>
        <w:t xml:space="preserve">(4) </w:t>
      </w:r>
    </w:p>
    <w:p w:rsidR="004E2650" w:rsidRPr="004E2650" w:rsidRDefault="004E2650" w:rsidP="004E2650">
      <w:pPr>
        <w:jc w:val="both"/>
        <w:rPr>
          <w:rFonts w:ascii="Times New Roman" w:hAnsi="Times New Roman"/>
          <w:szCs w:val="22"/>
          <w:lang w:val="en-US"/>
        </w:rPr>
      </w:pPr>
      <w:r w:rsidRPr="004E2650">
        <w:rPr>
          <w:rFonts w:ascii="Times New Roman" w:hAnsi="Times New Roman"/>
          <w:szCs w:val="22"/>
          <w:lang w:val="id-ID"/>
        </w:rPr>
        <w:t xml:space="preserve">With </w:t>
      </w:r>
      <w:r w:rsidRPr="004E2650">
        <w:rPr>
          <w:rFonts w:ascii="Times New Roman" w:hAnsi="Times New Roman"/>
          <w:i/>
          <w:szCs w:val="22"/>
          <w:lang w:val="en-US"/>
        </w:rPr>
        <w:t>S</w:t>
      </w:r>
      <w:r w:rsidRPr="004E2650">
        <w:rPr>
          <w:rFonts w:ascii="Times New Roman" w:hAnsi="Times New Roman"/>
          <w:szCs w:val="22"/>
          <w:lang w:val="en-US"/>
        </w:rPr>
        <w:t xml:space="preserve">(0) &gt; 0, </w:t>
      </w:r>
      <w:r w:rsidRPr="004E2650">
        <w:rPr>
          <w:rFonts w:ascii="Times New Roman" w:hAnsi="Times New Roman"/>
          <w:szCs w:val="22"/>
          <w:lang w:val="id-ID"/>
        </w:rPr>
        <w:fldChar w:fldCharType="begin"/>
      </w:r>
      <w:r w:rsidRPr="004E2650">
        <w:rPr>
          <w:rFonts w:ascii="Times New Roman" w:hAnsi="Times New Roman"/>
          <w:szCs w:val="22"/>
          <w:lang w:val="id-ID"/>
        </w:rPr>
        <w:instrText xml:space="preserve"> EQ </w:instrText>
      </w:r>
      <w:r w:rsidRPr="004E2650">
        <w:rPr>
          <w:rFonts w:ascii="Times New Roman" w:hAnsi="Times New Roman"/>
          <w:szCs w:val="22"/>
          <w:lang w:val="id-ID"/>
        </w:rPr>
        <w:fldChar w:fldCharType="end"/>
      </w:r>
      <w:r w:rsidRPr="004E2650">
        <w:rPr>
          <w:rFonts w:ascii="Times New Roman" w:hAnsi="Times New Roman"/>
          <w:szCs w:val="22"/>
          <w:lang w:val="id-ID"/>
        </w:rPr>
        <w:t xml:space="preserve"> </w:t>
      </w:r>
      <w:r w:rsidRPr="004E2650">
        <w:rPr>
          <w:rFonts w:ascii="Times New Roman" w:hAnsi="Times New Roman"/>
          <w:i/>
          <w:szCs w:val="22"/>
          <w:lang w:val="en-US"/>
        </w:rPr>
        <w:t>E</w:t>
      </w:r>
      <w:r w:rsidRPr="004E2650">
        <w:rPr>
          <w:rFonts w:ascii="Times New Roman" w:hAnsi="Times New Roman"/>
          <w:szCs w:val="22"/>
          <w:lang w:val="en-US"/>
        </w:rPr>
        <w:t xml:space="preserve">(0) &gt; 0, </w:t>
      </w:r>
      <w:r w:rsidRPr="004E2650">
        <w:rPr>
          <w:rFonts w:ascii="Times New Roman" w:hAnsi="Times New Roman"/>
          <w:i/>
          <w:szCs w:val="22"/>
          <w:lang w:val="en-US"/>
        </w:rPr>
        <w:t>I</w:t>
      </w:r>
      <w:r w:rsidRPr="004E2650">
        <w:rPr>
          <w:rFonts w:ascii="Times New Roman" w:hAnsi="Times New Roman"/>
          <w:szCs w:val="22"/>
          <w:lang w:val="en-US"/>
        </w:rPr>
        <w:t xml:space="preserve">(0) &gt; 0, </w:t>
      </w:r>
      <w:r w:rsidRPr="004E2650">
        <w:rPr>
          <w:rFonts w:ascii="Times New Roman" w:hAnsi="Times New Roman"/>
          <w:i/>
          <w:szCs w:val="22"/>
          <w:lang w:val="en-US"/>
        </w:rPr>
        <w:t>R</w:t>
      </w:r>
      <w:r w:rsidRPr="004E2650">
        <w:rPr>
          <w:rFonts w:ascii="Times New Roman" w:hAnsi="Times New Roman"/>
          <w:szCs w:val="22"/>
          <w:lang w:val="en-US"/>
        </w:rPr>
        <w:t>(0) &gt; 0.</w:t>
      </w:r>
    </w:p>
    <w:p w:rsidR="004E2650" w:rsidRPr="004E2650" w:rsidRDefault="004E2650" w:rsidP="004E2650">
      <w:pPr>
        <w:jc w:val="both"/>
        <w:rPr>
          <w:rFonts w:ascii="Times New Roman" w:hAnsi="Times New Roman"/>
          <w:szCs w:val="22"/>
          <w:lang w:val="id-ID"/>
        </w:rPr>
      </w:pPr>
      <w:r w:rsidRPr="004E2650">
        <w:rPr>
          <w:rFonts w:ascii="Times New Roman" w:hAnsi="Times New Roman"/>
          <w:szCs w:val="22"/>
          <w:lang w:val="id-ID"/>
        </w:rPr>
        <w:t xml:space="preserve">Our purpose is to find  control function  of </w:t>
      </w:r>
      <w:r w:rsidRPr="004E2650">
        <w:rPr>
          <w:rFonts w:ascii="Times New Roman" w:hAnsi="Times New Roman"/>
          <w:i/>
          <w:szCs w:val="22"/>
          <w:lang w:val="en-US"/>
        </w:rPr>
        <w:t>u</w:t>
      </w:r>
      <w:r w:rsidRPr="004E2650">
        <w:rPr>
          <w:rFonts w:ascii="Times New Roman" w:hAnsi="Times New Roman"/>
          <w:szCs w:val="22"/>
          <w:vertAlign w:val="subscript"/>
          <w:lang w:val="en-US"/>
        </w:rPr>
        <w:t>1</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2</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3</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4</w:t>
      </w:r>
      <w:r w:rsidRPr="004E2650">
        <w:rPr>
          <w:rFonts w:ascii="Times New Roman" w:hAnsi="Times New Roman"/>
          <w:szCs w:val="22"/>
          <w:vertAlign w:val="superscript"/>
          <w:lang w:val="en-US"/>
        </w:rPr>
        <w:t>*</w:t>
      </w:r>
      <w:r w:rsidRPr="004E2650">
        <w:rPr>
          <w:rFonts w:ascii="Times New Roman" w:hAnsi="Times New Roman"/>
          <w:szCs w:val="22"/>
          <w:lang w:val="id-ID"/>
        </w:rPr>
        <w:t xml:space="preserve"> such that </w:t>
      </w:r>
    </w:p>
    <w:p w:rsidR="004E2650" w:rsidRPr="004E2650" w:rsidRDefault="004E2650" w:rsidP="004E2650">
      <w:pPr>
        <w:jc w:val="both"/>
        <w:rPr>
          <w:rFonts w:ascii="Times New Roman" w:hAnsi="Times New Roman"/>
          <w:szCs w:val="22"/>
          <w:lang w:val="en-US"/>
        </w:rPr>
      </w:pPr>
      <w:r w:rsidRPr="004E2650">
        <w:rPr>
          <w:rFonts w:ascii="Times New Roman" w:hAnsi="Times New Roman"/>
          <w:szCs w:val="22"/>
          <w:lang w:val="id-ID"/>
        </w:rPr>
        <w:t xml:space="preserve"> </w:t>
      </w:r>
      <w:r w:rsidRPr="004E2650">
        <w:rPr>
          <w:rFonts w:ascii="Times New Roman" w:hAnsi="Times New Roman"/>
          <w:i/>
          <w:szCs w:val="22"/>
          <w:lang w:val="en-US"/>
        </w:rPr>
        <w:t>J</w:t>
      </w:r>
      <w:r w:rsidRPr="004E2650">
        <w:rPr>
          <w:rFonts w:ascii="Times New Roman" w:hAnsi="Times New Roman"/>
          <w:szCs w:val="22"/>
          <w:lang w:val="en-US"/>
        </w:rPr>
        <w:t>(</w:t>
      </w:r>
      <w:r w:rsidRPr="004E2650">
        <w:rPr>
          <w:rFonts w:ascii="Times New Roman" w:hAnsi="Times New Roman"/>
          <w:i/>
          <w:szCs w:val="22"/>
          <w:lang w:val="en-US"/>
        </w:rPr>
        <w:t>u</w:t>
      </w:r>
      <w:r w:rsidRPr="004E2650">
        <w:rPr>
          <w:rFonts w:ascii="Times New Roman" w:hAnsi="Times New Roman"/>
          <w:szCs w:val="22"/>
          <w:vertAlign w:val="subscript"/>
          <w:lang w:val="en-US"/>
        </w:rPr>
        <w:t>1</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2</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3</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4</w:t>
      </w:r>
      <w:r w:rsidRPr="004E2650">
        <w:rPr>
          <w:rFonts w:ascii="Times New Roman" w:hAnsi="Times New Roman"/>
          <w:szCs w:val="22"/>
          <w:vertAlign w:val="superscript"/>
          <w:lang w:val="en-US"/>
        </w:rPr>
        <w:t>*</w:t>
      </w:r>
      <w:r w:rsidRPr="004E2650">
        <w:rPr>
          <w:rFonts w:ascii="Times New Roman" w:hAnsi="Times New Roman"/>
          <w:szCs w:val="22"/>
          <w:lang w:val="en-US"/>
        </w:rPr>
        <w:t>) = minimizing {(</w:t>
      </w:r>
      <w:r w:rsidRPr="004E2650">
        <w:rPr>
          <w:rFonts w:ascii="Times New Roman" w:hAnsi="Times New Roman"/>
          <w:i/>
          <w:szCs w:val="22"/>
          <w:lang w:val="en-US"/>
        </w:rPr>
        <w:t xml:space="preserve"> u</w:t>
      </w:r>
      <w:r w:rsidRPr="004E2650">
        <w:rPr>
          <w:rFonts w:ascii="Times New Roman" w:hAnsi="Times New Roman"/>
          <w:szCs w:val="22"/>
          <w:vertAlign w:val="subscript"/>
          <w:lang w:val="en-US"/>
        </w:rPr>
        <w:t>1</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2</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3</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4</w:t>
      </w:r>
      <w:r w:rsidRPr="004E2650">
        <w:rPr>
          <w:rFonts w:ascii="Times New Roman" w:hAnsi="Times New Roman"/>
          <w:szCs w:val="22"/>
          <w:vertAlign w:val="superscript"/>
          <w:lang w:val="en-US"/>
        </w:rPr>
        <w:t>*</w:t>
      </w:r>
      <w:r w:rsidRPr="004E2650">
        <w:rPr>
          <w:rFonts w:ascii="Times New Roman" w:hAnsi="Times New Roman"/>
          <w:szCs w:val="22"/>
          <w:lang w:val="id-ID"/>
        </w:rPr>
        <w:t xml:space="preserve"> </w:t>
      </w:r>
      <w:r w:rsidRPr="004E2650">
        <w:rPr>
          <w:rFonts w:ascii="Times New Roman" w:hAnsi="Times New Roman"/>
          <w:szCs w:val="22"/>
          <w:lang w:val="en-US"/>
        </w:rPr>
        <w:t>);</w:t>
      </w:r>
      <w:r w:rsidRPr="004E2650">
        <w:rPr>
          <w:rFonts w:ascii="Times New Roman" w:hAnsi="Times New Roman"/>
          <w:i/>
          <w:szCs w:val="22"/>
          <w:lang w:val="en-US"/>
        </w:rPr>
        <w:t xml:space="preserve"> u</w:t>
      </w:r>
      <w:r w:rsidRPr="004E2650">
        <w:rPr>
          <w:rFonts w:ascii="Times New Roman" w:hAnsi="Times New Roman"/>
          <w:szCs w:val="22"/>
          <w:vertAlign w:val="subscript"/>
          <w:lang w:val="en-US"/>
        </w:rPr>
        <w:t>1</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2</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3</w:t>
      </w:r>
      <w:r w:rsidRPr="004E2650">
        <w:rPr>
          <w:rFonts w:ascii="Times New Roman" w:hAnsi="Times New Roman"/>
          <w:szCs w:val="22"/>
          <w:vertAlign w:val="superscript"/>
          <w:lang w:val="en-US"/>
        </w:rPr>
        <w:t>*</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4</w:t>
      </w:r>
      <w:r w:rsidRPr="004E2650">
        <w:rPr>
          <w:rFonts w:ascii="Times New Roman" w:hAnsi="Times New Roman"/>
          <w:szCs w:val="22"/>
          <w:vertAlign w:val="superscript"/>
          <w:lang w:val="en-US"/>
        </w:rPr>
        <w:t>*</w:t>
      </w:r>
      <w:r w:rsidRPr="004E2650">
        <w:rPr>
          <w:rFonts w:ascii="Times New Roman" w:hAnsi="Times New Roman"/>
          <w:szCs w:val="22"/>
          <w:lang w:val="id-ID"/>
        </w:rPr>
        <w:t xml:space="preserve"> </w:t>
      </w:r>
      <w:r w:rsidRPr="004E2650">
        <w:rPr>
          <w:rFonts w:ascii="Times New Roman" w:hAnsi="Times New Roman"/>
          <w:position w:val="-4"/>
          <w:szCs w:val="22"/>
          <w:lang w:val="en-US"/>
        </w:rPr>
        <w:object w:dxaOrig="195" w:dyaOrig="195">
          <v:shape id="_x0000_i1040" type="#_x0000_t75" style="width:9.75pt;height:9.75pt" o:ole="">
            <v:imagedata r:id="rId38" o:title=""/>
          </v:shape>
          <o:OLEObject Type="Embed" ProgID="Equation.3" ShapeID="_x0000_i1040" DrawAspect="Content" ObjectID="_1661219230" r:id="rId39"/>
        </w:object>
      </w:r>
      <w:r w:rsidRPr="004E2650">
        <w:rPr>
          <w:rFonts w:ascii="Times New Roman" w:hAnsi="Times New Roman"/>
          <w:i/>
          <w:szCs w:val="22"/>
          <w:lang w:val="en-US"/>
        </w:rPr>
        <w:t>U</w:t>
      </w:r>
      <w:r w:rsidRPr="004E2650">
        <w:rPr>
          <w:rFonts w:ascii="Times New Roman" w:hAnsi="Times New Roman"/>
          <w:szCs w:val="22"/>
          <w:lang w:val="en-US"/>
        </w:rPr>
        <w:t xml:space="preserve">} </w:t>
      </w:r>
      <w:r w:rsidRPr="004E2650">
        <w:rPr>
          <w:rFonts w:ascii="Times New Roman" w:hAnsi="Times New Roman"/>
          <w:szCs w:val="22"/>
          <w:lang w:val="id-ID"/>
        </w:rPr>
        <w:t>subject to (</w:t>
      </w:r>
      <w:r w:rsidRPr="004E2650">
        <w:rPr>
          <w:rFonts w:ascii="Times New Roman" w:hAnsi="Times New Roman"/>
          <w:szCs w:val="22"/>
          <w:lang w:val="en-US"/>
        </w:rPr>
        <w:t>3</w:t>
      </w:r>
      <w:r w:rsidRPr="004E2650">
        <w:rPr>
          <w:rFonts w:ascii="Times New Roman" w:hAnsi="Times New Roman"/>
          <w:szCs w:val="22"/>
          <w:lang w:val="id-ID"/>
        </w:rPr>
        <w:t>)</w:t>
      </w:r>
      <w:r w:rsidRPr="004E2650">
        <w:rPr>
          <w:rFonts w:ascii="Times New Roman" w:hAnsi="Times New Roman"/>
          <w:szCs w:val="22"/>
          <w:lang w:val="en-US"/>
        </w:rPr>
        <w:t xml:space="preserve">   </w:t>
      </w:r>
    </w:p>
    <w:p w:rsidR="004E2650" w:rsidRPr="004E2650" w:rsidRDefault="004E2650" w:rsidP="004E2650">
      <w:pPr>
        <w:jc w:val="both"/>
        <w:rPr>
          <w:rFonts w:ascii="Times New Roman" w:hAnsi="Times New Roman"/>
          <w:szCs w:val="22"/>
          <w:lang w:val="en-US"/>
        </w:rPr>
      </w:pPr>
      <w:r w:rsidRPr="004E2650">
        <w:rPr>
          <w:rFonts w:ascii="Times New Roman" w:hAnsi="Times New Roman"/>
          <w:szCs w:val="22"/>
          <w:lang w:val="en-US"/>
        </w:rPr>
        <w:t xml:space="preserve">Define control set by </w:t>
      </w:r>
      <w:r w:rsidRPr="004E2650">
        <w:rPr>
          <w:rFonts w:ascii="Times New Roman" w:hAnsi="Times New Roman"/>
          <w:szCs w:val="22"/>
          <w:lang w:val="en-US"/>
        </w:rPr>
        <w:fldChar w:fldCharType="begin"/>
      </w:r>
      <w:r w:rsidRPr="004E2650">
        <w:rPr>
          <w:rFonts w:ascii="Times New Roman" w:hAnsi="Times New Roman"/>
          <w:szCs w:val="22"/>
          <w:lang w:val="en-US"/>
        </w:rPr>
        <w:instrText xml:space="preserve"> EQ </w:instrText>
      </w:r>
      <w:r w:rsidRPr="004E2650">
        <w:rPr>
          <w:rFonts w:ascii="Times New Roman" w:hAnsi="Times New Roman"/>
          <w:szCs w:val="22"/>
          <w:lang w:val="en-US"/>
        </w:rPr>
        <w:fldChar w:fldCharType="end"/>
      </w:r>
    </w:p>
    <w:p w:rsidR="004E2650" w:rsidRPr="00641C9A" w:rsidRDefault="004E2650" w:rsidP="00641C9A">
      <w:pPr>
        <w:jc w:val="center"/>
        <w:rPr>
          <w:rFonts w:ascii="Times New Roman" w:hAnsi="Times New Roman"/>
          <w:sz w:val="24"/>
          <w:szCs w:val="24"/>
          <w:lang w:val="id-ID"/>
        </w:rPr>
      </w:pPr>
      <w:r w:rsidRPr="004E2650">
        <w:rPr>
          <w:rFonts w:ascii="Times New Roman" w:hAnsi="Times New Roman"/>
          <w:i/>
          <w:szCs w:val="22"/>
          <w:lang w:val="en-US"/>
        </w:rPr>
        <w:t>U</w:t>
      </w:r>
      <w:r w:rsidRPr="004E2650">
        <w:rPr>
          <w:rFonts w:ascii="Times New Roman" w:hAnsi="Times New Roman"/>
          <w:szCs w:val="22"/>
          <w:lang w:val="en-US"/>
        </w:rPr>
        <w:t xml:space="preserve"> = {(</w:t>
      </w:r>
      <w:r w:rsidRPr="004E2650">
        <w:rPr>
          <w:rFonts w:ascii="Times New Roman" w:hAnsi="Times New Roman"/>
          <w:i/>
          <w:szCs w:val="22"/>
          <w:lang w:val="en-US"/>
        </w:rPr>
        <w:t xml:space="preserve"> u</w:t>
      </w:r>
      <w:r w:rsidRPr="004E2650">
        <w:rPr>
          <w:rFonts w:ascii="Times New Roman" w:hAnsi="Times New Roman"/>
          <w:szCs w:val="22"/>
          <w:vertAlign w:val="subscript"/>
          <w:lang w:val="en-US"/>
        </w:rPr>
        <w:t>1</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2</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3</w:t>
      </w:r>
      <w:r w:rsidRPr="004E2650">
        <w:rPr>
          <w:rFonts w:ascii="Times New Roman" w:hAnsi="Times New Roman"/>
          <w:szCs w:val="22"/>
          <w:lang w:val="en-US"/>
        </w:rPr>
        <w:t xml:space="preserve">, </w:t>
      </w:r>
      <w:r w:rsidRPr="004E2650">
        <w:rPr>
          <w:rFonts w:ascii="Times New Roman" w:hAnsi="Times New Roman"/>
          <w:i/>
          <w:szCs w:val="22"/>
          <w:lang w:val="en-US"/>
        </w:rPr>
        <w:t>u</w:t>
      </w:r>
      <w:r w:rsidRPr="004E2650">
        <w:rPr>
          <w:rFonts w:ascii="Times New Roman" w:hAnsi="Times New Roman"/>
          <w:szCs w:val="22"/>
          <w:vertAlign w:val="subscript"/>
          <w:lang w:val="en-US"/>
        </w:rPr>
        <w:t>4</w:t>
      </w:r>
      <w:r w:rsidRPr="004E2650">
        <w:rPr>
          <w:rFonts w:ascii="Times New Roman" w:hAnsi="Times New Roman"/>
          <w:szCs w:val="22"/>
          <w:lang w:val="en-US"/>
        </w:rPr>
        <w:t>)</w:t>
      </w:r>
      <w:r w:rsidRPr="004E2650">
        <w:rPr>
          <w:rFonts w:ascii="Times New Roman" w:hAnsi="Times New Roman"/>
          <w:position w:val="-14"/>
          <w:szCs w:val="22"/>
          <w:lang w:val="en-US"/>
        </w:rPr>
        <w:object w:dxaOrig="210" w:dyaOrig="405">
          <v:shape id="_x0000_i1041" type="#_x0000_t75" style="width:10.5pt;height:20.25pt" o:ole="">
            <v:imagedata r:id="rId40" o:title=""/>
          </v:shape>
          <o:OLEObject Type="Embed" ProgID="Equation.3" ShapeID="_x0000_i1041" DrawAspect="Content" ObjectID="_1661219231" r:id="rId41"/>
        </w:object>
      </w:r>
      <w:r w:rsidRPr="004E2650">
        <w:rPr>
          <w:rFonts w:ascii="Times New Roman" w:hAnsi="Times New Roman"/>
          <w:i/>
          <w:szCs w:val="22"/>
          <w:lang w:val="en-US"/>
        </w:rPr>
        <w:t xml:space="preserve">  </w:t>
      </w:r>
      <w:proofErr w:type="spellStart"/>
      <w:r w:rsidRPr="004E2650">
        <w:rPr>
          <w:rFonts w:ascii="Times New Roman" w:hAnsi="Times New Roman"/>
          <w:i/>
          <w:szCs w:val="22"/>
          <w:lang w:val="en-US"/>
        </w:rPr>
        <w:t>u</w:t>
      </w:r>
      <w:r w:rsidRPr="004E2650">
        <w:rPr>
          <w:rFonts w:ascii="Times New Roman" w:hAnsi="Times New Roman"/>
          <w:szCs w:val="22"/>
          <w:vertAlign w:val="subscript"/>
          <w:lang w:val="en-US"/>
        </w:rPr>
        <w:t>i</w:t>
      </w:r>
      <w:proofErr w:type="spellEnd"/>
      <w:r w:rsidRPr="004E2650">
        <w:rPr>
          <w:rFonts w:ascii="Times New Roman" w:hAnsi="Times New Roman"/>
          <w:szCs w:val="22"/>
          <w:vertAlign w:val="subscript"/>
          <w:lang w:val="en-US"/>
        </w:rPr>
        <w:t xml:space="preserve"> </w:t>
      </w:r>
      <w:r w:rsidRPr="004E2650">
        <w:rPr>
          <w:rFonts w:ascii="Times New Roman" w:hAnsi="Times New Roman"/>
          <w:i/>
          <w:szCs w:val="22"/>
          <w:vertAlign w:val="subscript"/>
          <w:lang w:val="en-US"/>
        </w:rPr>
        <w:t xml:space="preserve">  </w:t>
      </w:r>
      <w:r w:rsidRPr="004E2650">
        <w:rPr>
          <w:rFonts w:ascii="Times New Roman" w:hAnsi="Times New Roman"/>
          <w:szCs w:val="22"/>
          <w:lang w:val="en-US"/>
        </w:rPr>
        <w:t xml:space="preserve">measurable of </w:t>
      </w:r>
      <w:proofErr w:type="spellStart"/>
      <w:r w:rsidRPr="004E2650">
        <w:rPr>
          <w:rFonts w:ascii="Times New Roman" w:hAnsi="Times New Roman"/>
          <w:szCs w:val="22"/>
          <w:lang w:val="en-US"/>
        </w:rPr>
        <w:t>Lebesque</w:t>
      </w:r>
      <w:proofErr w:type="spellEnd"/>
      <w:r w:rsidRPr="004E2650">
        <w:rPr>
          <w:rFonts w:ascii="Times New Roman" w:hAnsi="Times New Roman"/>
          <w:szCs w:val="22"/>
          <w:lang w:val="en-US"/>
        </w:rPr>
        <w:t xml:space="preserve"> on [0,T], </w:t>
      </w:r>
      <w:proofErr w:type="spellStart"/>
      <w:r w:rsidRPr="004E2650">
        <w:rPr>
          <w:rFonts w:ascii="Times New Roman" w:hAnsi="Times New Roman"/>
          <w:szCs w:val="22"/>
          <w:lang w:val="en-US"/>
        </w:rPr>
        <w:t>i</w:t>
      </w:r>
      <w:proofErr w:type="spellEnd"/>
      <w:r w:rsidRPr="004E2650">
        <w:rPr>
          <w:rFonts w:ascii="Times New Roman" w:hAnsi="Times New Roman"/>
          <w:i/>
          <w:szCs w:val="22"/>
          <w:lang w:val="en-US"/>
        </w:rPr>
        <w:t xml:space="preserve"> </w:t>
      </w:r>
      <w:r w:rsidRPr="004E2650">
        <w:rPr>
          <w:rFonts w:ascii="Times New Roman" w:hAnsi="Times New Roman"/>
          <w:szCs w:val="22"/>
          <w:lang w:val="en-US"/>
        </w:rPr>
        <w:t>= 1,2,3,4}.</w:t>
      </w:r>
    </w:p>
    <w:p w:rsidR="009A0487" w:rsidRPr="00733CB3" w:rsidRDefault="00641C9A" w:rsidP="00733CB3">
      <w:pPr>
        <w:pStyle w:val="Heading2"/>
      </w:pPr>
      <w:r>
        <w:t xml:space="preserve">Matrix of Controllability </w:t>
      </w:r>
    </w:p>
    <w:p w:rsidR="00641C9A" w:rsidRPr="00641C9A" w:rsidRDefault="00641C9A" w:rsidP="00641C9A">
      <w:pPr>
        <w:pStyle w:val="Paragraph"/>
        <w:rPr>
          <w:sz w:val="22"/>
          <w:szCs w:val="22"/>
          <w:lang w:val="id-ID"/>
        </w:rPr>
      </w:pPr>
      <w:r w:rsidRPr="00641C9A">
        <w:rPr>
          <w:sz w:val="22"/>
          <w:szCs w:val="22"/>
        </w:rPr>
        <w:t xml:space="preserve">The controllability of system is needed in order to stabilize the system. In addition, solutions to an optimal control problem may not be obtained if the system concerned is not able to be controlled. Thus, it needs to be analyzed about the control of the system. Controllability can be analyzed by forming a control matrix and determining the number of ranks of the matrix </w:t>
      </w:r>
      <w:r w:rsidRPr="00641C9A">
        <w:rPr>
          <w:sz w:val="22"/>
          <w:szCs w:val="22"/>
        </w:rPr>
        <w:fldChar w:fldCharType="begin" w:fldLock="1"/>
      </w:r>
      <w:r w:rsidRPr="00641C9A">
        <w:rPr>
          <w:sz w:val="22"/>
          <w:szCs w:val="22"/>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641C9A">
        <w:rPr>
          <w:sz w:val="22"/>
          <w:szCs w:val="22"/>
        </w:rPr>
        <w:fldChar w:fldCharType="separate"/>
      </w:r>
      <w:r w:rsidRPr="00641C9A">
        <w:rPr>
          <w:noProof/>
          <w:sz w:val="22"/>
          <w:szCs w:val="22"/>
        </w:rPr>
        <w:t>[9]</w:t>
      </w:r>
      <w:r w:rsidRPr="00641C9A">
        <w:rPr>
          <w:sz w:val="22"/>
          <w:szCs w:val="22"/>
        </w:rPr>
        <w:fldChar w:fldCharType="end"/>
      </w:r>
      <w:r w:rsidRPr="00641C9A">
        <w:rPr>
          <w:sz w:val="22"/>
          <w:szCs w:val="22"/>
        </w:rPr>
        <w:t xml:space="preserve"> Then define dynamic model of system (</w:t>
      </w:r>
      <w:r w:rsidR="00492584">
        <w:rPr>
          <w:sz w:val="22"/>
          <w:szCs w:val="22"/>
        </w:rPr>
        <w:t>2</w:t>
      </w:r>
      <w:r w:rsidRPr="00641C9A">
        <w:rPr>
          <w:sz w:val="22"/>
          <w:szCs w:val="22"/>
        </w:rPr>
        <w:t>) as</w:t>
      </w:r>
      <w:r w:rsidRPr="00641C9A">
        <w:rPr>
          <w:sz w:val="22"/>
          <w:szCs w:val="22"/>
          <w:lang w:val="id-ID"/>
        </w:rPr>
        <w:t xml:space="preserve"> </w:t>
      </w:r>
    </w:p>
    <w:p w:rsidR="00641C9A" w:rsidRPr="00641C9A" w:rsidRDefault="00641C9A" w:rsidP="00641C9A">
      <w:pPr>
        <w:tabs>
          <w:tab w:val="center" w:pos="4320"/>
          <w:tab w:val="right" w:pos="9242"/>
        </w:tabs>
        <w:jc w:val="center"/>
        <w:rPr>
          <w:rFonts w:ascii="Times New Roman" w:hAnsi="Times New Roman"/>
          <w:szCs w:val="22"/>
          <w:lang w:val="en-US"/>
        </w:rPr>
      </w:pPr>
      <w:r w:rsidRPr="00641C9A">
        <w:rPr>
          <w:rFonts w:ascii="Times New Roman" w:hAnsi="Times New Roman"/>
          <w:szCs w:val="22"/>
          <w:lang w:val="en-US"/>
        </w:rPr>
        <w:t xml:space="preserve">                                                    </w:t>
      </w:r>
      <w:r w:rsidR="00942EE4" w:rsidRPr="00641C9A">
        <w:rPr>
          <w:rFonts w:ascii="Times New Roman" w:hAnsi="Times New Roman"/>
          <w:position w:val="-10"/>
          <w:szCs w:val="22"/>
          <w:lang w:val="en-US"/>
        </w:rPr>
        <w:object w:dxaOrig="3320" w:dyaOrig="320">
          <v:shape id="_x0000_i1042" type="#_x0000_t75" style="width:165.75pt;height:16.5pt" o:ole="">
            <v:imagedata r:id="rId42" o:title=""/>
          </v:shape>
          <o:OLEObject Type="Embed" ProgID="Equation.3" ShapeID="_x0000_i1042" DrawAspect="Content" ObjectID="_1661219232" r:id="rId43"/>
        </w:object>
      </w:r>
      <w:r w:rsidRPr="00641C9A">
        <w:rPr>
          <w:rFonts w:ascii="Times New Roman" w:hAnsi="Times New Roman"/>
          <w:szCs w:val="22"/>
          <w:lang w:val="en-US"/>
        </w:rPr>
        <w:t xml:space="preserve">      </w:t>
      </w:r>
      <w:r w:rsidRPr="00641C9A">
        <w:rPr>
          <w:rFonts w:ascii="Times New Roman" w:hAnsi="Times New Roman"/>
          <w:szCs w:val="22"/>
          <w:lang w:val="en-US"/>
        </w:rPr>
        <w:tab/>
        <w:t>(</w:t>
      </w:r>
      <w:r>
        <w:rPr>
          <w:rFonts w:ascii="Times New Roman" w:hAnsi="Times New Roman"/>
          <w:szCs w:val="22"/>
          <w:lang w:val="en-US"/>
        </w:rPr>
        <w:t>5</w:t>
      </w:r>
      <w:r w:rsidRPr="00641C9A">
        <w:rPr>
          <w:rFonts w:ascii="Times New Roman" w:hAnsi="Times New Roman"/>
          <w:szCs w:val="22"/>
          <w:lang w:val="en-US"/>
        </w:rPr>
        <w:t>)</w:t>
      </w:r>
    </w:p>
    <w:p w:rsidR="00641C9A" w:rsidRPr="00641C9A" w:rsidRDefault="00641C9A" w:rsidP="00641C9A">
      <w:pPr>
        <w:tabs>
          <w:tab w:val="center" w:pos="4320"/>
          <w:tab w:val="right" w:pos="9242"/>
        </w:tabs>
        <w:rPr>
          <w:rFonts w:ascii="Times New Roman" w:hAnsi="Times New Roman"/>
          <w:szCs w:val="22"/>
          <w:lang w:val="en-US"/>
        </w:rPr>
      </w:pPr>
    </w:p>
    <w:p w:rsidR="00641C9A" w:rsidRPr="00641C9A" w:rsidRDefault="00942EE4" w:rsidP="00641C9A">
      <w:pPr>
        <w:tabs>
          <w:tab w:val="center" w:pos="4320"/>
          <w:tab w:val="right" w:pos="9242"/>
        </w:tabs>
        <w:jc w:val="center"/>
        <w:rPr>
          <w:rFonts w:ascii="Times New Roman" w:hAnsi="Times New Roman"/>
          <w:szCs w:val="22"/>
          <w:lang w:val="en-US"/>
        </w:rPr>
      </w:pPr>
      <w:r w:rsidRPr="00641C9A">
        <w:rPr>
          <w:rFonts w:ascii="Times New Roman" w:hAnsi="Times New Roman"/>
          <w:position w:val="-64"/>
          <w:szCs w:val="22"/>
          <w:lang w:val="en-US"/>
        </w:rPr>
        <w:object w:dxaOrig="740" w:dyaOrig="1380">
          <v:shape id="_x0000_i1043" type="#_x0000_t75" style="width:37.5pt;height:69pt" o:ole="">
            <v:imagedata r:id="rId44" o:title=""/>
          </v:shape>
          <o:OLEObject Type="Embed" ProgID="Equation.3" ShapeID="_x0000_i1043" DrawAspect="Content" ObjectID="_1661219233" r:id="rId45"/>
        </w:object>
      </w:r>
      <w:r w:rsidR="00641C9A" w:rsidRPr="00641C9A">
        <w:rPr>
          <w:rFonts w:ascii="Times New Roman" w:hAnsi="Times New Roman"/>
          <w:szCs w:val="22"/>
          <w:lang w:val="en-US"/>
        </w:rPr>
        <w:t xml:space="preserve">,  </w:t>
      </w:r>
      <w:r w:rsidRPr="00641C9A">
        <w:rPr>
          <w:rFonts w:ascii="Times New Roman" w:hAnsi="Times New Roman"/>
          <w:position w:val="-80"/>
          <w:szCs w:val="22"/>
          <w:lang w:val="en-US"/>
        </w:rPr>
        <w:object w:dxaOrig="2380" w:dyaOrig="1719">
          <v:shape id="_x0000_i1044" type="#_x0000_t75" style="width:119.25pt;height:86.25pt" o:ole="">
            <v:imagedata r:id="rId46" o:title=""/>
          </v:shape>
          <o:OLEObject Type="Embed" ProgID="Equation.3" ShapeID="_x0000_i1044" DrawAspect="Content" ObjectID="_1661219234" r:id="rId47"/>
        </w:object>
      </w:r>
      <w:r w:rsidR="00641C9A" w:rsidRPr="00641C9A">
        <w:rPr>
          <w:rFonts w:ascii="Times New Roman" w:hAnsi="Times New Roman"/>
          <w:szCs w:val="22"/>
          <w:lang w:val="en-US"/>
        </w:rPr>
        <w:t>,</w:t>
      </w:r>
    </w:p>
    <w:p w:rsidR="00641C9A" w:rsidRPr="00641C9A" w:rsidRDefault="00942EE4" w:rsidP="00641C9A">
      <w:pPr>
        <w:tabs>
          <w:tab w:val="center" w:pos="4320"/>
          <w:tab w:val="right" w:pos="9242"/>
        </w:tabs>
        <w:jc w:val="center"/>
        <w:rPr>
          <w:rFonts w:ascii="Times New Roman" w:hAnsi="Times New Roman"/>
          <w:szCs w:val="22"/>
          <w:lang w:val="en-US"/>
        </w:rPr>
      </w:pPr>
      <w:r w:rsidRPr="00641C9A">
        <w:rPr>
          <w:rFonts w:ascii="Times New Roman" w:hAnsi="Times New Roman"/>
          <w:position w:val="-64"/>
          <w:szCs w:val="22"/>
          <w:lang w:val="en-US"/>
        </w:rPr>
        <w:object w:dxaOrig="1600" w:dyaOrig="1380">
          <v:shape id="_x0000_i1045" type="#_x0000_t75" style="width:79.5pt;height:69pt" o:ole="">
            <v:imagedata r:id="rId48" o:title=""/>
          </v:shape>
          <o:OLEObject Type="Embed" ProgID="Equation.3" ShapeID="_x0000_i1045" DrawAspect="Content" ObjectID="_1661219235" r:id="rId49"/>
        </w:object>
      </w:r>
      <w:r w:rsidR="00641C9A" w:rsidRPr="00641C9A">
        <w:rPr>
          <w:rFonts w:ascii="Times New Roman" w:hAnsi="Times New Roman"/>
          <w:szCs w:val="22"/>
          <w:lang w:val="en-US"/>
        </w:rPr>
        <w:t xml:space="preserve">, </w:t>
      </w:r>
      <w:r w:rsidRPr="00641C9A">
        <w:rPr>
          <w:rFonts w:ascii="Times New Roman" w:hAnsi="Times New Roman"/>
          <w:position w:val="-64"/>
          <w:szCs w:val="22"/>
          <w:lang w:val="en-US"/>
        </w:rPr>
        <w:object w:dxaOrig="1660" w:dyaOrig="1380">
          <v:shape id="_x0000_i1046" type="#_x0000_t75" style="width:83.25pt;height:69pt" o:ole="">
            <v:imagedata r:id="rId50" o:title=""/>
          </v:shape>
          <o:OLEObject Type="Embed" ProgID="Equation.3" ShapeID="_x0000_i1046" DrawAspect="Content" ObjectID="_1661219236" r:id="rId51"/>
        </w:object>
      </w:r>
      <w:r w:rsidR="00641C9A" w:rsidRPr="00641C9A">
        <w:rPr>
          <w:rFonts w:ascii="Times New Roman" w:hAnsi="Times New Roman"/>
          <w:szCs w:val="22"/>
          <w:lang w:val="en-US"/>
        </w:rPr>
        <w:t xml:space="preserve">, </w:t>
      </w:r>
      <w:r w:rsidRPr="00641C9A">
        <w:rPr>
          <w:rFonts w:ascii="Times New Roman" w:hAnsi="Times New Roman"/>
          <w:position w:val="-64"/>
          <w:szCs w:val="22"/>
          <w:lang w:val="en-US"/>
        </w:rPr>
        <w:object w:dxaOrig="1640" w:dyaOrig="1380">
          <v:shape id="_x0000_i1047" type="#_x0000_t75" style="width:81.75pt;height:69pt" o:ole="">
            <v:imagedata r:id="rId52" o:title=""/>
          </v:shape>
          <o:OLEObject Type="Embed" ProgID="Equation.3" ShapeID="_x0000_i1047" DrawAspect="Content" ObjectID="_1661219237" r:id="rId53"/>
        </w:object>
      </w:r>
      <w:r w:rsidR="00641C9A" w:rsidRPr="00641C9A">
        <w:rPr>
          <w:rFonts w:ascii="Times New Roman" w:hAnsi="Times New Roman"/>
          <w:szCs w:val="22"/>
          <w:lang w:val="en-US"/>
        </w:rPr>
        <w:t xml:space="preserve">, </w:t>
      </w:r>
      <w:r w:rsidRPr="00641C9A">
        <w:rPr>
          <w:rFonts w:ascii="Times New Roman" w:hAnsi="Times New Roman"/>
          <w:position w:val="-64"/>
          <w:szCs w:val="22"/>
          <w:lang w:val="en-US"/>
        </w:rPr>
        <w:object w:dxaOrig="1660" w:dyaOrig="1380">
          <v:shape id="_x0000_i1048" type="#_x0000_t75" style="width:83.25pt;height:69pt" o:ole="">
            <v:imagedata r:id="rId54" o:title=""/>
          </v:shape>
          <o:OLEObject Type="Embed" ProgID="Equation.3" ShapeID="_x0000_i1048" DrawAspect="Content" ObjectID="_1661219238" r:id="rId55"/>
        </w:object>
      </w:r>
    </w:p>
    <w:p w:rsidR="00641C9A" w:rsidRPr="00641C9A" w:rsidRDefault="00641C9A" w:rsidP="00641C9A">
      <w:pPr>
        <w:tabs>
          <w:tab w:val="center" w:pos="4320"/>
          <w:tab w:val="right" w:pos="9242"/>
        </w:tabs>
        <w:rPr>
          <w:rFonts w:ascii="Times New Roman" w:hAnsi="Times New Roman"/>
          <w:szCs w:val="22"/>
          <w:lang w:val="en-US"/>
        </w:rPr>
      </w:pP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szCs w:val="22"/>
          <w:lang w:val="en-US"/>
        </w:rPr>
        <w:t>Then the Controllability matrix</w:t>
      </w: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szCs w:val="22"/>
          <w:lang w:val="en-US"/>
        </w:rPr>
        <w:t>C = [</w:t>
      </w:r>
      <w:r w:rsidRPr="00641C9A">
        <w:rPr>
          <w:rFonts w:ascii="Times New Roman" w:hAnsi="Times New Roman"/>
          <w:i/>
          <w:szCs w:val="22"/>
          <w:lang w:val="en-US"/>
        </w:rPr>
        <w:t>g</w:t>
      </w:r>
      <w:r w:rsidRPr="00641C9A">
        <w:rPr>
          <w:rFonts w:ascii="Times New Roman" w:hAnsi="Times New Roman"/>
          <w:szCs w:val="22"/>
          <w:vertAlign w:val="subscript"/>
          <w:lang w:val="en-US"/>
        </w:rPr>
        <w:t>1</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2</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3</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4</w:t>
      </w:r>
      <w:r w:rsidRPr="00641C9A">
        <w:rPr>
          <w:rFonts w:ascii="Times New Roman" w:hAnsi="Times New Roman"/>
          <w:szCs w:val="22"/>
          <w:lang w:val="en-US"/>
        </w:rPr>
        <w:t>,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1</w:t>
      </w:r>
      <w:r w:rsidRPr="00641C9A">
        <w:rPr>
          <w:rFonts w:ascii="Times New Roman" w:hAnsi="Times New Roman"/>
          <w:szCs w:val="22"/>
          <w:lang w:val="en-US"/>
        </w:rPr>
        <w:t>],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2</w:t>
      </w:r>
      <w:r w:rsidRPr="00641C9A">
        <w:rPr>
          <w:rFonts w:ascii="Times New Roman" w:hAnsi="Times New Roman"/>
          <w:szCs w:val="22"/>
          <w:lang w:val="en-US"/>
        </w:rPr>
        <w:t>],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3</w:t>
      </w:r>
      <w:r w:rsidRPr="00641C9A">
        <w:rPr>
          <w:rFonts w:ascii="Times New Roman" w:hAnsi="Times New Roman"/>
          <w:szCs w:val="22"/>
          <w:lang w:val="en-US"/>
        </w:rPr>
        <w:t>],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4</w:t>
      </w:r>
      <w:r w:rsidRPr="00641C9A">
        <w:rPr>
          <w:rFonts w:ascii="Times New Roman" w:hAnsi="Times New Roman"/>
          <w:szCs w:val="22"/>
          <w:lang w:val="en-US"/>
        </w:rPr>
        <w:t xml:space="preserve">]] </w:t>
      </w:r>
    </w:p>
    <w:p w:rsidR="00641C9A" w:rsidRPr="00641C9A" w:rsidRDefault="00641C9A" w:rsidP="00641C9A">
      <w:pPr>
        <w:jc w:val="both"/>
        <w:rPr>
          <w:rFonts w:ascii="Times New Roman" w:hAnsi="Times New Roman"/>
          <w:szCs w:val="22"/>
          <w:lang w:val="en-US"/>
        </w:rPr>
      </w:pPr>
      <w:r w:rsidRPr="00641C9A">
        <w:rPr>
          <w:rFonts w:ascii="Times New Roman" w:hAnsi="Times New Roman"/>
          <w:szCs w:val="22"/>
          <w:lang w:val="en-US"/>
        </w:rPr>
        <w:t>Where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1</w:t>
      </w:r>
      <w:r w:rsidRPr="00641C9A">
        <w:rPr>
          <w:rFonts w:ascii="Times New Roman" w:hAnsi="Times New Roman"/>
          <w:szCs w:val="22"/>
          <w:lang w:val="en-US"/>
        </w:rPr>
        <w:t>],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2</w:t>
      </w:r>
      <w:r w:rsidRPr="00641C9A">
        <w:rPr>
          <w:rFonts w:ascii="Times New Roman" w:hAnsi="Times New Roman"/>
          <w:szCs w:val="22"/>
          <w:lang w:val="en-US"/>
        </w:rPr>
        <w:t>],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3</w:t>
      </w:r>
      <w:r w:rsidRPr="00641C9A">
        <w:rPr>
          <w:rFonts w:ascii="Times New Roman" w:hAnsi="Times New Roman"/>
          <w:szCs w:val="22"/>
          <w:lang w:val="en-US"/>
        </w:rPr>
        <w:t>], [</w:t>
      </w:r>
      <w:r w:rsidRPr="00641C9A">
        <w:rPr>
          <w:rFonts w:ascii="Times New Roman" w:hAnsi="Times New Roman"/>
          <w:i/>
          <w:szCs w:val="22"/>
          <w:lang w:val="en-US"/>
        </w:rPr>
        <w:t>f,</w:t>
      </w:r>
      <w:r w:rsidRPr="00641C9A">
        <w:rPr>
          <w:rFonts w:ascii="Times New Roman" w:hAnsi="Times New Roman"/>
          <w:szCs w:val="22"/>
          <w:lang w:val="en-US"/>
        </w:rPr>
        <w:t xml:space="preserve"> </w:t>
      </w:r>
      <w:r w:rsidRPr="00641C9A">
        <w:rPr>
          <w:rFonts w:ascii="Times New Roman" w:hAnsi="Times New Roman"/>
          <w:i/>
          <w:szCs w:val="22"/>
          <w:lang w:val="en-US"/>
        </w:rPr>
        <w:t>g</w:t>
      </w:r>
      <w:r w:rsidRPr="00641C9A">
        <w:rPr>
          <w:rFonts w:ascii="Times New Roman" w:hAnsi="Times New Roman"/>
          <w:szCs w:val="22"/>
          <w:vertAlign w:val="subscript"/>
          <w:lang w:val="en-US"/>
        </w:rPr>
        <w:t>4</w:t>
      </w:r>
      <w:r w:rsidRPr="00641C9A">
        <w:rPr>
          <w:rFonts w:ascii="Times New Roman" w:hAnsi="Times New Roman"/>
          <w:szCs w:val="22"/>
          <w:lang w:val="en-US"/>
        </w:rPr>
        <w:t>] are  Lie bracket operation [</w:t>
      </w:r>
      <w:r w:rsidRPr="00641C9A">
        <w:rPr>
          <w:rFonts w:ascii="Times New Roman" w:hAnsi="Times New Roman"/>
          <w:szCs w:val="22"/>
          <w:lang w:val="en-US"/>
        </w:rPr>
        <w:fldChar w:fldCharType="begin" w:fldLock="1"/>
      </w:r>
      <w:r w:rsidRPr="00641C9A">
        <w:rPr>
          <w:rFonts w:ascii="Times New Roman" w:hAnsi="Times New Roman"/>
          <w:szCs w:val="22"/>
          <w:lang w:val="en-US"/>
        </w:rPr>
        <w:instrText>ADDIN CSL_CITATION {"citationItems":[{"id":"ITEM-1","itemData":{"DOI":"10.1016/j.jtbi.2009.09.035","ISSN":"00225193","abstract":"Hepatitis B is a potentially life-threatening liver infection caused by the hepatitis B virus (HBV) and is a major global health problem. HBV is the most common serious viral infection and a leading cause of death in mainland China. Around 130 million people in China are carriers of HBV, almost a third of the people infected with HBV worldwide and about 10% of the general population in the country; among them 30 million are chronically infected. Every year, 300,000 people die from HBV-related diseases in China, accounting for 40-50% of HBV-related deaths worldwide. Despite an effective vaccination program for newborn babies since the 1990s, which has reduced chronic HBV infection in children, the incidence of hepatitis B is still increasing in China. We propose a mathematical model to understand the transmission dynamics and prevalence of HBV infection in China. Based on the data reported by the Ministry of Health of China, the model provides an approximate estimate of the basic reproduction number R0 = 2.406. This indicates that hepatitis B is endemic in China and is approaching its equilibrium with the current immunization program and control measures. Although China made a great progress in increasing coverage among infants with hepatitis B vaccine, it has a long and hard battle to fight in order to significantly reduce the incidence and eventually eradicate the virus. © 2009 Elsevier Ltd. All rights reserved.","author":[{"dropping-particle":"","family":"Zou","given":"Lan","non-dropping-particle":"","parse-names":false,"suffix":""},{"dropping-particle":"","family":"Zhang","given":"Weinian","non-dropping-particle":"","parse-names":false,"suffix":""},{"dropping-particle":"","family":"Ruan","given":"Shigui","non-dropping-particle":"","parse-names":false,"suffix":""}],"container-title":"Journal of Theoretical Biology","id":"ITEM-1","issue":"2","issued":{"date-parts":[["2010"]]},"page":"330-338","publisher":"Elsevier","title":"Modeling the transmission dynamics and control of hepatitis B virus in China","type":"article-journal","volume":"262"},"uris":["http://www.mendeley.com/documents/?uuid=2e0175ee-c4f9-4e0f-ac8a-592fbf8d98cf"]}],"mendeley":{"formattedCitation":"(14)","plainTextFormattedCitation":"(14)","previouslyFormattedCitation":"(14)"},"properties":{"noteIndex":0},"schema":"https://github.com/citation-style-language/schema/raw/master/csl-citation.json"}</w:instrText>
      </w:r>
      <w:r w:rsidRPr="00641C9A">
        <w:rPr>
          <w:rFonts w:ascii="Times New Roman" w:hAnsi="Times New Roman"/>
          <w:szCs w:val="22"/>
          <w:lang w:val="en-US"/>
        </w:rPr>
        <w:fldChar w:fldCharType="separate"/>
      </w:r>
      <w:r w:rsidRPr="00641C9A">
        <w:rPr>
          <w:rFonts w:ascii="Times New Roman" w:hAnsi="Times New Roman"/>
          <w:noProof/>
          <w:szCs w:val="22"/>
          <w:lang w:val="en-US"/>
        </w:rPr>
        <w:t>9</w:t>
      </w:r>
      <w:r w:rsidRPr="00641C9A">
        <w:rPr>
          <w:rFonts w:ascii="Times New Roman" w:hAnsi="Times New Roman"/>
          <w:szCs w:val="22"/>
          <w:lang w:val="en-US"/>
        </w:rPr>
        <w:fldChar w:fldCharType="end"/>
      </w:r>
      <w:r w:rsidRPr="00641C9A">
        <w:rPr>
          <w:rFonts w:ascii="Times New Roman" w:hAnsi="Times New Roman"/>
          <w:szCs w:val="22"/>
          <w:lang w:val="en-US"/>
        </w:rPr>
        <w:t xml:space="preserve">] and defined as </w:t>
      </w:r>
    </w:p>
    <w:p w:rsidR="00641C9A" w:rsidRPr="00641C9A" w:rsidRDefault="00641C9A" w:rsidP="00641C9A">
      <w:pPr>
        <w:tabs>
          <w:tab w:val="center" w:pos="4320"/>
          <w:tab w:val="right" w:pos="9242"/>
        </w:tabs>
        <w:jc w:val="center"/>
        <w:rPr>
          <w:rFonts w:ascii="Times New Roman" w:hAnsi="Times New Roman"/>
          <w:szCs w:val="22"/>
          <w:lang w:val="en-US"/>
        </w:rPr>
      </w:pPr>
      <w:r w:rsidRPr="00641C9A">
        <w:rPr>
          <w:rFonts w:ascii="Times New Roman" w:hAnsi="Times New Roman"/>
          <w:szCs w:val="22"/>
          <w:lang w:val="en-US"/>
        </w:rPr>
        <w:t xml:space="preserve">                            </w:t>
      </w:r>
      <w:r>
        <w:rPr>
          <w:rFonts w:ascii="Times New Roman" w:hAnsi="Times New Roman"/>
          <w:szCs w:val="22"/>
          <w:lang w:val="en-US"/>
        </w:rPr>
        <w:t xml:space="preserve">                    </w:t>
      </w:r>
      <w:r w:rsidRPr="00641C9A">
        <w:rPr>
          <w:rFonts w:ascii="Times New Roman" w:hAnsi="Times New Roman"/>
          <w:szCs w:val="22"/>
          <w:lang w:val="en-US"/>
        </w:rPr>
        <w:t xml:space="preserve">         </w:t>
      </w:r>
      <w:r w:rsidR="00175AFE" w:rsidRPr="00307E75">
        <w:rPr>
          <w:rFonts w:ascii="Times New Roman" w:hAnsi="Times New Roman"/>
          <w:position w:val="-114"/>
          <w:szCs w:val="22"/>
          <w:lang w:val="en-US"/>
        </w:rPr>
        <w:object w:dxaOrig="2220" w:dyaOrig="2400">
          <v:shape id="_x0000_i1049" type="#_x0000_t75" style="width:111.75pt;height:120pt" o:ole="">
            <v:imagedata r:id="rId56" o:title=""/>
          </v:shape>
          <o:OLEObject Type="Embed" ProgID="Equation.3" ShapeID="_x0000_i1049" DrawAspect="Content" ObjectID="_1661219239" r:id="rId57"/>
        </w:object>
      </w:r>
      <w:r w:rsidRPr="00641C9A">
        <w:rPr>
          <w:rFonts w:ascii="Times New Roman" w:hAnsi="Times New Roman"/>
          <w:szCs w:val="22"/>
          <w:lang w:val="en-US"/>
        </w:rPr>
        <w:t xml:space="preserve">                        </w:t>
      </w:r>
      <w:r w:rsidRPr="00641C9A">
        <w:rPr>
          <w:rFonts w:ascii="Times New Roman" w:hAnsi="Times New Roman"/>
          <w:szCs w:val="22"/>
          <w:lang w:val="en-US"/>
        </w:rPr>
        <w:tab/>
        <w:t>(</w:t>
      </w:r>
      <w:r>
        <w:rPr>
          <w:rFonts w:ascii="Times New Roman" w:hAnsi="Times New Roman"/>
          <w:szCs w:val="22"/>
          <w:lang w:val="en-US"/>
        </w:rPr>
        <w:t>6</w:t>
      </w:r>
      <w:r w:rsidRPr="00641C9A">
        <w:rPr>
          <w:rFonts w:ascii="Times New Roman" w:hAnsi="Times New Roman"/>
          <w:szCs w:val="22"/>
          <w:lang w:val="en-US"/>
        </w:rPr>
        <w:t>)</w:t>
      </w: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szCs w:val="22"/>
          <w:lang w:val="en-US"/>
        </w:rPr>
        <w:t>Then</w:t>
      </w: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position w:val="-106"/>
          <w:szCs w:val="22"/>
          <w:lang w:val="en-US"/>
        </w:rPr>
        <w:object w:dxaOrig="5319" w:dyaOrig="2220">
          <v:shape id="_x0000_i1050" type="#_x0000_t75" style="width:266.25pt;height:111pt" o:ole="">
            <v:imagedata r:id="rId58" o:title=""/>
          </v:shape>
          <o:OLEObject Type="Embed" ProgID="Equation.3" ShapeID="_x0000_i1050" DrawAspect="Content" ObjectID="_1661219240" r:id="rId59"/>
        </w:object>
      </w:r>
    </w:p>
    <w:p w:rsidR="00641C9A" w:rsidRPr="00641C9A" w:rsidRDefault="00641C9A" w:rsidP="00641C9A">
      <w:pPr>
        <w:tabs>
          <w:tab w:val="center" w:pos="4320"/>
          <w:tab w:val="right" w:pos="9242"/>
        </w:tabs>
        <w:rPr>
          <w:rFonts w:ascii="Times New Roman" w:hAnsi="Times New Roman"/>
          <w:szCs w:val="22"/>
          <w:lang w:val="en-US"/>
        </w:rPr>
      </w:pP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position w:val="-118"/>
          <w:szCs w:val="22"/>
          <w:lang w:val="en-US"/>
        </w:rPr>
        <w:object w:dxaOrig="4410" w:dyaOrig="2115">
          <v:shape id="_x0000_i1051" type="#_x0000_t75" style="width:220.5pt;height:105.75pt" o:ole="">
            <v:imagedata r:id="rId60" o:title=""/>
          </v:shape>
          <o:OLEObject Type="Embed" ProgID="Equation.3" ShapeID="_x0000_i1051" DrawAspect="Content" ObjectID="_1661219241" r:id="rId61"/>
        </w:object>
      </w:r>
      <w:r w:rsidRPr="00641C9A">
        <w:rPr>
          <w:rFonts w:ascii="Times New Roman" w:hAnsi="Times New Roman"/>
          <w:szCs w:val="22"/>
          <w:lang w:val="en-US"/>
        </w:rPr>
        <w:t xml:space="preserve">,  </w:t>
      </w:r>
      <w:r w:rsidRPr="00641C9A">
        <w:rPr>
          <w:rFonts w:ascii="Times New Roman" w:hAnsi="Times New Roman"/>
          <w:position w:val="-118"/>
          <w:szCs w:val="22"/>
          <w:lang w:val="en-US"/>
        </w:rPr>
        <w:object w:dxaOrig="4425" w:dyaOrig="2085">
          <v:shape id="_x0000_i1052" type="#_x0000_t75" style="width:221.25pt;height:104.25pt" o:ole="">
            <v:imagedata r:id="rId62" o:title=""/>
          </v:shape>
          <o:OLEObject Type="Embed" ProgID="Equation.3" ShapeID="_x0000_i1052" DrawAspect="Content" ObjectID="_1661219242" r:id="rId63"/>
        </w:object>
      </w:r>
    </w:p>
    <w:p w:rsidR="00641C9A" w:rsidRPr="00641C9A" w:rsidRDefault="00641C9A" w:rsidP="00641C9A">
      <w:pPr>
        <w:tabs>
          <w:tab w:val="center" w:pos="4320"/>
          <w:tab w:val="right" w:pos="9242"/>
        </w:tabs>
        <w:rPr>
          <w:rFonts w:ascii="Times New Roman" w:hAnsi="Times New Roman"/>
          <w:szCs w:val="22"/>
          <w:lang w:val="en-US"/>
        </w:rPr>
      </w:pP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position w:val="-118"/>
          <w:szCs w:val="22"/>
          <w:lang w:val="en-US"/>
        </w:rPr>
        <w:object w:dxaOrig="4425" w:dyaOrig="2100">
          <v:shape id="_x0000_i1053" type="#_x0000_t75" style="width:221.25pt;height:105pt" o:ole="">
            <v:imagedata r:id="rId64" o:title=""/>
          </v:shape>
          <o:OLEObject Type="Embed" ProgID="Equation.3" ShapeID="_x0000_i1053" DrawAspect="Content" ObjectID="_1661219243" r:id="rId65"/>
        </w:object>
      </w:r>
      <w:r w:rsidRPr="00641C9A">
        <w:rPr>
          <w:rFonts w:ascii="Times New Roman" w:hAnsi="Times New Roman"/>
          <w:szCs w:val="22"/>
          <w:lang w:val="en-US"/>
        </w:rPr>
        <w:t xml:space="preserve">,  </w:t>
      </w:r>
      <w:r w:rsidRPr="00641C9A">
        <w:rPr>
          <w:rFonts w:ascii="Times New Roman" w:hAnsi="Times New Roman"/>
          <w:position w:val="-118"/>
          <w:szCs w:val="22"/>
          <w:lang w:val="en-US"/>
        </w:rPr>
        <w:object w:dxaOrig="4425" w:dyaOrig="2085">
          <v:shape id="_x0000_i1054" type="#_x0000_t75" style="width:221.25pt;height:104.25pt" o:ole="">
            <v:imagedata r:id="rId66" o:title=""/>
          </v:shape>
          <o:OLEObject Type="Embed" ProgID="Equation.3" ShapeID="_x0000_i1054" DrawAspect="Content" ObjectID="_1661219244" r:id="rId67"/>
        </w:object>
      </w:r>
      <w:r w:rsidRPr="00641C9A">
        <w:rPr>
          <w:rFonts w:ascii="Times New Roman" w:hAnsi="Times New Roman"/>
          <w:szCs w:val="22"/>
          <w:lang w:val="en-US"/>
        </w:rPr>
        <w:t xml:space="preserve">                                                         </w:t>
      </w:r>
    </w:p>
    <w:p w:rsidR="00641C9A" w:rsidRPr="00641C9A" w:rsidRDefault="00641C9A" w:rsidP="00641C9A">
      <w:pPr>
        <w:tabs>
          <w:tab w:val="center" w:pos="4320"/>
          <w:tab w:val="right" w:pos="9242"/>
        </w:tabs>
        <w:rPr>
          <w:rFonts w:ascii="Times New Roman" w:hAnsi="Times New Roman"/>
          <w:szCs w:val="22"/>
          <w:lang w:val="en-US"/>
        </w:rPr>
      </w:pP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position w:val="-80"/>
          <w:szCs w:val="22"/>
          <w:lang w:val="en-US"/>
        </w:rPr>
        <w:object w:dxaOrig="1500" w:dyaOrig="1719">
          <v:shape id="_x0000_i1055" type="#_x0000_t75" style="width:75pt;height:86.25pt" o:ole="">
            <v:imagedata r:id="rId68" o:title=""/>
          </v:shape>
          <o:OLEObject Type="Embed" ProgID="Equation.3" ShapeID="_x0000_i1055" DrawAspect="Content" ObjectID="_1661219245" r:id="rId69"/>
        </w:object>
      </w:r>
      <w:r w:rsidRPr="00641C9A">
        <w:rPr>
          <w:rFonts w:ascii="Times New Roman" w:hAnsi="Times New Roman"/>
          <w:szCs w:val="22"/>
          <w:lang w:val="en-US"/>
        </w:rPr>
        <w:t xml:space="preserve">, </w:t>
      </w:r>
      <w:r w:rsidRPr="00641C9A">
        <w:rPr>
          <w:rFonts w:ascii="Times New Roman" w:hAnsi="Times New Roman"/>
          <w:position w:val="-62"/>
          <w:szCs w:val="22"/>
          <w:lang w:val="en-US"/>
        </w:rPr>
        <w:object w:dxaOrig="1420" w:dyaOrig="1340">
          <v:shape id="_x0000_i1056" type="#_x0000_t75" style="width:71.25pt;height:66.75pt" o:ole="">
            <v:imagedata r:id="rId70" o:title=""/>
          </v:shape>
          <o:OLEObject Type="Embed" ProgID="Equation.3" ShapeID="_x0000_i1056" DrawAspect="Content" ObjectID="_1661219246" r:id="rId71"/>
        </w:object>
      </w:r>
      <w:r w:rsidRPr="00641C9A">
        <w:rPr>
          <w:rFonts w:ascii="Times New Roman" w:hAnsi="Times New Roman"/>
          <w:szCs w:val="22"/>
          <w:lang w:val="en-US"/>
        </w:rPr>
        <w:t xml:space="preserve">,  </w:t>
      </w:r>
      <w:r w:rsidRPr="00641C9A">
        <w:rPr>
          <w:rFonts w:ascii="Times New Roman" w:hAnsi="Times New Roman"/>
          <w:position w:val="-80"/>
          <w:szCs w:val="22"/>
          <w:lang w:val="en-US"/>
        </w:rPr>
        <w:object w:dxaOrig="1520" w:dyaOrig="1719">
          <v:shape id="_x0000_i1057" type="#_x0000_t75" style="width:76.5pt;height:86.25pt" o:ole="">
            <v:imagedata r:id="rId72" o:title=""/>
          </v:shape>
          <o:OLEObject Type="Embed" ProgID="Equation.3" ShapeID="_x0000_i1057" DrawAspect="Content" ObjectID="_1661219247" r:id="rId73"/>
        </w:object>
      </w:r>
      <w:r w:rsidRPr="00641C9A">
        <w:rPr>
          <w:rFonts w:ascii="Times New Roman" w:hAnsi="Times New Roman"/>
          <w:szCs w:val="22"/>
          <w:lang w:val="en-US"/>
        </w:rPr>
        <w:t xml:space="preserve">, </w:t>
      </w:r>
      <w:r w:rsidRPr="00641C9A">
        <w:rPr>
          <w:rFonts w:ascii="Times New Roman" w:hAnsi="Times New Roman"/>
          <w:position w:val="-62"/>
          <w:szCs w:val="22"/>
          <w:lang w:val="en-US"/>
        </w:rPr>
        <w:object w:dxaOrig="1200" w:dyaOrig="1340">
          <v:shape id="_x0000_i1058" type="#_x0000_t75" style="width:60pt;height:66.75pt" o:ole="">
            <v:imagedata r:id="rId74" o:title=""/>
          </v:shape>
          <o:OLEObject Type="Embed" ProgID="Equation.3" ShapeID="_x0000_i1058" DrawAspect="Content" ObjectID="_1661219248" r:id="rId75"/>
        </w:object>
      </w:r>
    </w:p>
    <w:p w:rsidR="00641C9A" w:rsidRPr="00641C9A" w:rsidRDefault="00641C9A" w:rsidP="00641C9A">
      <w:pPr>
        <w:tabs>
          <w:tab w:val="center" w:pos="4320"/>
          <w:tab w:val="right" w:pos="9242"/>
        </w:tabs>
        <w:rPr>
          <w:rFonts w:ascii="Times New Roman" w:hAnsi="Times New Roman"/>
          <w:szCs w:val="22"/>
          <w:lang w:val="en-US"/>
        </w:rPr>
      </w:pP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szCs w:val="22"/>
          <w:lang w:val="en-US"/>
        </w:rPr>
        <w:t xml:space="preserve"> Then the controllability matrix</w:t>
      </w:r>
    </w:p>
    <w:p w:rsidR="00641C9A" w:rsidRPr="00641C9A" w:rsidRDefault="00942EE4" w:rsidP="00641C9A">
      <w:pPr>
        <w:tabs>
          <w:tab w:val="center" w:pos="4320"/>
          <w:tab w:val="right" w:pos="9242"/>
        </w:tabs>
        <w:jc w:val="center"/>
        <w:rPr>
          <w:rFonts w:ascii="Times New Roman" w:hAnsi="Times New Roman"/>
          <w:szCs w:val="22"/>
          <w:lang w:val="en-US"/>
        </w:rPr>
      </w:pPr>
      <w:r w:rsidRPr="00641C9A">
        <w:rPr>
          <w:rFonts w:ascii="Times New Roman" w:hAnsi="Times New Roman"/>
          <w:position w:val="-80"/>
          <w:szCs w:val="22"/>
          <w:lang w:val="en-US"/>
        </w:rPr>
        <w:object w:dxaOrig="4360" w:dyaOrig="1719">
          <v:shape id="_x0000_i1059" type="#_x0000_t75" style="width:217.5pt;height:85.5pt" o:ole="">
            <v:imagedata r:id="rId76" o:title=""/>
          </v:shape>
          <o:OLEObject Type="Embed" ProgID="Equation.3" ShapeID="_x0000_i1059" DrawAspect="Content" ObjectID="_1661219249" r:id="rId77"/>
        </w:object>
      </w:r>
    </w:p>
    <w:p w:rsidR="00641C9A" w:rsidRPr="00641C9A" w:rsidRDefault="00641C9A" w:rsidP="00641C9A">
      <w:pPr>
        <w:tabs>
          <w:tab w:val="center" w:pos="4320"/>
          <w:tab w:val="right" w:pos="9242"/>
        </w:tabs>
        <w:rPr>
          <w:rFonts w:ascii="Times New Roman" w:hAnsi="Times New Roman"/>
          <w:szCs w:val="22"/>
          <w:lang w:val="en-US"/>
        </w:rPr>
      </w:pPr>
      <w:r w:rsidRPr="00641C9A">
        <w:rPr>
          <w:rFonts w:ascii="Times New Roman" w:hAnsi="Times New Roman"/>
          <w:szCs w:val="22"/>
          <w:lang w:val="en-US"/>
        </w:rPr>
        <w:t>has rank 4, so that system (1) is controllable.</w:t>
      </w:r>
    </w:p>
    <w:p w:rsidR="004E2650" w:rsidRDefault="004E2650" w:rsidP="004E2650">
      <w:pPr>
        <w:pStyle w:val="Bodytext"/>
      </w:pPr>
    </w:p>
    <w:p w:rsidR="00641C9A" w:rsidRDefault="00641C9A" w:rsidP="00641C9A">
      <w:pPr>
        <w:pStyle w:val="BodytextIndented"/>
      </w:pPr>
    </w:p>
    <w:p w:rsidR="00641C9A" w:rsidRDefault="00641C9A" w:rsidP="00641C9A">
      <w:pPr>
        <w:pStyle w:val="BodytextIndented"/>
      </w:pPr>
    </w:p>
    <w:p w:rsidR="00641C9A" w:rsidRDefault="00641C9A" w:rsidP="00641C9A">
      <w:pPr>
        <w:pStyle w:val="BodytextIndented"/>
      </w:pPr>
    </w:p>
    <w:p w:rsidR="00641C9A" w:rsidRPr="00641C9A" w:rsidRDefault="00641C9A" w:rsidP="00641C9A">
      <w:pPr>
        <w:pStyle w:val="BodytextIndented"/>
      </w:pPr>
    </w:p>
    <w:p w:rsidR="004E2650" w:rsidRPr="00733CB3" w:rsidRDefault="00641C9A" w:rsidP="004E2650">
      <w:pPr>
        <w:pStyle w:val="Heading2"/>
      </w:pPr>
      <w:r>
        <w:lastRenderedPageBreak/>
        <w:t>Convexity</w:t>
      </w:r>
    </w:p>
    <w:p w:rsidR="00641C9A" w:rsidRPr="00641C9A" w:rsidRDefault="004E2650" w:rsidP="00641C9A">
      <w:pPr>
        <w:ind w:firstLine="360"/>
        <w:jc w:val="both"/>
        <w:rPr>
          <w:rFonts w:ascii="Times New Roman" w:eastAsia="Calibri" w:hAnsi="Times New Roman"/>
          <w:szCs w:val="22"/>
          <w:lang w:val="en-US"/>
        </w:rPr>
      </w:pPr>
      <w:r w:rsidRPr="00641C9A">
        <w:rPr>
          <w:rFonts w:ascii="Times New Roman" w:hAnsi="Times New Roman"/>
          <w:szCs w:val="22"/>
        </w:rPr>
        <w:t xml:space="preserve">Some text. </w:t>
      </w:r>
      <w:r w:rsidR="00641C9A" w:rsidRPr="00641C9A">
        <w:rPr>
          <w:rFonts w:ascii="Times New Roman" w:eastAsia="Calibri" w:hAnsi="Times New Roman"/>
          <w:szCs w:val="22"/>
          <w:lang w:val="en-US"/>
        </w:rPr>
        <w:t xml:space="preserve">Convexity of the integrand of the objective functional with respect to the control variables is necessary to ensures that there is a global minimum value solution, meaning that any </w:t>
      </w:r>
      <w:proofErr w:type="spellStart"/>
      <w:r w:rsidR="00641C9A" w:rsidRPr="00641C9A">
        <w:rPr>
          <w:rFonts w:ascii="Times New Roman" w:eastAsia="Calibri" w:hAnsi="Times New Roman"/>
          <w:szCs w:val="22"/>
          <w:lang w:val="en-US"/>
        </w:rPr>
        <w:t>Pontryagin</w:t>
      </w:r>
      <w:proofErr w:type="spellEnd"/>
      <w:r w:rsidR="00641C9A" w:rsidRPr="00641C9A">
        <w:rPr>
          <w:rFonts w:ascii="Times New Roman" w:eastAsia="Calibri" w:hAnsi="Times New Roman"/>
          <w:szCs w:val="22"/>
          <w:lang w:val="en-US"/>
        </w:rPr>
        <w:t xml:space="preserve"> solution is optimal.</w:t>
      </w:r>
    </w:p>
    <w:p w:rsidR="00641C9A" w:rsidRDefault="00641C9A" w:rsidP="00641C9A">
      <w:pPr>
        <w:spacing w:after="160" w:line="259" w:lineRule="auto"/>
        <w:jc w:val="both"/>
        <w:rPr>
          <w:rFonts w:ascii="Times New Roman" w:eastAsia="Calibri" w:hAnsi="Times New Roman"/>
          <w:szCs w:val="22"/>
          <w:lang w:val="en-US"/>
        </w:rPr>
      </w:pPr>
      <w:r w:rsidRPr="00641C9A">
        <w:rPr>
          <w:rFonts w:ascii="Times New Roman" w:eastAsia="Calibri" w:hAnsi="Times New Roman"/>
          <w:b/>
          <w:szCs w:val="22"/>
          <w:lang w:val="en-US"/>
        </w:rPr>
        <w:t>Theorem 1.</w:t>
      </w:r>
      <w:r w:rsidRPr="00641C9A">
        <w:rPr>
          <w:rFonts w:ascii="Times New Roman" w:eastAsia="Calibri" w:hAnsi="Times New Roman"/>
          <w:szCs w:val="22"/>
          <w:lang w:val="en-US"/>
        </w:rPr>
        <w:t xml:space="preserve"> The objective functional integrand of equation (</w:t>
      </w:r>
      <w:r w:rsidR="003346FC">
        <w:rPr>
          <w:rFonts w:ascii="Times New Roman" w:eastAsia="Calibri" w:hAnsi="Times New Roman"/>
          <w:szCs w:val="22"/>
          <w:lang w:val="en-US"/>
        </w:rPr>
        <w:t>3</w:t>
      </w:r>
      <w:r w:rsidRPr="00641C9A">
        <w:rPr>
          <w:rFonts w:ascii="Times New Roman" w:eastAsia="Calibri" w:hAnsi="Times New Roman"/>
          <w:szCs w:val="22"/>
          <w:lang w:val="en-US"/>
        </w:rPr>
        <w:t xml:space="preserve">) is convex </w:t>
      </w:r>
    </w:p>
    <w:p w:rsidR="00641C9A" w:rsidRDefault="00641C9A" w:rsidP="00641C9A">
      <w:pPr>
        <w:spacing w:after="160" w:line="259" w:lineRule="auto"/>
        <w:jc w:val="both"/>
        <w:rPr>
          <w:rFonts w:ascii="Times New Roman" w:eastAsia="Calibri" w:hAnsi="Times New Roman"/>
          <w:szCs w:val="22"/>
          <w:lang w:val="en-US"/>
        </w:rPr>
      </w:pPr>
      <w:r w:rsidRPr="00641C9A">
        <w:rPr>
          <w:rFonts w:ascii="Times New Roman" w:eastAsia="Calibri" w:hAnsi="Times New Roman"/>
          <w:b/>
          <w:szCs w:val="22"/>
          <w:lang w:val="en-US"/>
        </w:rPr>
        <w:t xml:space="preserve">Proof of theorem 1. </w:t>
      </w:r>
      <w:r w:rsidRPr="00641C9A">
        <w:rPr>
          <w:rFonts w:ascii="Times New Roman" w:eastAsia="Calibri" w:hAnsi="Times New Roman"/>
          <w:szCs w:val="22"/>
          <w:lang w:val="en-US"/>
        </w:rPr>
        <w:t>As we can see in the equation (</w:t>
      </w:r>
      <w:r w:rsidR="00FF62D3">
        <w:rPr>
          <w:rFonts w:ascii="Times New Roman" w:eastAsia="Calibri" w:hAnsi="Times New Roman"/>
          <w:szCs w:val="22"/>
          <w:lang w:val="en-US"/>
        </w:rPr>
        <w:t>3</w:t>
      </w:r>
      <w:r w:rsidRPr="00641C9A">
        <w:rPr>
          <w:rFonts w:ascii="Times New Roman" w:eastAsia="Calibri" w:hAnsi="Times New Roman"/>
          <w:szCs w:val="22"/>
          <w:lang w:val="en-US"/>
        </w:rPr>
        <w:t>) the objective functional integrand</w:t>
      </w:r>
    </w:p>
    <w:p w:rsidR="00641C9A" w:rsidRPr="00641C9A" w:rsidRDefault="00641C9A" w:rsidP="00641C9A">
      <w:pPr>
        <w:spacing w:after="160" w:line="259" w:lineRule="auto"/>
        <w:jc w:val="center"/>
        <w:rPr>
          <w:rFonts w:ascii="Times New Roman" w:eastAsia="Calibri" w:hAnsi="Times New Roman"/>
          <w:szCs w:val="22"/>
          <w:lang w:val="en-US"/>
        </w:rPr>
      </w:pPr>
      <w:r w:rsidRPr="00641C9A">
        <w:rPr>
          <w:rFonts w:ascii="Times New Roman" w:eastAsia="Calibri" w:hAnsi="Times New Roman"/>
          <w:szCs w:val="22"/>
          <w:lang w:val="en-US"/>
        </w:rPr>
        <w:t xml:space="preserve">                    </w:t>
      </w:r>
      <w:r>
        <w:rPr>
          <w:rFonts w:ascii="Times New Roman" w:eastAsia="Calibri" w:hAnsi="Times New Roman"/>
          <w:szCs w:val="22"/>
          <w:lang w:val="en-US"/>
        </w:rPr>
        <w:t xml:space="preserve">   </w:t>
      </w:r>
      <w:r w:rsidRPr="00641C9A">
        <w:rPr>
          <w:rFonts w:ascii="Times New Roman" w:eastAsia="Calibri" w:hAnsi="Times New Roman"/>
          <w:szCs w:val="22"/>
          <w:lang w:val="en-US"/>
        </w:rPr>
        <w:t xml:space="preserve">     </w:t>
      </w:r>
      <w:r>
        <w:rPr>
          <w:rFonts w:ascii="Times New Roman" w:eastAsia="Calibri" w:hAnsi="Times New Roman"/>
          <w:szCs w:val="22"/>
          <w:lang w:val="en-US"/>
        </w:rPr>
        <w:t xml:space="preserve">      </w:t>
      </w:r>
      <w:r w:rsidRPr="00641C9A">
        <w:rPr>
          <w:rFonts w:ascii="Times New Roman" w:eastAsia="Calibri" w:hAnsi="Times New Roman"/>
          <w:szCs w:val="22"/>
          <w:lang w:val="en-US"/>
        </w:rPr>
        <w:t xml:space="preserve"> 0.5 (S</w:t>
      </w:r>
      <w:r w:rsidRPr="00641C9A">
        <w:rPr>
          <w:rFonts w:ascii="Times New Roman" w:eastAsia="Calibri" w:hAnsi="Times New Roman"/>
          <w:szCs w:val="22"/>
          <w:vertAlign w:val="superscript"/>
          <w:lang w:val="en-US"/>
        </w:rPr>
        <w:t>2</w:t>
      </w:r>
      <w:r w:rsidRPr="00641C9A">
        <w:rPr>
          <w:rFonts w:ascii="Times New Roman" w:eastAsia="Calibri" w:hAnsi="Times New Roman"/>
          <w:szCs w:val="22"/>
          <w:lang w:val="en-US"/>
        </w:rPr>
        <w:t>(</w:t>
      </w:r>
      <w:r w:rsidRPr="00641C9A">
        <w:rPr>
          <w:rFonts w:ascii="Times New Roman" w:eastAsia="Calibri" w:hAnsi="Times New Roman"/>
          <w:i/>
          <w:szCs w:val="22"/>
          <w:lang w:val="en-US"/>
        </w:rPr>
        <w:t>t</w:t>
      </w:r>
      <w:r w:rsidRPr="00641C9A">
        <w:rPr>
          <w:rFonts w:ascii="Times New Roman" w:eastAsia="Calibri" w:hAnsi="Times New Roman"/>
          <w:szCs w:val="22"/>
          <w:lang w:val="en-US"/>
        </w:rPr>
        <w:t xml:space="preserve">) + </w:t>
      </w:r>
      <w:r w:rsidRPr="00641C9A">
        <w:rPr>
          <w:rFonts w:ascii="Times New Roman" w:eastAsia="Calibri" w:hAnsi="Times New Roman"/>
          <w:i/>
          <w:szCs w:val="22"/>
          <w:lang w:val="en-US"/>
        </w:rPr>
        <w:t>E</w:t>
      </w:r>
      <w:r w:rsidRPr="00641C9A">
        <w:rPr>
          <w:rFonts w:ascii="Times New Roman" w:eastAsia="Calibri" w:hAnsi="Times New Roman"/>
          <w:szCs w:val="22"/>
          <w:vertAlign w:val="superscript"/>
          <w:lang w:val="en-US"/>
        </w:rPr>
        <w:t>2</w:t>
      </w:r>
      <w:r w:rsidRPr="00641C9A">
        <w:rPr>
          <w:rFonts w:ascii="Times New Roman" w:eastAsia="Calibri" w:hAnsi="Times New Roman"/>
          <w:szCs w:val="22"/>
          <w:lang w:val="en-US"/>
        </w:rPr>
        <w:t>(</w:t>
      </w:r>
      <w:r w:rsidRPr="00641C9A">
        <w:rPr>
          <w:rFonts w:ascii="Times New Roman" w:eastAsia="Calibri" w:hAnsi="Times New Roman"/>
          <w:i/>
          <w:szCs w:val="22"/>
          <w:lang w:val="en-US"/>
        </w:rPr>
        <w:t>t</w:t>
      </w:r>
      <w:r w:rsidRPr="00641C9A">
        <w:rPr>
          <w:rFonts w:ascii="Times New Roman" w:eastAsia="Calibri" w:hAnsi="Times New Roman"/>
          <w:szCs w:val="22"/>
          <w:lang w:val="en-US"/>
        </w:rPr>
        <w:t xml:space="preserve">) + </w:t>
      </w:r>
      <w:r w:rsidRPr="00641C9A">
        <w:rPr>
          <w:rFonts w:ascii="Times New Roman" w:eastAsia="Calibri" w:hAnsi="Times New Roman"/>
          <w:i/>
          <w:szCs w:val="22"/>
          <w:lang w:val="en-US"/>
        </w:rPr>
        <w:t>I</w:t>
      </w:r>
      <w:r w:rsidRPr="00641C9A">
        <w:rPr>
          <w:rFonts w:ascii="Times New Roman" w:eastAsia="Calibri" w:hAnsi="Times New Roman"/>
          <w:szCs w:val="22"/>
          <w:vertAlign w:val="superscript"/>
          <w:lang w:val="en-US"/>
        </w:rPr>
        <w:t>2</w:t>
      </w:r>
      <w:r w:rsidRPr="00641C9A">
        <w:rPr>
          <w:rFonts w:ascii="Times New Roman" w:eastAsia="Calibri" w:hAnsi="Times New Roman"/>
          <w:szCs w:val="22"/>
          <w:lang w:val="en-US"/>
        </w:rPr>
        <w:t>(</w:t>
      </w:r>
      <w:r w:rsidRPr="00641C9A">
        <w:rPr>
          <w:rFonts w:ascii="Times New Roman" w:eastAsia="Calibri" w:hAnsi="Times New Roman"/>
          <w:i/>
          <w:szCs w:val="22"/>
          <w:lang w:val="en-US"/>
        </w:rPr>
        <w:t>t</w:t>
      </w:r>
      <w:r w:rsidRPr="00641C9A">
        <w:rPr>
          <w:rFonts w:ascii="Times New Roman" w:eastAsia="Calibri" w:hAnsi="Times New Roman"/>
          <w:szCs w:val="22"/>
          <w:lang w:val="en-US"/>
        </w:rPr>
        <w:t xml:space="preserve">) + </w:t>
      </w:r>
      <w:r w:rsidRPr="00641C9A">
        <w:rPr>
          <w:rFonts w:ascii="Times New Roman" w:eastAsia="Calibri" w:hAnsi="Times New Roman"/>
          <w:i/>
          <w:szCs w:val="22"/>
          <w:lang w:val="en-US"/>
        </w:rPr>
        <w:t>u</w:t>
      </w:r>
      <w:r w:rsidRPr="00641C9A">
        <w:rPr>
          <w:rFonts w:ascii="Times New Roman" w:eastAsia="Calibri" w:hAnsi="Times New Roman"/>
          <w:szCs w:val="22"/>
          <w:vertAlign w:val="subscript"/>
          <w:lang w:val="en-US"/>
        </w:rPr>
        <w:t>1</w:t>
      </w:r>
      <w:r w:rsidRPr="00641C9A">
        <w:rPr>
          <w:rFonts w:ascii="Times New Roman" w:eastAsia="Calibri" w:hAnsi="Times New Roman"/>
          <w:szCs w:val="22"/>
          <w:vertAlign w:val="superscript"/>
          <w:lang w:val="en-US"/>
        </w:rPr>
        <w:t>2</w:t>
      </w:r>
      <w:r w:rsidRPr="00641C9A">
        <w:rPr>
          <w:rFonts w:ascii="Times New Roman" w:eastAsia="Calibri" w:hAnsi="Times New Roman"/>
          <w:szCs w:val="22"/>
          <w:lang w:val="en-US"/>
        </w:rPr>
        <w:t>(</w:t>
      </w:r>
      <w:r w:rsidRPr="00641C9A">
        <w:rPr>
          <w:rFonts w:ascii="Times New Roman" w:eastAsia="Calibri" w:hAnsi="Times New Roman"/>
          <w:i/>
          <w:szCs w:val="22"/>
          <w:lang w:val="en-US"/>
        </w:rPr>
        <w:t>t</w:t>
      </w:r>
      <w:r w:rsidRPr="00641C9A">
        <w:rPr>
          <w:rFonts w:ascii="Times New Roman" w:eastAsia="Calibri" w:hAnsi="Times New Roman"/>
          <w:szCs w:val="22"/>
          <w:lang w:val="en-US"/>
        </w:rPr>
        <w:t xml:space="preserve">) + </w:t>
      </w:r>
      <w:r w:rsidRPr="00641C9A">
        <w:rPr>
          <w:rFonts w:ascii="Times New Roman" w:eastAsia="Calibri" w:hAnsi="Times New Roman"/>
          <w:i/>
          <w:szCs w:val="22"/>
          <w:lang w:val="en-US"/>
        </w:rPr>
        <w:t>u</w:t>
      </w:r>
      <w:r w:rsidRPr="00641C9A">
        <w:rPr>
          <w:rFonts w:ascii="Times New Roman" w:eastAsia="Calibri" w:hAnsi="Times New Roman"/>
          <w:szCs w:val="22"/>
          <w:vertAlign w:val="subscript"/>
          <w:lang w:val="en-US"/>
        </w:rPr>
        <w:t>2</w:t>
      </w:r>
      <w:r w:rsidRPr="00641C9A">
        <w:rPr>
          <w:rFonts w:ascii="Times New Roman" w:eastAsia="Calibri" w:hAnsi="Times New Roman"/>
          <w:szCs w:val="22"/>
          <w:vertAlign w:val="superscript"/>
          <w:lang w:val="en-US"/>
        </w:rPr>
        <w:t>2</w:t>
      </w:r>
      <w:r w:rsidRPr="00641C9A">
        <w:rPr>
          <w:rFonts w:ascii="Times New Roman" w:eastAsia="Calibri" w:hAnsi="Times New Roman"/>
          <w:szCs w:val="22"/>
          <w:lang w:val="en-US"/>
        </w:rPr>
        <w:t>(</w:t>
      </w:r>
      <w:r w:rsidRPr="00641C9A">
        <w:rPr>
          <w:rFonts w:ascii="Times New Roman" w:eastAsia="Calibri" w:hAnsi="Times New Roman"/>
          <w:i/>
          <w:szCs w:val="22"/>
          <w:lang w:val="en-US"/>
        </w:rPr>
        <w:t>t</w:t>
      </w:r>
      <w:r w:rsidRPr="00641C9A">
        <w:rPr>
          <w:rFonts w:ascii="Times New Roman" w:eastAsia="Calibri" w:hAnsi="Times New Roman"/>
          <w:szCs w:val="22"/>
          <w:lang w:val="en-US"/>
        </w:rPr>
        <w:t xml:space="preserve">) + </w:t>
      </w:r>
      <w:r w:rsidRPr="00641C9A">
        <w:rPr>
          <w:rFonts w:ascii="Times New Roman" w:eastAsia="Calibri" w:hAnsi="Times New Roman"/>
          <w:i/>
          <w:szCs w:val="22"/>
          <w:lang w:val="en-US"/>
        </w:rPr>
        <w:t>u</w:t>
      </w:r>
      <w:r w:rsidRPr="00641C9A">
        <w:rPr>
          <w:rFonts w:ascii="Times New Roman" w:eastAsia="Calibri" w:hAnsi="Times New Roman"/>
          <w:szCs w:val="22"/>
          <w:vertAlign w:val="subscript"/>
          <w:lang w:val="en-US"/>
        </w:rPr>
        <w:t>3</w:t>
      </w:r>
      <w:r w:rsidRPr="00641C9A">
        <w:rPr>
          <w:rFonts w:ascii="Times New Roman" w:eastAsia="Calibri" w:hAnsi="Times New Roman"/>
          <w:szCs w:val="22"/>
          <w:vertAlign w:val="superscript"/>
          <w:lang w:val="en-US"/>
        </w:rPr>
        <w:t>2</w:t>
      </w:r>
      <w:r w:rsidRPr="00641C9A">
        <w:rPr>
          <w:rFonts w:ascii="Times New Roman" w:eastAsia="Calibri" w:hAnsi="Times New Roman"/>
          <w:szCs w:val="22"/>
          <w:lang w:val="en-US"/>
        </w:rPr>
        <w:t>(</w:t>
      </w:r>
      <w:r w:rsidRPr="00641C9A">
        <w:rPr>
          <w:rFonts w:ascii="Times New Roman" w:eastAsia="Calibri" w:hAnsi="Times New Roman"/>
          <w:i/>
          <w:szCs w:val="22"/>
          <w:lang w:val="en-US"/>
        </w:rPr>
        <w:t>t</w:t>
      </w:r>
      <w:r w:rsidRPr="00641C9A">
        <w:rPr>
          <w:rFonts w:ascii="Times New Roman" w:eastAsia="Calibri" w:hAnsi="Times New Roman"/>
          <w:szCs w:val="22"/>
          <w:lang w:val="en-US"/>
        </w:rPr>
        <w:t xml:space="preserve">) + </w:t>
      </w:r>
      <w:r w:rsidRPr="00641C9A">
        <w:rPr>
          <w:rFonts w:ascii="Times New Roman" w:eastAsia="Calibri" w:hAnsi="Times New Roman"/>
          <w:i/>
          <w:szCs w:val="22"/>
          <w:lang w:val="en-US"/>
        </w:rPr>
        <w:t>u</w:t>
      </w:r>
      <w:r w:rsidRPr="00641C9A">
        <w:rPr>
          <w:rFonts w:ascii="Times New Roman" w:eastAsia="Calibri" w:hAnsi="Times New Roman"/>
          <w:szCs w:val="22"/>
          <w:vertAlign w:val="subscript"/>
          <w:lang w:val="en-US"/>
        </w:rPr>
        <w:t>4</w:t>
      </w:r>
      <w:r w:rsidRPr="00641C9A">
        <w:rPr>
          <w:rFonts w:ascii="Times New Roman" w:eastAsia="Calibri" w:hAnsi="Times New Roman"/>
          <w:szCs w:val="22"/>
          <w:vertAlign w:val="superscript"/>
          <w:lang w:val="en-US"/>
        </w:rPr>
        <w:t>2</w:t>
      </w:r>
      <w:r w:rsidRPr="00641C9A">
        <w:rPr>
          <w:rFonts w:ascii="Times New Roman" w:eastAsia="Calibri" w:hAnsi="Times New Roman"/>
          <w:szCs w:val="22"/>
          <w:lang w:val="en-US"/>
        </w:rPr>
        <w:t>(</w:t>
      </w:r>
      <w:r w:rsidRPr="00641C9A">
        <w:rPr>
          <w:rFonts w:ascii="Times New Roman" w:eastAsia="Calibri" w:hAnsi="Times New Roman"/>
          <w:i/>
          <w:szCs w:val="22"/>
          <w:lang w:val="en-US"/>
        </w:rPr>
        <w:t>t</w:t>
      </w:r>
      <w:proofErr w:type="gramStart"/>
      <w:r w:rsidRPr="00641C9A">
        <w:rPr>
          <w:rFonts w:ascii="Times New Roman" w:eastAsia="Calibri" w:hAnsi="Times New Roman"/>
          <w:szCs w:val="22"/>
          <w:lang w:val="en-US"/>
        </w:rPr>
        <w:t xml:space="preserve">))   </w:t>
      </w:r>
      <w:proofErr w:type="gramEnd"/>
      <w:r w:rsidRPr="00641C9A">
        <w:rPr>
          <w:rFonts w:ascii="Times New Roman" w:eastAsia="Calibri" w:hAnsi="Times New Roman"/>
          <w:szCs w:val="22"/>
          <w:lang w:val="en-US"/>
        </w:rPr>
        <w:t xml:space="preserve">                   </w:t>
      </w:r>
      <w:r>
        <w:rPr>
          <w:rFonts w:ascii="Times New Roman" w:eastAsia="Calibri" w:hAnsi="Times New Roman"/>
          <w:szCs w:val="22"/>
          <w:lang w:val="en-US"/>
        </w:rPr>
        <w:t xml:space="preserve">          </w:t>
      </w:r>
      <w:r w:rsidRPr="00641C9A">
        <w:rPr>
          <w:rFonts w:ascii="Times New Roman" w:eastAsia="Calibri" w:hAnsi="Times New Roman"/>
          <w:szCs w:val="22"/>
          <w:lang w:val="en-US"/>
        </w:rPr>
        <w:t xml:space="preserve">    (</w:t>
      </w:r>
      <w:r w:rsidR="00AA0ACC">
        <w:rPr>
          <w:rFonts w:ascii="Times New Roman" w:eastAsia="Calibri" w:hAnsi="Times New Roman"/>
          <w:szCs w:val="22"/>
          <w:lang w:val="en-US"/>
        </w:rPr>
        <w:t>7</w:t>
      </w:r>
      <w:r w:rsidRPr="00641C9A">
        <w:rPr>
          <w:rFonts w:ascii="Times New Roman" w:eastAsia="Calibri" w:hAnsi="Times New Roman"/>
          <w:szCs w:val="22"/>
          <w:lang w:val="en-US"/>
        </w:rPr>
        <w:t>)</w:t>
      </w:r>
    </w:p>
    <w:p w:rsidR="004E2650" w:rsidRPr="00641C9A" w:rsidRDefault="00641C9A" w:rsidP="00641C9A">
      <w:pPr>
        <w:spacing w:after="160" w:line="259" w:lineRule="auto"/>
        <w:jc w:val="both"/>
        <w:rPr>
          <w:rFonts w:ascii="Times New Roman" w:eastAsia="Calibri" w:hAnsi="Times New Roman"/>
          <w:szCs w:val="22"/>
          <w:lang w:val="en-US"/>
        </w:rPr>
      </w:pPr>
      <w:r w:rsidRPr="00641C9A">
        <w:rPr>
          <w:rFonts w:ascii="Times New Roman" w:eastAsia="Calibri" w:hAnsi="Times New Roman"/>
          <w:szCs w:val="22"/>
          <w:lang w:val="en-US"/>
        </w:rPr>
        <w:t>are consist of addition of quadratic function, quadratic function is convex and the addition of quadratic function also convex.</w:t>
      </w:r>
    </w:p>
    <w:p w:rsidR="00326D7A" w:rsidRDefault="00C40C7F" w:rsidP="00326D7A">
      <w:pPr>
        <w:pStyle w:val="Section"/>
      </w:pPr>
      <w:r>
        <w:t>Optimality Condition</w:t>
      </w:r>
    </w:p>
    <w:p w:rsidR="00C40C7F" w:rsidRPr="00C40C7F" w:rsidRDefault="00C40C7F" w:rsidP="00C40C7F">
      <w:pPr>
        <w:ind w:firstLine="284"/>
        <w:rPr>
          <w:rFonts w:ascii="Times New Roman" w:eastAsia="Calibri" w:hAnsi="Times New Roman"/>
          <w:szCs w:val="22"/>
          <w:lang w:val="en-US"/>
        </w:rPr>
      </w:pPr>
      <w:r w:rsidRPr="00C40C7F">
        <w:rPr>
          <w:rFonts w:ascii="Times New Roman" w:eastAsia="Calibri" w:hAnsi="Times New Roman"/>
          <w:szCs w:val="22"/>
          <w:lang w:val="en-US"/>
        </w:rPr>
        <w:t xml:space="preserve">To find the optimal solution, will be used </w:t>
      </w:r>
      <w:proofErr w:type="spellStart"/>
      <w:r w:rsidRPr="00C40C7F">
        <w:rPr>
          <w:rFonts w:ascii="Times New Roman" w:eastAsia="Calibri" w:hAnsi="Times New Roman"/>
          <w:szCs w:val="22"/>
          <w:lang w:val="en-US"/>
        </w:rPr>
        <w:t>Pontryagin</w:t>
      </w:r>
      <w:proofErr w:type="spellEnd"/>
      <w:r w:rsidRPr="00C40C7F">
        <w:rPr>
          <w:rFonts w:ascii="Times New Roman" w:eastAsia="Calibri" w:hAnsi="Times New Roman"/>
          <w:szCs w:val="22"/>
          <w:lang w:val="en-US"/>
        </w:rPr>
        <w:t xml:space="preserve"> Minimum Principle (PMP), then we define Hamiltonian and </w:t>
      </w:r>
      <w:proofErr w:type="spellStart"/>
      <w:r w:rsidRPr="00C40C7F">
        <w:rPr>
          <w:rFonts w:ascii="Times New Roman" w:eastAsia="Calibri" w:hAnsi="Times New Roman"/>
          <w:szCs w:val="22"/>
          <w:lang w:val="en-US"/>
        </w:rPr>
        <w:t>Lagrangian</w:t>
      </w:r>
      <w:proofErr w:type="spellEnd"/>
      <w:r w:rsidRPr="00C40C7F">
        <w:rPr>
          <w:rFonts w:ascii="Times New Roman" w:eastAsia="Calibri" w:hAnsi="Times New Roman"/>
          <w:szCs w:val="22"/>
          <w:lang w:val="en-US"/>
        </w:rPr>
        <w:t xml:space="preserve"> associated with the optimal control problem.</w:t>
      </w:r>
    </w:p>
    <w:p w:rsidR="00C40C7F" w:rsidRPr="00C40C7F" w:rsidRDefault="00C40C7F" w:rsidP="00C40C7F">
      <w:pPr>
        <w:spacing w:after="160" w:line="259" w:lineRule="auto"/>
        <w:rPr>
          <w:rFonts w:ascii="Times New Roman" w:eastAsia="Calibri" w:hAnsi="Times New Roman"/>
          <w:szCs w:val="22"/>
          <w:lang w:val="en-US"/>
        </w:rPr>
      </w:pPr>
      <w:r w:rsidRPr="00C40C7F">
        <w:rPr>
          <w:rFonts w:ascii="Times New Roman" w:eastAsia="Calibri" w:hAnsi="Times New Roman"/>
          <w:szCs w:val="22"/>
          <w:lang w:val="en-US"/>
        </w:rPr>
        <w:t xml:space="preserve">Let the </w:t>
      </w:r>
      <w:proofErr w:type="spellStart"/>
      <w:r w:rsidRPr="00C40C7F">
        <w:rPr>
          <w:rFonts w:ascii="Times New Roman" w:eastAsia="Calibri" w:hAnsi="Times New Roman"/>
          <w:szCs w:val="22"/>
          <w:lang w:val="en-US"/>
        </w:rPr>
        <w:t>Lagrangian</w:t>
      </w:r>
      <w:proofErr w:type="spellEnd"/>
      <w:r w:rsidRPr="00C40C7F">
        <w:rPr>
          <w:rFonts w:ascii="Times New Roman" w:eastAsia="Calibri" w:hAnsi="Times New Roman"/>
          <w:szCs w:val="22"/>
          <w:lang w:val="en-US"/>
        </w:rPr>
        <w:t xml:space="preserve"> L is given by:</w:t>
      </w:r>
    </w:p>
    <w:p w:rsidR="00C40C7F" w:rsidRPr="00C40C7F" w:rsidRDefault="00C40C7F" w:rsidP="00C40C7F">
      <w:pPr>
        <w:spacing w:after="160" w:line="259" w:lineRule="auto"/>
        <w:jc w:val="center"/>
        <w:rPr>
          <w:rFonts w:ascii="Times New Roman" w:eastAsia="Calibri" w:hAnsi="Times New Roman"/>
          <w:szCs w:val="22"/>
          <w:lang w:val="en-US"/>
        </w:rPr>
      </w:pPr>
      <w:r w:rsidRPr="00C40C7F">
        <w:rPr>
          <w:rFonts w:ascii="Times New Roman" w:eastAsia="Calibri" w:hAnsi="Times New Roman"/>
          <w:i/>
          <w:szCs w:val="22"/>
          <w:lang w:val="en-US"/>
        </w:rPr>
        <w:t xml:space="preserve">     L</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S</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E</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I</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i/>
          <w:szCs w:val="22"/>
          <w:vertAlign w:val="subscript"/>
          <w:lang w:val="en-US"/>
        </w:rPr>
        <w:t>1</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i/>
          <w:szCs w:val="22"/>
          <w:vertAlign w:val="subscript"/>
          <w:lang w:val="en-US"/>
        </w:rPr>
        <w:t>2</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i/>
          <w:szCs w:val="22"/>
          <w:vertAlign w:val="subscript"/>
          <w:lang w:val="en-US"/>
        </w:rPr>
        <w:t>3</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i/>
          <w:szCs w:val="22"/>
          <w:vertAlign w:val="subscript"/>
          <w:lang w:val="en-US"/>
        </w:rPr>
        <w:t>4</w:t>
      </w:r>
      <w:r w:rsidRPr="00C40C7F">
        <w:rPr>
          <w:rFonts w:ascii="Times New Roman" w:eastAsia="Calibri" w:hAnsi="Times New Roman"/>
          <w:szCs w:val="22"/>
          <w:lang w:val="en-US"/>
        </w:rPr>
        <w:t>) = 0.5 (</w:t>
      </w:r>
      <w:r w:rsidRPr="00C40C7F">
        <w:rPr>
          <w:rFonts w:ascii="Times New Roman" w:eastAsia="Calibri" w:hAnsi="Times New Roman"/>
          <w:i/>
          <w:szCs w:val="22"/>
          <w:lang w:val="en-US"/>
        </w:rPr>
        <w:t>S</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E</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I</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1</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2</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3</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4</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w:t>
      </w:r>
    </w:p>
    <w:p w:rsidR="00C40C7F" w:rsidRPr="00C40C7F" w:rsidRDefault="00C40C7F" w:rsidP="00C40C7F">
      <w:pPr>
        <w:spacing w:after="160" w:line="259" w:lineRule="auto"/>
        <w:rPr>
          <w:rFonts w:ascii="Times New Roman" w:eastAsia="Calibri" w:hAnsi="Times New Roman"/>
          <w:szCs w:val="22"/>
          <w:lang w:val="en-US"/>
        </w:rPr>
      </w:pPr>
      <w:r w:rsidRPr="00C40C7F">
        <w:rPr>
          <w:rFonts w:ascii="Times New Roman" w:eastAsia="Calibri" w:hAnsi="Times New Roman"/>
          <w:szCs w:val="22"/>
          <w:lang w:val="en-US"/>
        </w:rPr>
        <w:t>and the Hamiltonian H:</w:t>
      </w:r>
    </w:p>
    <w:p w:rsidR="00C40C7F" w:rsidRPr="00C40C7F" w:rsidRDefault="00C40C7F" w:rsidP="00C40C7F">
      <w:pPr>
        <w:spacing w:after="160" w:line="259" w:lineRule="auto"/>
        <w:rPr>
          <w:rFonts w:ascii="Times New Roman" w:eastAsia="Calibri" w:hAnsi="Times New Roman"/>
          <w:szCs w:val="22"/>
          <w:lang w:val="en-US"/>
        </w:rPr>
      </w:pPr>
      <w:r w:rsidRPr="00C40C7F">
        <w:rPr>
          <w:rFonts w:ascii="Times New Roman" w:eastAsia="Calibri" w:hAnsi="Times New Roman"/>
          <w:i/>
          <w:szCs w:val="22"/>
          <w:lang w:val="en-US"/>
        </w:rPr>
        <w:t>H</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S</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E</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I</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1</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2</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3</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4</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λ</w:t>
      </w:r>
      <w:r w:rsidRPr="00C40C7F">
        <w:rPr>
          <w:rFonts w:ascii="Times New Roman" w:eastAsia="Calibri" w:hAnsi="Times New Roman"/>
          <w:szCs w:val="22"/>
          <w:vertAlign w:val="subscript"/>
          <w:lang w:val="en-US"/>
        </w:rPr>
        <w:t>1</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λ</w:t>
      </w:r>
      <w:r w:rsidRPr="00C40C7F">
        <w:rPr>
          <w:rFonts w:ascii="Times New Roman" w:eastAsia="Calibri" w:hAnsi="Times New Roman"/>
          <w:szCs w:val="22"/>
          <w:vertAlign w:val="subscript"/>
          <w:lang w:val="en-US"/>
        </w:rPr>
        <w:t>2</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λ</w:t>
      </w:r>
      <w:r w:rsidRPr="00C40C7F">
        <w:rPr>
          <w:rFonts w:ascii="Times New Roman" w:eastAsia="Calibri" w:hAnsi="Times New Roman"/>
          <w:szCs w:val="22"/>
          <w:vertAlign w:val="subscript"/>
          <w:lang w:val="en-US"/>
        </w:rPr>
        <w:t>3</w:t>
      </w:r>
      <w:r w:rsidRPr="00C40C7F">
        <w:rPr>
          <w:rFonts w:ascii="Times New Roman" w:eastAsia="Calibri" w:hAnsi="Times New Roman"/>
          <w:szCs w:val="22"/>
          <w:lang w:val="en-US"/>
        </w:rPr>
        <w:t xml:space="preserve">, </w:t>
      </w:r>
      <w:r w:rsidRPr="00C40C7F">
        <w:rPr>
          <w:rFonts w:ascii="Times New Roman" w:eastAsia="Calibri" w:hAnsi="Times New Roman"/>
          <w:i/>
          <w:szCs w:val="22"/>
          <w:lang w:val="en-US"/>
        </w:rPr>
        <w:t>λ</w:t>
      </w:r>
      <w:r w:rsidRPr="00C40C7F">
        <w:rPr>
          <w:rFonts w:ascii="Times New Roman" w:eastAsia="Calibri" w:hAnsi="Times New Roman"/>
          <w:szCs w:val="22"/>
          <w:vertAlign w:val="subscript"/>
          <w:lang w:val="en-US"/>
        </w:rPr>
        <w:t>4</w:t>
      </w:r>
      <w:r w:rsidRPr="00C40C7F">
        <w:rPr>
          <w:rFonts w:ascii="Times New Roman" w:eastAsia="Calibri" w:hAnsi="Times New Roman"/>
          <w:szCs w:val="22"/>
          <w:lang w:val="en-US"/>
        </w:rPr>
        <w:t xml:space="preserve">) = </w:t>
      </w:r>
    </w:p>
    <w:p w:rsidR="00C40C7F" w:rsidRPr="00C40C7F" w:rsidRDefault="00C40C7F" w:rsidP="00C40C7F">
      <w:pPr>
        <w:spacing w:after="160" w:line="259" w:lineRule="auto"/>
        <w:jc w:val="center"/>
        <w:rPr>
          <w:rFonts w:ascii="Times New Roman" w:eastAsia="Calibri" w:hAnsi="Times New Roman"/>
          <w:szCs w:val="22"/>
          <w:lang w:val="en-US"/>
        </w:rPr>
      </w:pPr>
      <w:r w:rsidRPr="00C40C7F">
        <w:rPr>
          <w:rFonts w:ascii="Times New Roman" w:eastAsia="Calibri" w:hAnsi="Times New Roman"/>
          <w:szCs w:val="22"/>
          <w:lang w:val="en-US"/>
        </w:rPr>
        <w:t xml:space="preserve">0.5 ( </w:t>
      </w:r>
      <w:r w:rsidRPr="00C40C7F">
        <w:rPr>
          <w:rFonts w:ascii="Times New Roman" w:eastAsia="Calibri" w:hAnsi="Times New Roman"/>
          <w:i/>
          <w:szCs w:val="22"/>
          <w:lang w:val="en-US"/>
        </w:rPr>
        <w:t>S</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E</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I</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1</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2</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3</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u</w:t>
      </w:r>
      <w:r w:rsidRPr="00C40C7F">
        <w:rPr>
          <w:rFonts w:ascii="Times New Roman" w:eastAsia="Calibri" w:hAnsi="Times New Roman"/>
          <w:szCs w:val="22"/>
          <w:vertAlign w:val="subscript"/>
          <w:lang w:val="en-US"/>
        </w:rPr>
        <w:t>4</w:t>
      </w:r>
      <w:r w:rsidRPr="00C40C7F">
        <w:rPr>
          <w:rFonts w:ascii="Times New Roman" w:eastAsia="Calibri" w:hAnsi="Times New Roman"/>
          <w:szCs w:val="22"/>
          <w:vertAlign w:val="superscript"/>
          <w:lang w:val="en-US"/>
        </w:rPr>
        <w:t>2</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 </w:t>
      </w:r>
      <w:r w:rsidRPr="00C40C7F">
        <w:rPr>
          <w:rFonts w:ascii="Times New Roman" w:eastAsia="Calibri" w:hAnsi="Times New Roman"/>
          <w:i/>
          <w:szCs w:val="22"/>
          <w:lang w:val="en-US"/>
        </w:rPr>
        <w:t>λ</w:t>
      </w:r>
      <w:r w:rsidRPr="00C40C7F">
        <w:rPr>
          <w:rFonts w:ascii="Times New Roman" w:eastAsia="Calibri" w:hAnsi="Times New Roman"/>
          <w:szCs w:val="22"/>
          <w:vertAlign w:val="subscript"/>
          <w:lang w:val="en-US"/>
        </w:rPr>
        <w:t>1</w:t>
      </w:r>
      <w:r w:rsidRPr="00C40C7F">
        <w:rPr>
          <w:rFonts w:ascii="Times New Roman" w:hAnsi="Times New Roman"/>
          <w:position w:val="-6"/>
          <w:szCs w:val="22"/>
          <w:lang w:val="en-US"/>
        </w:rPr>
        <w:object w:dxaOrig="200" w:dyaOrig="320">
          <v:shape id="_x0000_i1060" type="#_x0000_t75" style="width:10.5pt;height:15.75pt" o:ole="">
            <v:imagedata r:id="rId78" o:title=""/>
          </v:shape>
          <o:OLEObject Type="Embed" ProgID="Equation.3" ShapeID="_x0000_i1060" DrawAspect="Content" ObjectID="_1661219250" r:id="rId79"/>
        </w:objec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λ</w:t>
      </w:r>
      <w:r w:rsidRPr="00C40C7F">
        <w:rPr>
          <w:rFonts w:ascii="Times New Roman" w:eastAsia="Calibri" w:hAnsi="Times New Roman"/>
          <w:szCs w:val="22"/>
          <w:vertAlign w:val="subscript"/>
          <w:lang w:val="en-US"/>
        </w:rPr>
        <w:t>2</w:t>
      </w:r>
      <w:r w:rsidRPr="00C40C7F">
        <w:rPr>
          <w:rFonts w:ascii="Times New Roman" w:hAnsi="Times New Roman"/>
          <w:position w:val="-4"/>
          <w:szCs w:val="22"/>
          <w:lang w:val="en-US"/>
        </w:rPr>
        <w:object w:dxaOrig="240" w:dyaOrig="279">
          <v:shape id="_x0000_i1061" type="#_x0000_t75" style="width:12pt;height:14.25pt" o:ole="">
            <v:imagedata r:id="rId80" o:title=""/>
          </v:shape>
          <o:OLEObject Type="Embed" ProgID="Equation.3" ShapeID="_x0000_i1061" DrawAspect="Content" ObjectID="_1661219251" r:id="rId81"/>
        </w:objec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w:t>
      </w:r>
      <w:r w:rsidRPr="00C40C7F">
        <w:rPr>
          <w:rFonts w:ascii="Times New Roman" w:eastAsia="Calibri" w:hAnsi="Times New Roman"/>
          <w:i/>
          <w:szCs w:val="22"/>
          <w:lang w:val="en-US"/>
        </w:rPr>
        <w:t xml:space="preserve"> λ</w:t>
      </w:r>
      <w:r w:rsidRPr="00C40C7F">
        <w:rPr>
          <w:rFonts w:ascii="Times New Roman" w:eastAsia="Calibri" w:hAnsi="Times New Roman"/>
          <w:szCs w:val="22"/>
          <w:vertAlign w:val="subscript"/>
          <w:lang w:val="en-US"/>
        </w:rPr>
        <w:t>3</w:t>
      </w:r>
      <w:r w:rsidRPr="00C40C7F">
        <w:rPr>
          <w:rFonts w:ascii="Times New Roman" w:hAnsi="Times New Roman"/>
          <w:position w:val="-4"/>
          <w:szCs w:val="22"/>
          <w:lang w:val="en-US"/>
        </w:rPr>
        <w:object w:dxaOrig="180" w:dyaOrig="279">
          <v:shape id="_x0000_i1062" type="#_x0000_t75" style="width:9pt;height:14.25pt" o:ole="">
            <v:imagedata r:id="rId82" o:title=""/>
          </v:shape>
          <o:OLEObject Type="Embed" ProgID="Equation.3" ShapeID="_x0000_i1062" DrawAspect="Content" ObjectID="_1661219252" r:id="rId83"/>
        </w:objec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w:t>
      </w:r>
      <w:r w:rsidRPr="00C40C7F">
        <w:rPr>
          <w:rFonts w:ascii="Times New Roman" w:eastAsia="Calibri" w:hAnsi="Times New Roman"/>
          <w:i/>
          <w:szCs w:val="22"/>
          <w:lang w:val="en-US"/>
        </w:rPr>
        <w:t>λ</w:t>
      </w:r>
      <w:r w:rsidRPr="00C40C7F">
        <w:rPr>
          <w:rFonts w:ascii="Times New Roman" w:eastAsia="Calibri" w:hAnsi="Times New Roman"/>
          <w:szCs w:val="22"/>
          <w:vertAlign w:val="subscript"/>
          <w:lang w:val="en-US"/>
        </w:rPr>
        <w:t>4</w:t>
      </w:r>
      <w:r w:rsidRPr="00C40C7F">
        <w:rPr>
          <w:rFonts w:ascii="Times New Roman" w:hAnsi="Times New Roman"/>
          <w:position w:val="-4"/>
          <w:szCs w:val="22"/>
          <w:lang w:val="en-US"/>
        </w:rPr>
        <w:object w:dxaOrig="220" w:dyaOrig="279">
          <v:shape id="_x0000_i1063" type="#_x0000_t75" style="width:11.25pt;height:14.25pt" o:ole="">
            <v:imagedata r:id="rId84" o:title=""/>
          </v:shape>
          <o:OLEObject Type="Embed" ProgID="Equation.3" ShapeID="_x0000_i1063" DrawAspect="Content" ObjectID="_1661219253" r:id="rId85"/>
        </w:objec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w:t>
      </w:r>
    </w:p>
    <w:p w:rsidR="00C40C7F" w:rsidRPr="00C40C7F" w:rsidRDefault="00C40C7F" w:rsidP="00C40C7F">
      <w:pPr>
        <w:spacing w:after="160" w:line="259" w:lineRule="auto"/>
        <w:rPr>
          <w:rFonts w:ascii="Times New Roman" w:eastAsia="Calibri" w:hAnsi="Times New Roman"/>
          <w:szCs w:val="22"/>
          <w:lang w:val="en-US"/>
        </w:rPr>
      </w:pPr>
      <w:r w:rsidRPr="00C40C7F">
        <w:rPr>
          <w:rFonts w:ascii="Times New Roman" w:eastAsia="Calibri" w:hAnsi="Times New Roman"/>
          <w:szCs w:val="22"/>
          <w:lang w:val="en-US"/>
        </w:rPr>
        <w:t xml:space="preserve">Here </w:t>
      </w:r>
      <w:r w:rsidRPr="00C40C7F">
        <w:rPr>
          <w:rFonts w:ascii="Times New Roman" w:hAnsi="Times New Roman"/>
          <w:position w:val="-10"/>
          <w:szCs w:val="22"/>
          <w:lang w:val="en-US"/>
        </w:rPr>
        <w:object w:dxaOrig="240" w:dyaOrig="320">
          <v:shape id="_x0000_i1064" type="#_x0000_t75" style="width:12pt;height:16.5pt" o:ole="">
            <v:imagedata r:id="rId86" o:title=""/>
          </v:shape>
          <o:OLEObject Type="Embed" ProgID="Equation.3" ShapeID="_x0000_i1064" DrawAspect="Content" ObjectID="_1661219254" r:id="rId87"/>
        </w:object>
      </w:r>
      <w:r w:rsidRPr="00C40C7F">
        <w:rPr>
          <w:rFonts w:ascii="Times New Roman" w:eastAsia="Calibri" w:hAnsi="Times New Roman"/>
          <w:szCs w:val="22"/>
          <w:lang w:val="en-US"/>
        </w:rPr>
        <w:t xml:space="preserve">, </w:t>
      </w:r>
      <w:r w:rsidRPr="00C40C7F">
        <w:rPr>
          <w:rFonts w:ascii="Times New Roman" w:hAnsi="Times New Roman"/>
          <w:position w:val="-10"/>
          <w:szCs w:val="22"/>
          <w:lang w:val="en-US"/>
        </w:rPr>
        <w:object w:dxaOrig="279" w:dyaOrig="320">
          <v:shape id="_x0000_i1065" type="#_x0000_t75" style="width:14.25pt;height:16.5pt" o:ole="">
            <v:imagedata r:id="rId88" o:title=""/>
          </v:shape>
          <o:OLEObject Type="Embed" ProgID="Equation.3" ShapeID="_x0000_i1065" DrawAspect="Content" ObjectID="_1661219255" r:id="rId89"/>
        </w:object>
      </w:r>
      <w:r w:rsidRPr="00C40C7F">
        <w:rPr>
          <w:rFonts w:ascii="Times New Roman" w:eastAsia="Calibri" w:hAnsi="Times New Roman"/>
          <w:szCs w:val="22"/>
          <w:lang w:val="en-US"/>
        </w:rPr>
        <w:t xml:space="preserve">, </w:t>
      </w:r>
      <w:r w:rsidRPr="00C40C7F">
        <w:rPr>
          <w:rFonts w:ascii="Times New Roman" w:hAnsi="Times New Roman"/>
          <w:position w:val="-10"/>
          <w:szCs w:val="22"/>
          <w:lang w:val="en-US"/>
        </w:rPr>
        <w:object w:dxaOrig="260" w:dyaOrig="320">
          <v:shape id="_x0000_i1066" type="#_x0000_t75" style="width:13.5pt;height:15.75pt" o:ole="">
            <v:imagedata r:id="rId90" o:title=""/>
          </v:shape>
          <o:OLEObject Type="Embed" ProgID="Equation.3" ShapeID="_x0000_i1066" DrawAspect="Content" ObjectID="_1661219256" r:id="rId91"/>
        </w:object>
      </w:r>
      <w:r w:rsidRPr="00C40C7F">
        <w:rPr>
          <w:rFonts w:ascii="Times New Roman" w:eastAsia="Calibri" w:hAnsi="Times New Roman"/>
          <w:szCs w:val="22"/>
          <w:lang w:val="en-US"/>
        </w:rPr>
        <w:t xml:space="preserve">, </w:t>
      </w:r>
      <w:r w:rsidR="00942EE4" w:rsidRPr="00C40C7F">
        <w:rPr>
          <w:rFonts w:ascii="Times New Roman" w:hAnsi="Times New Roman"/>
          <w:position w:val="-10"/>
          <w:szCs w:val="22"/>
          <w:lang w:val="en-US"/>
        </w:rPr>
        <w:object w:dxaOrig="260" w:dyaOrig="320">
          <v:shape id="_x0000_i1067" type="#_x0000_t75" style="width:13.5pt;height:16.5pt" o:ole="">
            <v:imagedata r:id="rId92" o:title=""/>
          </v:shape>
          <o:OLEObject Type="Embed" ProgID="Equation.3" ShapeID="_x0000_i1067" DrawAspect="Content" ObjectID="_1661219257" r:id="rId93"/>
        </w:object>
      </w:r>
      <w:r w:rsidRPr="00C40C7F">
        <w:rPr>
          <w:rFonts w:ascii="Times New Roman" w:eastAsia="Calibri" w:hAnsi="Times New Roman"/>
          <w:szCs w:val="22"/>
          <w:lang w:val="en-US"/>
        </w:rPr>
        <w:t>are  adjoin variables  that satisfies :</w:t>
      </w:r>
    </w:p>
    <w:p w:rsidR="00C40C7F" w:rsidRPr="00C40C7F" w:rsidRDefault="00C40C7F" w:rsidP="00C40C7F">
      <w:pPr>
        <w:tabs>
          <w:tab w:val="center" w:pos="4320"/>
          <w:tab w:val="right" w:pos="9242"/>
        </w:tabs>
        <w:jc w:val="center"/>
        <w:rPr>
          <w:rFonts w:ascii="Times New Roman" w:hAnsi="Times New Roman"/>
          <w:szCs w:val="22"/>
          <w:lang w:val="en-US"/>
        </w:rPr>
      </w:pPr>
      <w:r w:rsidRPr="00C40C7F">
        <w:rPr>
          <w:rFonts w:ascii="Times New Roman" w:hAnsi="Times New Roman"/>
          <w:szCs w:val="22"/>
          <w:lang w:val="en-US"/>
        </w:rPr>
        <w:t xml:space="preserve">                                                </w:t>
      </w:r>
      <w:r w:rsidR="00341D40" w:rsidRPr="00341D40">
        <w:rPr>
          <w:rFonts w:ascii="Times New Roman" w:hAnsi="Times New Roman"/>
          <w:position w:val="-106"/>
          <w:szCs w:val="22"/>
          <w:lang w:val="en-US"/>
        </w:rPr>
        <w:object w:dxaOrig="3800" w:dyaOrig="2220">
          <v:shape id="_x0000_i1079" type="#_x0000_t75" style="width:190.5pt;height:111pt" o:ole="">
            <v:imagedata r:id="rId94" o:title=""/>
          </v:shape>
          <o:OLEObject Type="Embed" ProgID="Equation.3" ShapeID="_x0000_i1079" DrawAspect="Content" ObjectID="_1661219258" r:id="rId95"/>
        </w:object>
      </w:r>
      <w:r w:rsidRPr="00C40C7F">
        <w:rPr>
          <w:rFonts w:ascii="Times New Roman" w:hAnsi="Times New Roman"/>
          <w:szCs w:val="22"/>
          <w:lang w:val="en-US"/>
        </w:rPr>
        <w:t xml:space="preserve">   </w:t>
      </w:r>
      <w:r w:rsidRPr="00C40C7F">
        <w:rPr>
          <w:rFonts w:ascii="Times New Roman" w:hAnsi="Times New Roman"/>
          <w:szCs w:val="22"/>
          <w:lang w:val="en-US"/>
        </w:rPr>
        <w:tab/>
        <w:t>(</w:t>
      </w:r>
      <w:r w:rsidR="00341D40">
        <w:rPr>
          <w:rFonts w:ascii="Times New Roman" w:hAnsi="Times New Roman"/>
          <w:szCs w:val="22"/>
          <w:lang w:val="en-US"/>
        </w:rPr>
        <w:t>8</w:t>
      </w:r>
      <w:bookmarkStart w:id="1" w:name="_GoBack"/>
      <w:bookmarkEnd w:id="1"/>
      <w:r w:rsidRPr="00C40C7F">
        <w:rPr>
          <w:rFonts w:ascii="Times New Roman" w:hAnsi="Times New Roman"/>
          <w:szCs w:val="22"/>
          <w:lang w:val="en-US"/>
        </w:rPr>
        <w:t>)</w:t>
      </w:r>
    </w:p>
    <w:p w:rsidR="00C40C7F" w:rsidRPr="00C40C7F" w:rsidRDefault="00C40C7F" w:rsidP="00C40C7F">
      <w:pPr>
        <w:spacing w:after="160" w:line="259" w:lineRule="auto"/>
        <w:jc w:val="both"/>
        <w:rPr>
          <w:rFonts w:ascii="Times New Roman" w:eastAsia="Calibri" w:hAnsi="Times New Roman"/>
          <w:szCs w:val="22"/>
          <w:lang w:val="en-US"/>
        </w:rPr>
      </w:pPr>
      <w:r w:rsidRPr="00C40C7F">
        <w:rPr>
          <w:rFonts w:ascii="Times New Roman" w:eastAsia="Calibri" w:hAnsi="Times New Roman"/>
          <w:szCs w:val="22"/>
          <w:lang w:val="en-US"/>
        </w:rPr>
        <w:t>Then the optimal variables of control</w:t>
      </w:r>
    </w:p>
    <w:p w:rsidR="00C40C7F" w:rsidRPr="00C40C7F" w:rsidRDefault="00C40C7F" w:rsidP="00C40C7F">
      <w:pPr>
        <w:tabs>
          <w:tab w:val="center" w:pos="4320"/>
          <w:tab w:val="right" w:pos="9242"/>
        </w:tabs>
        <w:jc w:val="center"/>
        <w:rPr>
          <w:rFonts w:ascii="Times New Roman" w:hAnsi="Times New Roman"/>
          <w:szCs w:val="22"/>
          <w:lang w:val="en-US"/>
        </w:rPr>
      </w:pPr>
      <w:r w:rsidRPr="00C40C7F">
        <w:rPr>
          <w:rFonts w:ascii="Times New Roman" w:hAnsi="Times New Roman"/>
          <w:szCs w:val="22"/>
          <w:lang w:val="en-US"/>
        </w:rPr>
        <w:t xml:space="preserve">                                                    </w:t>
      </w:r>
      <w:r w:rsidR="00341D40" w:rsidRPr="00341D40">
        <w:rPr>
          <w:rFonts w:ascii="Times New Roman" w:hAnsi="Times New Roman"/>
          <w:position w:val="-26"/>
          <w:szCs w:val="22"/>
          <w:lang w:val="en-US"/>
        </w:rPr>
        <w:object w:dxaOrig="2340" w:dyaOrig="600">
          <v:shape id="_x0000_i1082" type="#_x0000_t75" style="width:117pt;height:30pt" o:ole="">
            <v:imagedata r:id="rId96" o:title=""/>
          </v:shape>
          <o:OLEObject Type="Embed" ProgID="Equation.3" ShapeID="_x0000_i1082" DrawAspect="Content" ObjectID="_1661219259" r:id="rId97"/>
        </w:object>
      </w:r>
      <w:r w:rsidRPr="00C40C7F">
        <w:rPr>
          <w:rFonts w:ascii="Times New Roman" w:hAnsi="Times New Roman"/>
          <w:szCs w:val="22"/>
          <w:lang w:val="en-US"/>
        </w:rPr>
        <w:t xml:space="preserve">    </w:t>
      </w:r>
      <w:r w:rsidRPr="00C40C7F">
        <w:rPr>
          <w:rFonts w:ascii="Times New Roman" w:hAnsi="Times New Roman"/>
          <w:szCs w:val="22"/>
          <w:lang w:val="en-US"/>
        </w:rPr>
        <w:tab/>
      </w:r>
    </w:p>
    <w:p w:rsidR="00C40C7F" w:rsidRPr="00C40C7F" w:rsidRDefault="00C40C7F" w:rsidP="00C40C7F">
      <w:pPr>
        <w:tabs>
          <w:tab w:val="center" w:pos="4320"/>
          <w:tab w:val="right" w:pos="9242"/>
        </w:tabs>
        <w:jc w:val="center"/>
        <w:rPr>
          <w:rFonts w:ascii="Times New Roman" w:hAnsi="Times New Roman"/>
          <w:szCs w:val="22"/>
          <w:lang w:val="en-US"/>
        </w:rPr>
      </w:pPr>
      <w:r w:rsidRPr="00C40C7F">
        <w:rPr>
          <w:rFonts w:ascii="Times New Roman" w:hAnsi="Times New Roman"/>
          <w:szCs w:val="22"/>
          <w:lang w:val="en-US"/>
        </w:rPr>
        <w:t xml:space="preserve">                                                    </w:t>
      </w:r>
      <w:r w:rsidR="00341D40" w:rsidRPr="00341D40">
        <w:rPr>
          <w:rFonts w:ascii="Times New Roman" w:hAnsi="Times New Roman"/>
          <w:position w:val="-26"/>
          <w:szCs w:val="22"/>
          <w:lang w:val="en-US"/>
        </w:rPr>
        <w:object w:dxaOrig="2460" w:dyaOrig="600">
          <v:shape id="_x0000_i1085" type="#_x0000_t75" style="width:123pt;height:30pt" o:ole="">
            <v:imagedata r:id="rId98" o:title=""/>
          </v:shape>
          <o:OLEObject Type="Embed" ProgID="Equation.3" ShapeID="_x0000_i1085" DrawAspect="Content" ObjectID="_1661219260" r:id="rId99"/>
        </w:object>
      </w:r>
      <w:r w:rsidRPr="00C40C7F">
        <w:rPr>
          <w:rFonts w:ascii="Times New Roman" w:hAnsi="Times New Roman"/>
          <w:szCs w:val="22"/>
          <w:lang w:val="en-US"/>
        </w:rPr>
        <w:t xml:space="preserve">       </w:t>
      </w:r>
      <w:r w:rsidRPr="00C40C7F">
        <w:rPr>
          <w:rFonts w:ascii="Times New Roman" w:hAnsi="Times New Roman"/>
          <w:szCs w:val="22"/>
          <w:lang w:val="en-US"/>
        </w:rPr>
        <w:tab/>
      </w:r>
    </w:p>
    <w:p w:rsidR="00C40C7F" w:rsidRPr="00C40C7F" w:rsidRDefault="00C40C7F" w:rsidP="00C40C7F">
      <w:pPr>
        <w:tabs>
          <w:tab w:val="center" w:pos="4320"/>
          <w:tab w:val="right" w:pos="9242"/>
        </w:tabs>
        <w:jc w:val="center"/>
        <w:rPr>
          <w:rFonts w:ascii="Times New Roman" w:hAnsi="Times New Roman"/>
          <w:szCs w:val="22"/>
          <w:lang w:val="en-US"/>
        </w:rPr>
      </w:pPr>
      <w:r w:rsidRPr="00C40C7F">
        <w:rPr>
          <w:rFonts w:ascii="Times New Roman" w:hAnsi="Times New Roman"/>
          <w:szCs w:val="22"/>
          <w:lang w:val="en-US"/>
        </w:rPr>
        <w:t xml:space="preserve">                                                    </w:t>
      </w:r>
      <w:r w:rsidR="00341D40" w:rsidRPr="00341D40">
        <w:rPr>
          <w:rFonts w:ascii="Times New Roman" w:hAnsi="Times New Roman"/>
          <w:position w:val="-26"/>
          <w:szCs w:val="22"/>
          <w:lang w:val="en-US"/>
        </w:rPr>
        <w:object w:dxaOrig="2420" w:dyaOrig="600">
          <v:shape id="_x0000_i1090" type="#_x0000_t75" style="width:121.5pt;height:30pt" o:ole="">
            <v:imagedata r:id="rId100" o:title=""/>
          </v:shape>
          <o:OLEObject Type="Embed" ProgID="Equation.3" ShapeID="_x0000_i1090" DrawAspect="Content" ObjectID="_1661219261" r:id="rId101"/>
        </w:object>
      </w:r>
      <w:r w:rsidRPr="00C40C7F">
        <w:rPr>
          <w:rFonts w:ascii="Times New Roman" w:hAnsi="Times New Roman"/>
          <w:szCs w:val="22"/>
          <w:lang w:val="en-US"/>
        </w:rPr>
        <w:t xml:space="preserve">    </w:t>
      </w:r>
      <w:r w:rsidRPr="00C40C7F">
        <w:rPr>
          <w:rFonts w:ascii="Times New Roman" w:hAnsi="Times New Roman"/>
          <w:szCs w:val="22"/>
          <w:lang w:val="en-US"/>
        </w:rPr>
        <w:tab/>
      </w:r>
    </w:p>
    <w:p w:rsidR="00C40C7F" w:rsidRPr="00C40C7F" w:rsidRDefault="00C40C7F" w:rsidP="00C40C7F">
      <w:pPr>
        <w:tabs>
          <w:tab w:val="center" w:pos="4320"/>
          <w:tab w:val="right" w:pos="9242"/>
        </w:tabs>
        <w:jc w:val="center"/>
        <w:rPr>
          <w:rFonts w:ascii="Times New Roman" w:hAnsi="Times New Roman"/>
          <w:szCs w:val="22"/>
          <w:lang w:val="en-US"/>
        </w:rPr>
      </w:pPr>
      <w:r w:rsidRPr="00C40C7F">
        <w:rPr>
          <w:rFonts w:ascii="Times New Roman" w:hAnsi="Times New Roman"/>
          <w:szCs w:val="22"/>
          <w:lang w:val="en-US"/>
        </w:rPr>
        <w:t xml:space="preserve">                                                    </w:t>
      </w:r>
      <w:r w:rsidR="00036A33" w:rsidRPr="00341D40">
        <w:rPr>
          <w:rFonts w:ascii="Times New Roman" w:hAnsi="Times New Roman"/>
          <w:position w:val="-26"/>
          <w:szCs w:val="22"/>
          <w:lang w:val="en-US"/>
        </w:rPr>
        <w:object w:dxaOrig="2520" w:dyaOrig="600">
          <v:shape id="_x0000_i1099" type="#_x0000_t75" style="width:125.25pt;height:30pt" o:ole="">
            <v:imagedata r:id="rId102" o:title=""/>
          </v:shape>
          <o:OLEObject Type="Embed" ProgID="Equation.3" ShapeID="_x0000_i1099" DrawAspect="Content" ObjectID="_1661219262" r:id="rId103"/>
        </w:object>
      </w:r>
      <w:r w:rsidRPr="00C40C7F">
        <w:rPr>
          <w:rFonts w:ascii="Times New Roman" w:hAnsi="Times New Roman"/>
          <w:szCs w:val="22"/>
          <w:lang w:val="en-US"/>
        </w:rPr>
        <w:t xml:space="preserve">    </w:t>
      </w:r>
      <w:r w:rsidRPr="00C40C7F">
        <w:rPr>
          <w:rFonts w:ascii="Times New Roman" w:hAnsi="Times New Roman"/>
          <w:szCs w:val="22"/>
          <w:lang w:val="en-US"/>
        </w:rPr>
        <w:tab/>
      </w:r>
    </w:p>
    <w:p w:rsidR="00C40C7F" w:rsidRPr="00C40C7F" w:rsidRDefault="00C40C7F" w:rsidP="00C40C7F">
      <w:pPr>
        <w:spacing w:after="160" w:line="259" w:lineRule="auto"/>
        <w:jc w:val="both"/>
        <w:rPr>
          <w:rFonts w:ascii="Times New Roman" w:eastAsia="Calibri" w:hAnsi="Times New Roman"/>
          <w:szCs w:val="22"/>
          <w:lang w:val="en-US"/>
        </w:rPr>
      </w:pPr>
      <w:r w:rsidRPr="00C40C7F">
        <w:rPr>
          <w:rFonts w:ascii="Times New Roman" w:eastAsia="Calibri" w:hAnsi="Times New Roman"/>
          <w:szCs w:val="22"/>
          <w:lang w:val="en-US"/>
        </w:rPr>
        <w:t xml:space="preserve">With </w:t>
      </w:r>
      <w:r w:rsidRPr="00C40C7F">
        <w:rPr>
          <w:rFonts w:ascii="Times New Roman" w:hAnsi="Times New Roman"/>
          <w:position w:val="-10"/>
          <w:szCs w:val="22"/>
          <w:lang w:val="en-US"/>
        </w:rPr>
        <w:object w:dxaOrig="680" w:dyaOrig="360">
          <v:shape id="_x0000_i1073" type="#_x0000_t75" style="width:33.75pt;height:18pt" o:ole="">
            <v:imagedata r:id="rId104" o:title=""/>
          </v:shape>
          <o:OLEObject Type="Embed" ProgID="Equation.3" ShapeID="_x0000_i1073" DrawAspect="Content" ObjectID="_1661219263" r:id="rId105"/>
        </w:object>
      </w:r>
      <w:r w:rsidRPr="00C40C7F">
        <w:rPr>
          <w:rFonts w:ascii="Times New Roman" w:eastAsia="Calibri" w:hAnsi="Times New Roman"/>
          <w:szCs w:val="22"/>
          <w:lang w:val="en-US"/>
        </w:rPr>
        <w:t xml:space="preserve">, </w:t>
      </w:r>
      <w:r w:rsidRPr="00C40C7F">
        <w:rPr>
          <w:rFonts w:ascii="Times New Roman" w:hAnsi="Times New Roman"/>
          <w:position w:val="-10"/>
          <w:szCs w:val="22"/>
          <w:lang w:val="en-US"/>
        </w:rPr>
        <w:object w:dxaOrig="700" w:dyaOrig="360">
          <v:shape id="_x0000_i1074" type="#_x0000_t75" style="width:35.25pt;height:18pt" o:ole="">
            <v:imagedata r:id="rId106" o:title=""/>
          </v:shape>
          <o:OLEObject Type="Embed" ProgID="Equation.3" ShapeID="_x0000_i1074" DrawAspect="Content" ObjectID="_1661219264" r:id="rId107"/>
        </w:object>
      </w:r>
      <w:r w:rsidRPr="00C40C7F">
        <w:rPr>
          <w:rFonts w:ascii="Times New Roman" w:eastAsia="Calibri" w:hAnsi="Times New Roman"/>
          <w:szCs w:val="22"/>
          <w:lang w:val="en-US"/>
        </w:rPr>
        <w:t xml:space="preserve">, </w:t>
      </w:r>
      <w:r w:rsidRPr="00C40C7F">
        <w:rPr>
          <w:rFonts w:ascii="Times New Roman" w:hAnsi="Times New Roman"/>
          <w:position w:val="-10"/>
          <w:szCs w:val="22"/>
          <w:lang w:val="en-US"/>
        </w:rPr>
        <w:object w:dxaOrig="700" w:dyaOrig="360">
          <v:shape id="_x0000_i1075" type="#_x0000_t75" style="width:35.25pt;height:18pt" o:ole="">
            <v:imagedata r:id="rId108" o:title=""/>
          </v:shape>
          <o:OLEObject Type="Embed" ProgID="Equation.3" ShapeID="_x0000_i1075" DrawAspect="Content" ObjectID="_1661219265" r:id="rId109"/>
        </w:object>
      </w:r>
      <w:r w:rsidRPr="00C40C7F">
        <w:rPr>
          <w:rFonts w:ascii="Times New Roman" w:eastAsia="Calibri" w:hAnsi="Times New Roman"/>
          <w:szCs w:val="22"/>
          <w:lang w:val="en-US"/>
        </w:rPr>
        <w:t xml:space="preserve">, </w:t>
      </w:r>
      <w:r w:rsidRPr="00C40C7F">
        <w:rPr>
          <w:rFonts w:ascii="Times New Roman" w:hAnsi="Times New Roman"/>
          <w:position w:val="-10"/>
          <w:szCs w:val="22"/>
          <w:lang w:val="en-US"/>
        </w:rPr>
        <w:object w:dxaOrig="700" w:dyaOrig="360">
          <v:shape id="_x0000_i1076" type="#_x0000_t75" style="width:35.25pt;height:18pt" o:ole="">
            <v:imagedata r:id="rId110" o:title=""/>
          </v:shape>
          <o:OLEObject Type="Embed" ProgID="Equation.3" ShapeID="_x0000_i1076" DrawAspect="Content" ObjectID="_1661219266" r:id="rId111"/>
        </w:object>
      </w:r>
    </w:p>
    <w:p w:rsidR="00326D7A" w:rsidRDefault="00326D7A" w:rsidP="00326D7A">
      <w:pPr>
        <w:pStyle w:val="Bodytext"/>
      </w:pPr>
    </w:p>
    <w:p w:rsidR="00641C9A" w:rsidRPr="00BA4BD3" w:rsidRDefault="00641C9A" w:rsidP="00641C9A">
      <w:pPr>
        <w:pStyle w:val="Bodytext"/>
      </w:pPr>
    </w:p>
    <w:p w:rsidR="00641C9A" w:rsidRDefault="00C40C7F" w:rsidP="00641C9A">
      <w:pPr>
        <w:pStyle w:val="Section"/>
      </w:pPr>
      <w:r>
        <w:lastRenderedPageBreak/>
        <w:t>Numerical Analysis and Discussions</w:t>
      </w:r>
    </w:p>
    <w:p w:rsidR="00C40C7F" w:rsidRPr="002C6C2F" w:rsidRDefault="00C40C7F" w:rsidP="00C40C7F">
      <w:pPr>
        <w:ind w:firstLine="284"/>
        <w:jc w:val="both"/>
        <w:rPr>
          <w:rFonts w:ascii="Times New Roman" w:eastAsia="Calibri" w:hAnsi="Times New Roman"/>
          <w:szCs w:val="22"/>
          <w:lang w:val="en-US"/>
        </w:rPr>
      </w:pPr>
      <w:r w:rsidRPr="00C40C7F">
        <w:rPr>
          <w:rFonts w:ascii="Times New Roman" w:hAnsi="Times New Roman"/>
          <w:szCs w:val="22"/>
          <w:lang w:val="en-US"/>
        </w:rPr>
        <w:t xml:space="preserve">The numerical analysis of the optimal control problem in equation system (2) is formulated as boundary value problem and performed with MATLAB programming. and the numerical calculation of equation system (1) also calculated with MATLAB using forward fourth order </w:t>
      </w:r>
      <w:proofErr w:type="spellStart"/>
      <w:r w:rsidRPr="00C40C7F">
        <w:rPr>
          <w:rFonts w:ascii="Times New Roman" w:hAnsi="Times New Roman"/>
          <w:szCs w:val="22"/>
          <w:lang w:val="en-US"/>
        </w:rPr>
        <w:t>Runge-Kutta</w:t>
      </w:r>
      <w:proofErr w:type="spellEnd"/>
      <w:r w:rsidRPr="00C40C7F">
        <w:rPr>
          <w:rFonts w:ascii="Times New Roman" w:hAnsi="Times New Roman"/>
          <w:szCs w:val="22"/>
          <w:lang w:val="en-US"/>
        </w:rPr>
        <w:t xml:space="preserve"> method.</w:t>
      </w:r>
      <w:r w:rsidRPr="00C40C7F">
        <w:rPr>
          <w:rFonts w:ascii="Times New Roman" w:eastAsia="Calibri" w:hAnsi="Times New Roman"/>
          <w:szCs w:val="22"/>
          <w:lang w:val="en-US"/>
        </w:rPr>
        <w:t xml:space="preserve"> Later on we will compare the graph of dynamic system (1) and dynamic system (2) with fixed time (</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 18 days) and free end point (</w:t>
      </w:r>
      <w:proofErr w:type="gramStart"/>
      <w:r w:rsidRPr="00C40C7F">
        <w:rPr>
          <w:rFonts w:ascii="Times New Roman" w:eastAsia="Calibri" w:hAnsi="Times New Roman"/>
          <w:i/>
          <w:szCs w:val="22"/>
          <w:lang w:val="en-US"/>
        </w:rPr>
        <w:t>x</w:t>
      </w:r>
      <w:r w:rsidRPr="00C40C7F">
        <w:rPr>
          <w:rFonts w:ascii="Times New Roman" w:eastAsia="Calibri" w:hAnsi="Times New Roman"/>
          <w:szCs w:val="22"/>
          <w:lang w:val="en-US"/>
        </w:rPr>
        <w:t>(</w:t>
      </w:r>
      <w:proofErr w:type="gramEnd"/>
      <w:r w:rsidRPr="00C40C7F">
        <w:rPr>
          <w:rFonts w:ascii="Times New Roman" w:eastAsia="Calibri" w:hAnsi="Times New Roman"/>
          <w:szCs w:val="22"/>
          <w:lang w:val="en-US"/>
        </w:rPr>
        <w:t xml:space="preserve">0) determined but  </w:t>
      </w:r>
      <w:r w:rsidRPr="00C40C7F">
        <w:rPr>
          <w:rFonts w:ascii="Times New Roman" w:eastAsia="Calibri" w:hAnsi="Times New Roman"/>
          <w:i/>
          <w:szCs w:val="22"/>
          <w:lang w:val="en-US"/>
        </w:rPr>
        <w:t>x</w:t>
      </w:r>
      <w:r w:rsidRPr="00C40C7F">
        <w:rPr>
          <w:rFonts w:ascii="Times New Roman" w:eastAsia="Calibri" w:hAnsi="Times New Roman"/>
          <w:szCs w:val="22"/>
          <w:lang w:val="en-US"/>
        </w:rPr>
        <w:t>(</w:t>
      </w:r>
      <w:r w:rsidRPr="00C40C7F">
        <w:rPr>
          <w:rFonts w:ascii="Times New Roman" w:eastAsia="Calibri" w:hAnsi="Times New Roman"/>
          <w:i/>
          <w:szCs w:val="22"/>
          <w:lang w:val="en-US"/>
        </w:rPr>
        <w:t>T</w:t>
      </w:r>
      <w:r w:rsidRPr="00C40C7F">
        <w:rPr>
          <w:rFonts w:ascii="Times New Roman" w:eastAsia="Calibri" w:hAnsi="Times New Roman"/>
          <w:szCs w:val="22"/>
          <w:lang w:val="en-US"/>
        </w:rPr>
        <w:t xml:space="preserve">) are free), where </w:t>
      </w:r>
      <w:r w:rsidRPr="00C40C7F">
        <w:rPr>
          <w:rFonts w:ascii="Times New Roman" w:eastAsia="Calibri" w:hAnsi="Times New Roman"/>
          <w:i/>
          <w:szCs w:val="22"/>
          <w:lang w:val="en-US"/>
        </w:rPr>
        <w:t>x</w:t>
      </w:r>
      <w:r w:rsidRPr="00C40C7F">
        <w:rPr>
          <w:rFonts w:ascii="Times New Roman" w:eastAsia="Calibri" w:hAnsi="Times New Roman"/>
          <w:szCs w:val="22"/>
          <w:lang w:val="en-US"/>
        </w:rPr>
        <w:t xml:space="preserve"> is the variable state (</w:t>
      </w:r>
      <w:r w:rsidRPr="002C6C2F">
        <w:rPr>
          <w:rFonts w:ascii="Times New Roman" w:eastAsia="Calibri" w:hAnsi="Times New Roman"/>
          <w:i/>
          <w:szCs w:val="22"/>
          <w:lang w:val="en-US"/>
        </w:rPr>
        <w:t>x</w:t>
      </w:r>
      <w:r w:rsidRPr="002C6C2F">
        <w:rPr>
          <w:rFonts w:ascii="Times New Roman" w:eastAsia="Calibri" w:hAnsi="Times New Roman"/>
          <w:szCs w:val="22"/>
          <w:lang w:val="en-US"/>
        </w:rPr>
        <w:t xml:space="preserve"> = </w:t>
      </w:r>
      <w:r w:rsidRPr="002C6C2F">
        <w:rPr>
          <w:rFonts w:ascii="Times New Roman" w:eastAsia="Calibri" w:hAnsi="Times New Roman"/>
          <w:i/>
          <w:szCs w:val="22"/>
          <w:lang w:val="en-US"/>
        </w:rPr>
        <w:t>S</w:t>
      </w:r>
      <w:r w:rsidRPr="002C6C2F">
        <w:rPr>
          <w:rFonts w:ascii="Times New Roman" w:eastAsia="Calibri" w:hAnsi="Times New Roman"/>
          <w:szCs w:val="22"/>
          <w:lang w:val="en-US"/>
        </w:rPr>
        <w:t xml:space="preserve">, </w:t>
      </w:r>
      <w:r w:rsidRPr="002C6C2F">
        <w:rPr>
          <w:rFonts w:ascii="Times New Roman" w:eastAsia="Calibri" w:hAnsi="Times New Roman"/>
          <w:i/>
          <w:szCs w:val="22"/>
          <w:lang w:val="en-US"/>
        </w:rPr>
        <w:t>E</w:t>
      </w:r>
      <w:r w:rsidRPr="002C6C2F">
        <w:rPr>
          <w:rFonts w:ascii="Times New Roman" w:eastAsia="Calibri" w:hAnsi="Times New Roman"/>
          <w:szCs w:val="22"/>
          <w:lang w:val="en-US"/>
        </w:rPr>
        <w:t xml:space="preserve">, </w:t>
      </w:r>
      <w:r w:rsidRPr="002C6C2F">
        <w:rPr>
          <w:rFonts w:ascii="Times New Roman" w:eastAsia="Calibri" w:hAnsi="Times New Roman"/>
          <w:i/>
          <w:szCs w:val="22"/>
          <w:lang w:val="en-US"/>
        </w:rPr>
        <w:t>I</w:t>
      </w:r>
      <w:r w:rsidRPr="002C6C2F">
        <w:rPr>
          <w:rFonts w:ascii="Times New Roman" w:eastAsia="Calibri" w:hAnsi="Times New Roman"/>
          <w:szCs w:val="22"/>
          <w:lang w:val="en-US"/>
        </w:rPr>
        <w:t xml:space="preserve">, </w:t>
      </w:r>
      <w:r w:rsidRPr="002C6C2F">
        <w:rPr>
          <w:rFonts w:ascii="Times New Roman" w:eastAsia="Calibri" w:hAnsi="Times New Roman"/>
          <w:i/>
          <w:szCs w:val="22"/>
          <w:lang w:val="en-US"/>
        </w:rPr>
        <w:t>R</w:t>
      </w:r>
      <w:r w:rsidRPr="002C6C2F">
        <w:rPr>
          <w:rFonts w:ascii="Times New Roman" w:eastAsia="Calibri" w:hAnsi="Times New Roman"/>
          <w:szCs w:val="22"/>
          <w:lang w:val="en-US"/>
        </w:rPr>
        <w:t xml:space="preserve">). </w:t>
      </w:r>
    </w:p>
    <w:tbl>
      <w:tblPr>
        <w:tblStyle w:val="TableGrid"/>
        <w:tblW w:w="9100" w:type="dxa"/>
        <w:jc w:val="center"/>
        <w:tblInd w:w="0" w:type="dxa"/>
        <w:tblLook w:val="04A0" w:firstRow="1" w:lastRow="0" w:firstColumn="1" w:lastColumn="0" w:noHBand="0" w:noVBand="1"/>
      </w:tblPr>
      <w:tblGrid>
        <w:gridCol w:w="1189"/>
        <w:gridCol w:w="5646"/>
        <w:gridCol w:w="1076"/>
        <w:gridCol w:w="1189"/>
      </w:tblGrid>
      <w:tr w:rsidR="00C40C7F" w:rsidRPr="002C6C2F" w:rsidTr="00C40C7F">
        <w:trPr>
          <w:jc w:val="center"/>
        </w:trPr>
        <w:tc>
          <w:tcPr>
            <w:tcW w:w="6835" w:type="dxa"/>
            <w:gridSpan w:val="2"/>
            <w:tcBorders>
              <w:top w:val="single" w:sz="4" w:space="0" w:color="FFFFFF"/>
              <w:left w:val="single" w:sz="4" w:space="0" w:color="FFFFFF"/>
              <w:bottom w:val="single" w:sz="4" w:space="0" w:color="FFFFFF"/>
              <w:right w:val="single" w:sz="4" w:space="0" w:color="FFFFFF"/>
            </w:tcBorders>
            <w:hideMark/>
          </w:tcPr>
          <w:p w:rsidR="00C40C7F" w:rsidRPr="002C6C2F" w:rsidRDefault="002C6C2F" w:rsidP="002C6C2F">
            <w:pPr>
              <w:jc w:val="center"/>
              <w:rPr>
                <w:rFonts w:ascii="Times New Roman" w:hAnsi="Times New Roman"/>
                <w:b/>
                <w:szCs w:val="22"/>
                <w:lang w:eastAsia="en-GB"/>
              </w:rPr>
            </w:pPr>
            <w:r>
              <w:rPr>
                <w:rFonts w:ascii="Times New Roman" w:hAnsi="Times New Roman"/>
                <w:szCs w:val="22"/>
                <w:lang w:eastAsia="en-GB"/>
              </w:rPr>
              <w:t xml:space="preserve">                </w:t>
            </w:r>
            <w:r w:rsidR="00C40C7F" w:rsidRPr="002C6C2F">
              <w:rPr>
                <w:rFonts w:ascii="Times New Roman" w:hAnsi="Times New Roman"/>
                <w:szCs w:val="22"/>
                <w:lang w:eastAsia="en-GB"/>
              </w:rPr>
              <w:t xml:space="preserve">  Table 1. Parameter data of the dynamic system of equation (</w:t>
            </w:r>
            <w:r w:rsidRPr="002C6C2F">
              <w:rPr>
                <w:rFonts w:ascii="Times New Roman" w:hAnsi="Times New Roman"/>
                <w:szCs w:val="22"/>
                <w:lang w:eastAsia="en-GB"/>
              </w:rPr>
              <w:t>2</w:t>
            </w:r>
            <w:r w:rsidR="00C40C7F" w:rsidRPr="002C6C2F">
              <w:rPr>
                <w:rFonts w:ascii="Times New Roman" w:hAnsi="Times New Roman"/>
                <w:szCs w:val="22"/>
                <w:lang w:eastAsia="en-GB"/>
              </w:rPr>
              <w:t>)</w:t>
            </w:r>
          </w:p>
        </w:tc>
        <w:tc>
          <w:tcPr>
            <w:tcW w:w="1076" w:type="dxa"/>
            <w:tcBorders>
              <w:top w:val="single" w:sz="4" w:space="0" w:color="FFFFFF"/>
              <w:left w:val="single" w:sz="4" w:space="0" w:color="FFFFFF"/>
              <w:bottom w:val="single" w:sz="4" w:space="0" w:color="FFFFFF"/>
              <w:right w:val="single" w:sz="4" w:space="0" w:color="FFFFFF"/>
            </w:tcBorders>
          </w:tcPr>
          <w:p w:rsidR="00C40C7F" w:rsidRPr="002C6C2F" w:rsidRDefault="00C40C7F" w:rsidP="00C40C7F">
            <w:pPr>
              <w:jc w:val="both"/>
              <w:rPr>
                <w:rFonts w:ascii="Times New Roman" w:hAnsi="Times New Roman"/>
                <w:szCs w:val="22"/>
                <w:lang w:eastAsia="en-GB"/>
              </w:rPr>
            </w:pPr>
          </w:p>
        </w:tc>
        <w:tc>
          <w:tcPr>
            <w:tcW w:w="1189" w:type="dxa"/>
            <w:tcBorders>
              <w:top w:val="single" w:sz="4" w:space="0" w:color="FFFFFF"/>
              <w:left w:val="single" w:sz="4" w:space="0" w:color="FFFFFF"/>
              <w:bottom w:val="single" w:sz="4" w:space="0" w:color="FFFFFF"/>
              <w:right w:val="single" w:sz="4" w:space="0" w:color="FFFFFF"/>
            </w:tcBorders>
          </w:tcPr>
          <w:p w:rsidR="00C40C7F" w:rsidRPr="002C6C2F" w:rsidRDefault="00C40C7F" w:rsidP="00C40C7F">
            <w:pPr>
              <w:jc w:val="both"/>
              <w:rPr>
                <w:rFonts w:ascii="Times New Roman" w:hAnsi="Times New Roman"/>
                <w:szCs w:val="22"/>
                <w:lang w:eastAsia="en-GB"/>
              </w:rPr>
            </w:pP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Parameter</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Description</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Value</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Reference</w:t>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i/>
                <w:szCs w:val="22"/>
                <w:lang w:eastAsia="en-GB"/>
              </w:rPr>
              <w:t>S</w:t>
            </w:r>
            <w:r w:rsidRPr="002C6C2F">
              <w:rPr>
                <w:rFonts w:ascii="Times New Roman" w:hAnsi="Times New Roman"/>
                <w:szCs w:val="22"/>
                <w:lang w:eastAsia="en-GB"/>
              </w:rPr>
              <w:t>(0)</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Initial point/value  of susceptible</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187</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fldChar w:fldCharType="begin" w:fldLock="1"/>
            </w:r>
            <w:r w:rsidRPr="002C6C2F">
              <w:rPr>
                <w:rFonts w:ascii="Times New Roman" w:hAnsi="Times New Roman"/>
                <w:szCs w:val="22"/>
                <w:lang w:eastAsia="en-GB"/>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2C6C2F">
              <w:rPr>
                <w:rFonts w:ascii="Times New Roman" w:hAnsi="Times New Roman"/>
                <w:szCs w:val="22"/>
                <w:lang w:eastAsia="en-GB"/>
              </w:rPr>
              <w:fldChar w:fldCharType="separate"/>
            </w:r>
            <w:r w:rsidRPr="002C6C2F">
              <w:rPr>
                <w:rFonts w:ascii="Times New Roman" w:hAnsi="Times New Roman"/>
                <w:noProof/>
                <w:szCs w:val="22"/>
                <w:lang w:eastAsia="en-GB"/>
              </w:rPr>
              <w:t>[10]</w:t>
            </w:r>
            <w:r w:rsidRPr="002C6C2F">
              <w:rPr>
                <w:rFonts w:ascii="Times New Roman" w:hAnsi="Times New Roman"/>
                <w:szCs w:val="22"/>
                <w:lang w:eastAsia="en-GB"/>
              </w:rPr>
              <w:fldChar w:fldCharType="end"/>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i/>
                <w:szCs w:val="22"/>
                <w:lang w:eastAsia="en-GB"/>
              </w:rPr>
              <w:t>E</w:t>
            </w:r>
            <w:r w:rsidRPr="002C6C2F">
              <w:rPr>
                <w:rFonts w:ascii="Times New Roman" w:hAnsi="Times New Roman"/>
                <w:szCs w:val="22"/>
                <w:lang w:eastAsia="en-GB"/>
              </w:rPr>
              <w:t>(0)</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Initial point/value  of exposed</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114</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fldChar w:fldCharType="begin" w:fldLock="1"/>
            </w:r>
            <w:r w:rsidRPr="002C6C2F">
              <w:rPr>
                <w:rFonts w:ascii="Times New Roman" w:hAnsi="Times New Roman"/>
                <w:szCs w:val="22"/>
                <w:lang w:eastAsia="en-GB"/>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2C6C2F">
              <w:rPr>
                <w:rFonts w:ascii="Times New Roman" w:hAnsi="Times New Roman"/>
                <w:szCs w:val="22"/>
                <w:lang w:eastAsia="en-GB"/>
              </w:rPr>
              <w:fldChar w:fldCharType="separate"/>
            </w:r>
            <w:r w:rsidRPr="002C6C2F">
              <w:rPr>
                <w:rFonts w:ascii="Times New Roman" w:hAnsi="Times New Roman"/>
                <w:noProof/>
                <w:szCs w:val="22"/>
                <w:lang w:eastAsia="en-GB"/>
              </w:rPr>
              <w:t>[10]</w:t>
            </w:r>
            <w:r w:rsidRPr="002C6C2F">
              <w:rPr>
                <w:rFonts w:ascii="Times New Roman" w:hAnsi="Times New Roman"/>
                <w:szCs w:val="22"/>
                <w:lang w:eastAsia="en-GB"/>
              </w:rPr>
              <w:fldChar w:fldCharType="end"/>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i/>
                <w:szCs w:val="22"/>
                <w:lang w:eastAsia="en-GB"/>
              </w:rPr>
              <w:t>I</w:t>
            </w:r>
            <w:r w:rsidRPr="002C6C2F">
              <w:rPr>
                <w:rFonts w:ascii="Times New Roman" w:hAnsi="Times New Roman"/>
                <w:szCs w:val="22"/>
                <w:lang w:eastAsia="en-GB"/>
              </w:rPr>
              <w:t>(0)</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Initial point/value  of infected</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36</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fldChar w:fldCharType="begin" w:fldLock="1"/>
            </w:r>
            <w:r w:rsidRPr="002C6C2F">
              <w:rPr>
                <w:rFonts w:ascii="Times New Roman" w:hAnsi="Times New Roman"/>
                <w:szCs w:val="22"/>
                <w:lang w:eastAsia="en-GB"/>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2C6C2F">
              <w:rPr>
                <w:rFonts w:ascii="Times New Roman" w:hAnsi="Times New Roman"/>
                <w:szCs w:val="22"/>
                <w:lang w:eastAsia="en-GB"/>
              </w:rPr>
              <w:fldChar w:fldCharType="separate"/>
            </w:r>
            <w:r w:rsidRPr="002C6C2F">
              <w:rPr>
                <w:rFonts w:ascii="Times New Roman" w:hAnsi="Times New Roman"/>
                <w:noProof/>
                <w:szCs w:val="22"/>
                <w:lang w:eastAsia="en-GB"/>
              </w:rPr>
              <w:t>[10]</w:t>
            </w:r>
            <w:r w:rsidRPr="002C6C2F">
              <w:rPr>
                <w:rFonts w:ascii="Times New Roman" w:hAnsi="Times New Roman"/>
                <w:szCs w:val="22"/>
                <w:lang w:eastAsia="en-GB"/>
              </w:rPr>
              <w:fldChar w:fldCharType="end"/>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i/>
                <w:szCs w:val="22"/>
                <w:lang w:eastAsia="en-GB"/>
              </w:rPr>
              <w:t>R</w:t>
            </w:r>
            <w:r w:rsidRPr="002C6C2F">
              <w:rPr>
                <w:rFonts w:ascii="Times New Roman" w:hAnsi="Times New Roman"/>
                <w:szCs w:val="22"/>
                <w:lang w:eastAsia="en-GB"/>
              </w:rPr>
              <w:t>(0)</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Initial point/value  of recovered</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10</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fldChar w:fldCharType="begin" w:fldLock="1"/>
            </w:r>
            <w:r w:rsidRPr="002C6C2F">
              <w:rPr>
                <w:rFonts w:ascii="Times New Roman" w:hAnsi="Times New Roman"/>
                <w:szCs w:val="22"/>
                <w:lang w:eastAsia="en-GB"/>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2C6C2F">
              <w:rPr>
                <w:rFonts w:ascii="Times New Roman" w:hAnsi="Times New Roman"/>
                <w:szCs w:val="22"/>
                <w:lang w:eastAsia="en-GB"/>
              </w:rPr>
              <w:fldChar w:fldCharType="separate"/>
            </w:r>
            <w:r w:rsidRPr="002C6C2F">
              <w:rPr>
                <w:rFonts w:ascii="Times New Roman" w:hAnsi="Times New Roman"/>
                <w:noProof/>
                <w:szCs w:val="22"/>
                <w:lang w:eastAsia="en-GB"/>
              </w:rPr>
              <w:t>[10]</w:t>
            </w:r>
            <w:r w:rsidRPr="002C6C2F">
              <w:rPr>
                <w:rFonts w:ascii="Times New Roman" w:hAnsi="Times New Roman"/>
                <w:szCs w:val="22"/>
                <w:lang w:eastAsia="en-GB"/>
              </w:rPr>
              <w:fldChar w:fldCharType="end"/>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i/>
                <w:szCs w:val="22"/>
                <w:lang w:eastAsia="en-GB"/>
              </w:rPr>
            </w:pPr>
            <w:r w:rsidRPr="002C6C2F">
              <w:rPr>
                <w:rFonts w:ascii="Times New Roman" w:hAnsi="Times New Roman"/>
                <w:i/>
                <w:szCs w:val="22"/>
                <w:lang w:eastAsia="en-GB"/>
              </w:rPr>
              <w:t>β</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Parameter of rate from susceptible to exposed</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0.15747</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fldChar w:fldCharType="begin" w:fldLock="1"/>
            </w:r>
            <w:r w:rsidRPr="002C6C2F">
              <w:rPr>
                <w:rFonts w:ascii="Times New Roman" w:hAnsi="Times New Roman"/>
                <w:szCs w:val="22"/>
                <w:lang w:eastAsia="en-GB"/>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2C6C2F">
              <w:rPr>
                <w:rFonts w:ascii="Times New Roman" w:hAnsi="Times New Roman"/>
                <w:szCs w:val="22"/>
                <w:lang w:eastAsia="en-GB"/>
              </w:rPr>
              <w:fldChar w:fldCharType="separate"/>
            </w:r>
            <w:r w:rsidRPr="002C6C2F">
              <w:rPr>
                <w:rFonts w:ascii="Times New Roman" w:hAnsi="Times New Roman"/>
                <w:noProof/>
                <w:szCs w:val="22"/>
                <w:lang w:eastAsia="en-GB"/>
              </w:rPr>
              <w:t>[8]</w:t>
            </w:r>
            <w:r w:rsidRPr="002C6C2F">
              <w:rPr>
                <w:rFonts w:ascii="Times New Roman" w:hAnsi="Times New Roman"/>
                <w:szCs w:val="22"/>
                <w:lang w:eastAsia="en-GB"/>
              </w:rPr>
              <w:fldChar w:fldCharType="end"/>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i/>
                <w:szCs w:val="22"/>
                <w:lang w:eastAsia="en-GB"/>
              </w:rPr>
            </w:pPr>
            <w:r w:rsidRPr="002C6C2F">
              <w:rPr>
                <w:rFonts w:ascii="Times New Roman" w:hAnsi="Times New Roman"/>
                <w:i/>
                <w:szCs w:val="22"/>
                <w:lang w:eastAsia="en-GB"/>
              </w:rPr>
              <w:t>σ</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Parameter of rate from exposed to infected</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0.3</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Fitted</w:t>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i/>
                <w:szCs w:val="22"/>
                <w:lang w:eastAsia="en-GB"/>
              </w:rPr>
            </w:pPr>
            <w:r w:rsidRPr="002C6C2F">
              <w:rPr>
                <w:rFonts w:ascii="Times New Roman" w:hAnsi="Times New Roman"/>
                <w:i/>
                <w:szCs w:val="22"/>
                <w:lang w:eastAsia="en-GB"/>
              </w:rPr>
              <w:t>γ</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Parameter of rate from infected to recovery</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0.154</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fldChar w:fldCharType="begin" w:fldLock="1"/>
            </w:r>
            <w:r w:rsidRPr="002C6C2F">
              <w:rPr>
                <w:rFonts w:ascii="Times New Roman" w:hAnsi="Times New Roman"/>
                <w:szCs w:val="22"/>
                <w:lang w:eastAsia="en-GB"/>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2C6C2F">
              <w:rPr>
                <w:rFonts w:ascii="Times New Roman" w:hAnsi="Times New Roman"/>
                <w:szCs w:val="22"/>
                <w:lang w:eastAsia="en-GB"/>
              </w:rPr>
              <w:fldChar w:fldCharType="separate"/>
            </w:r>
            <w:r w:rsidRPr="002C6C2F">
              <w:rPr>
                <w:rFonts w:ascii="Times New Roman" w:hAnsi="Times New Roman"/>
                <w:noProof/>
                <w:szCs w:val="22"/>
                <w:lang w:eastAsia="en-GB"/>
              </w:rPr>
              <w:t>[8]</w:t>
            </w:r>
            <w:r w:rsidRPr="002C6C2F">
              <w:rPr>
                <w:rFonts w:ascii="Times New Roman" w:hAnsi="Times New Roman"/>
                <w:szCs w:val="22"/>
                <w:lang w:eastAsia="en-GB"/>
              </w:rPr>
              <w:fldChar w:fldCharType="end"/>
            </w:r>
          </w:p>
        </w:tc>
      </w:tr>
      <w:tr w:rsidR="00C40C7F" w:rsidRPr="002C6C2F" w:rsidTr="00C40C7F">
        <w:trPr>
          <w:jc w:val="center"/>
        </w:trPr>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i/>
                <w:szCs w:val="22"/>
                <w:lang w:eastAsia="en-GB"/>
              </w:rPr>
            </w:pPr>
            <w:r w:rsidRPr="002C6C2F">
              <w:rPr>
                <w:rFonts w:ascii="Times New Roman" w:hAnsi="Times New Roman"/>
                <w:i/>
                <w:szCs w:val="22"/>
                <w:lang w:eastAsia="en-GB"/>
              </w:rPr>
              <w:t>n</w:t>
            </w:r>
          </w:p>
        </w:tc>
        <w:tc>
          <w:tcPr>
            <w:tcW w:w="564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Parameter equal with initial value of susceptible (</w:t>
            </w:r>
            <w:r w:rsidRPr="002C6C2F">
              <w:rPr>
                <w:rFonts w:ascii="Times New Roman" w:hAnsi="Times New Roman"/>
                <w:i/>
                <w:szCs w:val="22"/>
                <w:lang w:eastAsia="en-GB"/>
              </w:rPr>
              <w:t>S</w:t>
            </w:r>
            <w:r w:rsidRPr="002C6C2F">
              <w:rPr>
                <w:rFonts w:ascii="Times New Roman" w:hAnsi="Times New Roman"/>
                <w:szCs w:val="22"/>
                <w:lang w:eastAsia="en-GB"/>
              </w:rPr>
              <w:t>(0))</w:t>
            </w:r>
          </w:p>
        </w:tc>
        <w:tc>
          <w:tcPr>
            <w:tcW w:w="1076"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t>187</w:t>
            </w:r>
          </w:p>
        </w:tc>
        <w:tc>
          <w:tcPr>
            <w:tcW w:w="1189" w:type="dxa"/>
            <w:tcBorders>
              <w:top w:val="single" w:sz="4" w:space="0" w:color="auto"/>
              <w:left w:val="single" w:sz="4" w:space="0" w:color="FFFFFF"/>
              <w:bottom w:val="single" w:sz="4" w:space="0" w:color="auto"/>
              <w:right w:val="single" w:sz="4" w:space="0" w:color="FFFFFF"/>
            </w:tcBorders>
            <w:hideMark/>
          </w:tcPr>
          <w:p w:rsidR="00C40C7F" w:rsidRPr="002C6C2F" w:rsidRDefault="00C40C7F" w:rsidP="00C40C7F">
            <w:pPr>
              <w:jc w:val="center"/>
              <w:rPr>
                <w:rFonts w:ascii="Times New Roman" w:hAnsi="Times New Roman"/>
                <w:szCs w:val="22"/>
                <w:lang w:eastAsia="en-GB"/>
              </w:rPr>
            </w:pPr>
            <w:r w:rsidRPr="002C6C2F">
              <w:rPr>
                <w:rFonts w:ascii="Times New Roman" w:hAnsi="Times New Roman"/>
                <w:szCs w:val="22"/>
                <w:lang w:eastAsia="en-GB"/>
              </w:rPr>
              <w:fldChar w:fldCharType="begin" w:fldLock="1"/>
            </w:r>
            <w:r w:rsidRPr="002C6C2F">
              <w:rPr>
                <w:rFonts w:ascii="Times New Roman" w:hAnsi="Times New Roman"/>
                <w:szCs w:val="22"/>
                <w:lang w:eastAsia="en-GB"/>
              </w:rPr>
              <w:instrText>ADDIN CSL_CITATION {"citationItems":[{"id":"ITEM-1","itemData":{"DOI":"10.1109/TAC.2004.828315","ISBN":"0018-9286 VO  - 49","ISSN":"00189286","abstract":" For hybrid systems described by switched linear difference equations, linear threshold conditions, automata, and propositional logic conditions, described in mixed logical dynamical form, this note describes two algorithms for transforming such systems into an equivalent piecewise affine form, where equivalent means that for the same initial conditions and input sequences the trajectories of the system are identical. The proposed techniques exploit ideas from mixed-integer programming and multiparametric programming.","author":[{"dropping-particle":"","family":"Bemporad","given":"Alberto","non-dropping-particle":"","parse-names":false,"suffix":""}],"container-title":"IEEE Transactions on Automatic Control","id":"ITEM-1","issue":"5","issued":{"date-parts":[["2004"]]},"page":"832-838","title":"Efficient conversion of mixed logical dynamical systems into an equivalent piecewise affine form","type":"article-journal","volume":"49"},"uris":["http://www.mendeley.com/documents/?uuid=17134a91-cdba-415c-bdad-f73d3b43f955"]}],"mendeley":{"formattedCitation":"[1]","plainTextFormattedCitation":"[1]","previouslyFormattedCitation":"[1]"},"properties":{"noteIndex":0},"schema":"https://github.com/citation-style-language/schema/raw/master/csl-citation.json"}</w:instrText>
            </w:r>
            <w:r w:rsidRPr="002C6C2F">
              <w:rPr>
                <w:rFonts w:ascii="Times New Roman" w:hAnsi="Times New Roman"/>
                <w:szCs w:val="22"/>
                <w:lang w:eastAsia="en-GB"/>
              </w:rPr>
              <w:fldChar w:fldCharType="separate"/>
            </w:r>
            <w:r w:rsidRPr="002C6C2F">
              <w:rPr>
                <w:rFonts w:ascii="Times New Roman" w:hAnsi="Times New Roman"/>
                <w:noProof/>
                <w:szCs w:val="22"/>
                <w:lang w:eastAsia="en-GB"/>
              </w:rPr>
              <w:t>[10]</w:t>
            </w:r>
            <w:r w:rsidRPr="002C6C2F">
              <w:rPr>
                <w:rFonts w:ascii="Times New Roman" w:hAnsi="Times New Roman"/>
                <w:szCs w:val="22"/>
                <w:lang w:eastAsia="en-GB"/>
              </w:rPr>
              <w:fldChar w:fldCharType="end"/>
            </w:r>
          </w:p>
        </w:tc>
      </w:tr>
    </w:tbl>
    <w:p w:rsidR="00C40C7F" w:rsidRPr="002C6C2F" w:rsidRDefault="00C40C7F" w:rsidP="0076116F">
      <w:pPr>
        <w:contextualSpacing/>
        <w:rPr>
          <w:rFonts w:ascii="Times New Roman" w:eastAsia="Calibri" w:hAnsi="Times New Roman"/>
          <w:szCs w:val="22"/>
          <w:lang w:val="en-US"/>
        </w:rPr>
      </w:pPr>
    </w:p>
    <w:p w:rsidR="005D0C14" w:rsidRDefault="005D0C14" w:rsidP="00C40C7F">
      <w:pPr>
        <w:jc w:val="both"/>
        <w:rPr>
          <w:rFonts w:ascii="Times New Roman" w:hAnsi="Times New Roman"/>
          <w:szCs w:val="22"/>
          <w:lang w:val="en-US"/>
        </w:rPr>
      </w:pPr>
      <w:r w:rsidRPr="002C6C2F">
        <w:rPr>
          <w:rFonts w:ascii="Times New Roman" w:eastAsia="Calibri" w:hAnsi="Times New Roman"/>
          <w:noProof/>
          <w:szCs w:val="22"/>
          <w:lang w:val="en-US"/>
        </w:rPr>
        <mc:AlternateContent>
          <mc:Choice Requires="wps">
            <w:drawing>
              <wp:inline distT="0" distB="0" distL="0" distR="0" wp14:anchorId="55DCF597" wp14:editId="18C681D7">
                <wp:extent cx="2516429" cy="2620371"/>
                <wp:effectExtent l="0" t="0" r="0" b="88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2620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4" w:rsidRDefault="005D0C14" w:rsidP="005D0C14">
                            <w:pPr>
                              <w:jc w:val="center"/>
                              <w:rPr>
                                <w:szCs w:val="24"/>
                              </w:rPr>
                            </w:pPr>
                            <w:r>
                              <w:rPr>
                                <w:noProof/>
                                <w:szCs w:val="24"/>
                                <w:lang w:val="en-US"/>
                              </w:rPr>
                              <w:drawing>
                                <wp:inline distT="0" distB="0" distL="0" distR="0" wp14:anchorId="63D5494B" wp14:editId="0869A4B5">
                                  <wp:extent cx="2225661" cy="2187244"/>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JPG"/>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2233475" cy="2194923"/>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Figure 1. Dynamics of susceptible population</w:t>
                            </w:r>
                          </w:p>
                          <w:p w:rsidR="005D0C14" w:rsidRDefault="005D0C14" w:rsidP="005D0C14">
                            <w:pPr>
                              <w:jc w:val="center"/>
                            </w:pPr>
                          </w:p>
                        </w:txbxContent>
                      </wps:txbx>
                      <wps:bodyPr rot="0" vert="horz" wrap="square" lIns="91440" tIns="45720" rIns="91440" bIns="45720" anchor="t" anchorCtr="0" upright="1">
                        <a:noAutofit/>
                      </wps:bodyPr>
                    </wps:wsp>
                  </a:graphicData>
                </a:graphic>
              </wp:inline>
            </w:drawing>
          </mc:Choice>
          <mc:Fallback>
            <w:pict>
              <v:shapetype w14:anchorId="55DCF597" id="_x0000_t202" coordsize="21600,21600" o:spt="202" path="m,l,21600r21600,l21600,xe">
                <v:stroke joinstyle="miter"/>
                <v:path gradientshapeok="t" o:connecttype="rect"/>
              </v:shapetype>
              <v:shape id="Text Box 2" o:spid="_x0000_s1026" type="#_x0000_t202" style="width:198.15pt;height:2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" stroked="f">
                <v:textbox>
                  <w:txbxContent>
                    <w:p w:rsidR="005D0C14" w:rsidRDefault="005D0C14" w:rsidP="005D0C14">
                      <w:pPr>
                        <w:jc w:val="center"/>
                        <w:rPr>
                          <w:szCs w:val="24"/>
                        </w:rPr>
                      </w:pPr>
                      <w:r>
                        <w:rPr>
                          <w:noProof/>
                          <w:szCs w:val="24"/>
                          <w:lang w:val="en-US"/>
                        </w:rPr>
                        <w:drawing>
                          <wp:inline distT="0" distB="0" distL="0" distR="0" wp14:anchorId="63D5494B" wp14:editId="0869A4B5">
                            <wp:extent cx="2225661" cy="2187244"/>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JPG"/>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2233475" cy="2194923"/>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Figure 1. Dynamics of susceptible population</w:t>
                      </w:r>
                    </w:p>
                    <w:p w:rsidR="005D0C14" w:rsidRDefault="005D0C14" w:rsidP="005D0C14">
                      <w:pPr>
                        <w:jc w:val="center"/>
                      </w:pPr>
                    </w:p>
                  </w:txbxContent>
                </v:textbox>
                <w10:anchorlock/>
              </v:shape>
            </w:pict>
          </mc:Fallback>
        </mc:AlternateContent>
      </w:r>
      <w:r w:rsidRPr="002C6C2F">
        <w:rPr>
          <w:rFonts w:ascii="Times New Roman" w:eastAsia="Calibri" w:hAnsi="Times New Roman"/>
          <w:noProof/>
          <w:szCs w:val="22"/>
          <w:lang w:val="en-US"/>
        </w:rPr>
        <mc:AlternateContent>
          <mc:Choice Requires="wps">
            <w:drawing>
              <wp:inline distT="0" distB="0" distL="0" distR="0" wp14:anchorId="7807E043" wp14:editId="613368D1">
                <wp:extent cx="2674961" cy="2579427"/>
                <wp:effectExtent l="0" t="0" r="0" b="0"/>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961" cy="2579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4" w:rsidRDefault="005D0C14" w:rsidP="005D0C14">
                            <w:pPr>
                              <w:jc w:val="center"/>
                              <w:rPr>
                                <w:szCs w:val="24"/>
                              </w:rPr>
                            </w:pPr>
                            <w:r>
                              <w:rPr>
                                <w:noProof/>
                                <w:szCs w:val="24"/>
                                <w:lang w:val="en-US"/>
                              </w:rPr>
                              <w:drawing>
                                <wp:inline distT="0" distB="0" distL="0" distR="0" wp14:anchorId="7FC31C44" wp14:editId="7B204693">
                                  <wp:extent cx="2326944" cy="22867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JPG"/>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343463" cy="2303013"/>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Figure 2. Dynamics of exposed population</w:t>
                            </w:r>
                          </w:p>
                          <w:p w:rsidR="005D0C14" w:rsidRDefault="005D0C14" w:rsidP="005D0C14">
                            <w:pPr>
                              <w:jc w:val="center"/>
                            </w:pPr>
                          </w:p>
                        </w:txbxContent>
                      </wps:txbx>
                      <wps:bodyPr rot="0" vert="horz" wrap="square" lIns="91440" tIns="45720" rIns="91440" bIns="45720" anchor="t" anchorCtr="0" upright="1">
                        <a:noAutofit/>
                      </wps:bodyPr>
                    </wps:wsp>
                  </a:graphicData>
                </a:graphic>
              </wp:inline>
            </w:drawing>
          </mc:Choice>
          <mc:Fallback>
            <w:pict>
              <v:shape w14:anchorId="7807E043" id="Text Box 5" o:spid="_x0000_s1027" type="#_x0000_t202" style="width:210.65pt;height:2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5R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" stroked="f">
                <v:textbox>
                  <w:txbxContent>
                    <w:p w:rsidR="005D0C14" w:rsidRDefault="005D0C14" w:rsidP="005D0C14">
                      <w:pPr>
                        <w:jc w:val="center"/>
                        <w:rPr>
                          <w:szCs w:val="24"/>
                        </w:rPr>
                      </w:pPr>
                      <w:r>
                        <w:rPr>
                          <w:noProof/>
                          <w:szCs w:val="24"/>
                          <w:lang w:val="en-US"/>
                        </w:rPr>
                        <w:drawing>
                          <wp:inline distT="0" distB="0" distL="0" distR="0" wp14:anchorId="7FC31C44" wp14:editId="7B204693">
                            <wp:extent cx="2326944" cy="22867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JPG"/>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343463" cy="2303013"/>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Figure 2. Dynamics of exposed population</w:t>
                      </w:r>
                    </w:p>
                    <w:p w:rsidR="005D0C14" w:rsidRDefault="005D0C14" w:rsidP="005D0C14">
                      <w:pPr>
                        <w:jc w:val="center"/>
                      </w:pPr>
                    </w:p>
                  </w:txbxContent>
                </v:textbox>
                <w10:anchorlock/>
              </v:shape>
            </w:pict>
          </mc:Fallback>
        </mc:AlternateContent>
      </w:r>
    </w:p>
    <w:p w:rsidR="005D0C14" w:rsidRPr="002C6C2F" w:rsidRDefault="005D0C14" w:rsidP="00C40C7F">
      <w:pPr>
        <w:jc w:val="both"/>
        <w:rPr>
          <w:rFonts w:ascii="Times New Roman" w:hAnsi="Times New Roman"/>
          <w:szCs w:val="22"/>
          <w:lang w:val="en-US"/>
        </w:rPr>
      </w:pPr>
      <w:r w:rsidRPr="002C6C2F">
        <w:rPr>
          <w:rFonts w:ascii="Times New Roman" w:eastAsia="Calibri" w:hAnsi="Times New Roman"/>
          <w:noProof/>
          <w:szCs w:val="22"/>
          <w:lang w:val="en-US"/>
        </w:rPr>
        <mc:AlternateContent>
          <mc:Choice Requires="wps">
            <w:drawing>
              <wp:inline distT="0" distB="0" distL="0" distR="0" wp14:anchorId="11103979" wp14:editId="3679863D">
                <wp:extent cx="2627194" cy="2599898"/>
                <wp:effectExtent l="0" t="0" r="1905" b="0"/>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194" cy="25998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4" w:rsidRDefault="005D0C14" w:rsidP="005D0C14">
                            <w:pPr>
                              <w:jc w:val="center"/>
                              <w:rPr>
                                <w:szCs w:val="24"/>
                              </w:rPr>
                            </w:pPr>
                            <w:r>
                              <w:rPr>
                                <w:noProof/>
                                <w:szCs w:val="24"/>
                                <w:lang w:val="en-US"/>
                              </w:rPr>
                              <w:drawing>
                                <wp:inline distT="0" distB="0" distL="0" distR="0" wp14:anchorId="349904B7" wp14:editId="6D56AD21">
                                  <wp:extent cx="2333767" cy="22934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JPG"/>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2349783" cy="2309223"/>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Figure 3. Dynamics of infected population</w:t>
                            </w:r>
                          </w:p>
                          <w:p w:rsidR="005D0C14" w:rsidRDefault="005D0C14" w:rsidP="005D0C14">
                            <w:pPr>
                              <w:jc w:val="center"/>
                            </w:pPr>
                          </w:p>
                        </w:txbxContent>
                      </wps:txbx>
                      <wps:bodyPr rot="0" vert="horz" wrap="square" lIns="91440" tIns="45720" rIns="91440" bIns="45720" anchor="t" anchorCtr="0" upright="1">
                        <a:noAutofit/>
                      </wps:bodyPr>
                    </wps:wsp>
                  </a:graphicData>
                </a:graphic>
              </wp:inline>
            </w:drawing>
          </mc:Choice>
          <mc:Fallback>
            <w:pict>
              <v:shape w14:anchorId="11103979" id="Text Box 4" o:spid="_x0000_s1028" type="#_x0000_t202" style="width:206.85pt;height:2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f9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" stroked="f">
                <v:textbox>
                  <w:txbxContent>
                    <w:p w:rsidR="005D0C14" w:rsidRDefault="005D0C14" w:rsidP="005D0C14">
                      <w:pPr>
                        <w:jc w:val="center"/>
                        <w:rPr>
                          <w:szCs w:val="24"/>
                        </w:rPr>
                      </w:pPr>
                      <w:r>
                        <w:rPr>
                          <w:noProof/>
                          <w:szCs w:val="24"/>
                          <w:lang w:val="en-US"/>
                        </w:rPr>
                        <w:drawing>
                          <wp:inline distT="0" distB="0" distL="0" distR="0" wp14:anchorId="349904B7" wp14:editId="6D56AD21">
                            <wp:extent cx="2333767" cy="22934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JPG"/>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2349783" cy="2309223"/>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Figure 3. Dynamics of infected population</w:t>
                      </w:r>
                    </w:p>
                    <w:p w:rsidR="005D0C14" w:rsidRDefault="005D0C14" w:rsidP="005D0C14">
                      <w:pPr>
                        <w:jc w:val="center"/>
                      </w:pPr>
                    </w:p>
                  </w:txbxContent>
                </v:textbox>
                <w10:anchorlock/>
              </v:shape>
            </w:pict>
          </mc:Fallback>
        </mc:AlternateContent>
      </w:r>
      <w:r w:rsidRPr="002C6C2F">
        <w:rPr>
          <w:rFonts w:ascii="Times New Roman" w:eastAsia="Calibri" w:hAnsi="Times New Roman"/>
          <w:noProof/>
          <w:szCs w:val="22"/>
          <w:lang w:val="en-US"/>
        </w:rPr>
        <mc:AlternateContent>
          <mc:Choice Requires="wps">
            <w:drawing>
              <wp:inline distT="0" distB="0" distL="0" distR="0" wp14:anchorId="7D8162CA" wp14:editId="67B7E61A">
                <wp:extent cx="2721254" cy="2613546"/>
                <wp:effectExtent l="0" t="0" r="3175" b="0"/>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254" cy="2613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4" w:rsidRDefault="005D0C14" w:rsidP="005D0C14">
                            <w:pPr>
                              <w:jc w:val="center"/>
                              <w:rPr>
                                <w:szCs w:val="24"/>
                              </w:rPr>
                            </w:pPr>
                            <w:r>
                              <w:rPr>
                                <w:noProof/>
                                <w:szCs w:val="24"/>
                                <w:lang w:val="en-US"/>
                              </w:rPr>
                              <w:drawing>
                                <wp:inline distT="0" distB="0" distL="0" distR="0" wp14:anchorId="48399125" wp14:editId="63821354">
                                  <wp:extent cx="2381535" cy="234026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JPG"/>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403615" cy="2361960"/>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 xml:space="preserve">Figure </w:t>
                            </w:r>
                            <w:r>
                              <w:rPr>
                                <w:rFonts w:ascii="Times New Roman" w:hAnsi="Times New Roman"/>
                                <w:szCs w:val="24"/>
                              </w:rPr>
                              <w:t>4</w:t>
                            </w:r>
                            <w:r w:rsidRPr="00751FA0">
                              <w:rPr>
                                <w:rFonts w:ascii="Times New Roman" w:hAnsi="Times New Roman"/>
                                <w:szCs w:val="24"/>
                              </w:rPr>
                              <w:t xml:space="preserve">. Dynamics of </w:t>
                            </w:r>
                            <w:r>
                              <w:rPr>
                                <w:rFonts w:ascii="Times New Roman" w:hAnsi="Times New Roman"/>
                                <w:szCs w:val="24"/>
                              </w:rPr>
                              <w:t>recovered</w:t>
                            </w:r>
                            <w:r w:rsidRPr="00751FA0">
                              <w:rPr>
                                <w:rFonts w:ascii="Times New Roman" w:hAnsi="Times New Roman"/>
                                <w:szCs w:val="24"/>
                              </w:rPr>
                              <w:t xml:space="preserve"> population</w:t>
                            </w:r>
                          </w:p>
                          <w:p w:rsidR="005D0C14" w:rsidRDefault="005D0C14" w:rsidP="005D0C14">
                            <w:pPr>
                              <w:jc w:val="center"/>
                            </w:pPr>
                          </w:p>
                        </w:txbxContent>
                      </wps:txbx>
                      <wps:bodyPr rot="0" vert="horz" wrap="square" lIns="91440" tIns="45720" rIns="91440" bIns="45720" anchor="t" anchorCtr="0" upright="1">
                        <a:noAutofit/>
                      </wps:bodyPr>
                    </wps:wsp>
                  </a:graphicData>
                </a:graphic>
              </wp:inline>
            </w:drawing>
          </mc:Choice>
          <mc:Fallback>
            <w:pict>
              <v:shape w14:anchorId="7D8162CA" id="_x0000_s1029" type="#_x0000_t202" style="width:214.25pt;height:20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y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" stroked="f">
                <v:textbox>
                  <w:txbxContent>
                    <w:p w:rsidR="005D0C14" w:rsidRDefault="005D0C14" w:rsidP="005D0C14">
                      <w:pPr>
                        <w:jc w:val="center"/>
                        <w:rPr>
                          <w:szCs w:val="24"/>
                        </w:rPr>
                      </w:pPr>
                      <w:r>
                        <w:rPr>
                          <w:noProof/>
                          <w:szCs w:val="24"/>
                          <w:lang w:val="en-US"/>
                        </w:rPr>
                        <w:drawing>
                          <wp:inline distT="0" distB="0" distL="0" distR="0" wp14:anchorId="48399125" wp14:editId="63821354">
                            <wp:extent cx="2381535" cy="234026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JPG"/>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403615" cy="2361960"/>
                                    </a:xfrm>
                                    <a:prstGeom prst="rect">
                                      <a:avLst/>
                                    </a:prstGeom>
                                  </pic:spPr>
                                </pic:pic>
                              </a:graphicData>
                            </a:graphic>
                          </wp:inline>
                        </w:drawing>
                      </w:r>
                    </w:p>
                    <w:p w:rsidR="005D0C14" w:rsidRPr="00751FA0" w:rsidRDefault="005D0C14" w:rsidP="005D0C14">
                      <w:pPr>
                        <w:jc w:val="center"/>
                        <w:rPr>
                          <w:rFonts w:ascii="Times New Roman" w:hAnsi="Times New Roman"/>
                          <w:szCs w:val="24"/>
                        </w:rPr>
                      </w:pPr>
                      <w:r w:rsidRPr="00751FA0">
                        <w:rPr>
                          <w:rFonts w:ascii="Times New Roman" w:hAnsi="Times New Roman"/>
                          <w:szCs w:val="24"/>
                        </w:rPr>
                        <w:t xml:space="preserve">Figure </w:t>
                      </w:r>
                      <w:r>
                        <w:rPr>
                          <w:rFonts w:ascii="Times New Roman" w:hAnsi="Times New Roman"/>
                          <w:szCs w:val="24"/>
                        </w:rPr>
                        <w:t>4</w:t>
                      </w:r>
                      <w:r w:rsidRPr="00751FA0">
                        <w:rPr>
                          <w:rFonts w:ascii="Times New Roman" w:hAnsi="Times New Roman"/>
                          <w:szCs w:val="24"/>
                        </w:rPr>
                        <w:t xml:space="preserve">. Dynamics of </w:t>
                      </w:r>
                      <w:r>
                        <w:rPr>
                          <w:rFonts w:ascii="Times New Roman" w:hAnsi="Times New Roman"/>
                          <w:szCs w:val="24"/>
                        </w:rPr>
                        <w:t>recovered</w:t>
                      </w:r>
                      <w:r w:rsidRPr="00751FA0">
                        <w:rPr>
                          <w:rFonts w:ascii="Times New Roman" w:hAnsi="Times New Roman"/>
                          <w:szCs w:val="24"/>
                        </w:rPr>
                        <w:t xml:space="preserve"> population</w:t>
                      </w:r>
                    </w:p>
                    <w:p w:rsidR="005D0C14" w:rsidRDefault="005D0C14" w:rsidP="005D0C14">
                      <w:pPr>
                        <w:jc w:val="center"/>
                      </w:pPr>
                    </w:p>
                  </w:txbxContent>
                </v:textbox>
                <w10:anchorlock/>
              </v:shape>
            </w:pict>
          </mc:Fallback>
        </mc:AlternateContent>
      </w:r>
    </w:p>
    <w:p w:rsidR="00C40C7F" w:rsidRPr="002C6C2F" w:rsidRDefault="005D0C14" w:rsidP="005D0C14">
      <w:pPr>
        <w:ind w:firstLine="360"/>
        <w:jc w:val="both"/>
        <w:rPr>
          <w:rFonts w:ascii="Times New Roman" w:hAnsi="Times New Roman"/>
          <w:szCs w:val="22"/>
          <w:lang w:val="en-US"/>
        </w:rPr>
      </w:pPr>
      <w:r w:rsidRPr="002C6C2F">
        <w:rPr>
          <w:rFonts w:ascii="Times New Roman" w:hAnsi="Times New Roman"/>
          <w:szCs w:val="22"/>
          <w:lang w:val="en-US"/>
        </w:rPr>
        <w:lastRenderedPageBreak/>
        <w:t>After numerical calculations as we can see in the simulation graphs in Figs 1 to 4 control function are applied to the system and the controls able to decrease susceptible, exposed, infected population.</w:t>
      </w:r>
      <w:r>
        <w:rPr>
          <w:rFonts w:ascii="Times New Roman" w:hAnsi="Times New Roman"/>
          <w:szCs w:val="22"/>
          <w:lang w:val="en-US"/>
        </w:rPr>
        <w:t xml:space="preserve"> </w:t>
      </w:r>
      <w:r w:rsidR="00C40C7F" w:rsidRPr="002C6C2F">
        <w:rPr>
          <w:rFonts w:ascii="Times New Roman" w:hAnsi="Times New Roman"/>
          <w:szCs w:val="22"/>
          <w:lang w:val="en-US"/>
        </w:rPr>
        <w:t>The terms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1</w:t>
      </w:r>
      <w:r w:rsidR="00C40C7F" w:rsidRPr="002C6C2F">
        <w:rPr>
          <w:rFonts w:ascii="Times New Roman" w:hAnsi="Times New Roman"/>
          <w:szCs w:val="22"/>
          <w:lang w:val="en-US"/>
        </w:rPr>
        <w:t>,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2</w:t>
      </w:r>
      <w:r w:rsidR="00C40C7F" w:rsidRPr="002C6C2F">
        <w:rPr>
          <w:rFonts w:ascii="Times New Roman" w:hAnsi="Times New Roman"/>
          <w:szCs w:val="22"/>
          <w:lang w:val="en-US"/>
        </w:rPr>
        <w:t>,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3</w:t>
      </w:r>
      <w:r w:rsidR="00C40C7F" w:rsidRPr="002C6C2F">
        <w:rPr>
          <w:rFonts w:ascii="Times New Roman" w:hAnsi="Times New Roman"/>
          <w:szCs w:val="22"/>
          <w:lang w:val="en-US"/>
        </w:rPr>
        <w:t>,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4</w:t>
      </w:r>
      <w:r w:rsidR="00C40C7F" w:rsidRPr="002C6C2F">
        <w:rPr>
          <w:rFonts w:ascii="Times New Roman" w:hAnsi="Times New Roman"/>
          <w:szCs w:val="22"/>
          <w:lang w:val="en-US"/>
        </w:rPr>
        <w:t xml:space="preserve"> in the dynamic system (</w:t>
      </w:r>
      <w:r w:rsidR="00021C1A">
        <w:rPr>
          <w:rFonts w:ascii="Times New Roman" w:hAnsi="Times New Roman"/>
          <w:szCs w:val="22"/>
          <w:lang w:val="en-US"/>
        </w:rPr>
        <w:t>2</w:t>
      </w:r>
      <w:r w:rsidR="00C40C7F" w:rsidRPr="002C6C2F">
        <w:rPr>
          <w:rFonts w:ascii="Times New Roman" w:hAnsi="Times New Roman"/>
          <w:szCs w:val="22"/>
          <w:lang w:val="en-US"/>
        </w:rPr>
        <w:t xml:space="preserve">) means that there is a reduction in the rate of change of the susceptible, exposed, infected and recovered population by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1</w:t>
      </w:r>
      <w:r w:rsidR="00C40C7F" w:rsidRPr="002C6C2F">
        <w:rPr>
          <w:rFonts w:ascii="Times New Roman" w:hAnsi="Times New Roman"/>
          <w:szCs w:val="22"/>
          <w:lang w:val="en-US"/>
        </w:rPr>
        <w:t xml:space="preserve">,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2</w:t>
      </w:r>
      <w:r w:rsidR="00C40C7F" w:rsidRPr="002C6C2F">
        <w:rPr>
          <w:rFonts w:ascii="Times New Roman" w:hAnsi="Times New Roman"/>
          <w:szCs w:val="22"/>
          <w:lang w:val="en-US"/>
        </w:rPr>
        <w:t xml:space="preserve">,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3</w:t>
      </w:r>
      <w:r w:rsidR="00C40C7F" w:rsidRPr="002C6C2F">
        <w:rPr>
          <w:rFonts w:ascii="Times New Roman" w:hAnsi="Times New Roman"/>
          <w:szCs w:val="22"/>
          <w:lang w:val="en-US"/>
        </w:rPr>
        <w:t xml:space="preserve">, </w:t>
      </w:r>
      <w:r w:rsidR="00C40C7F" w:rsidRPr="002C6C2F">
        <w:rPr>
          <w:rFonts w:ascii="Times New Roman" w:hAnsi="Times New Roman"/>
          <w:i/>
          <w:szCs w:val="22"/>
          <w:lang w:val="en-US"/>
        </w:rPr>
        <w:t>u</w:t>
      </w:r>
      <w:r w:rsidR="00C40C7F" w:rsidRPr="002C6C2F">
        <w:rPr>
          <w:rFonts w:ascii="Times New Roman" w:hAnsi="Times New Roman"/>
          <w:szCs w:val="22"/>
          <w:vertAlign w:val="subscript"/>
          <w:lang w:val="en-US"/>
        </w:rPr>
        <w:t>4</w:t>
      </w:r>
      <w:r w:rsidR="00C40C7F" w:rsidRPr="002C6C2F">
        <w:rPr>
          <w:rFonts w:ascii="Times New Roman" w:hAnsi="Times New Roman"/>
          <w:szCs w:val="22"/>
          <w:lang w:val="en-US"/>
        </w:rPr>
        <w:t xml:space="preserve"> respectively.  For more detailed description will be given the following example:</w:t>
      </w:r>
      <w:r>
        <w:rPr>
          <w:rFonts w:ascii="Times New Roman" w:hAnsi="Times New Roman"/>
          <w:szCs w:val="22"/>
          <w:lang w:val="en-US"/>
        </w:rPr>
        <w:t xml:space="preserve"> </w:t>
      </w:r>
    </w:p>
    <w:p w:rsidR="00C40C7F" w:rsidRPr="002C6C2F" w:rsidRDefault="00C40C7F" w:rsidP="00C40C7F">
      <w:pPr>
        <w:ind w:firstLine="360"/>
        <w:jc w:val="both"/>
        <w:rPr>
          <w:rFonts w:ascii="Times New Roman" w:hAnsi="Times New Roman"/>
          <w:szCs w:val="22"/>
          <w:lang w:val="en-US"/>
        </w:rPr>
      </w:pPr>
      <w:r w:rsidRPr="002C6C2F">
        <w:rPr>
          <w:rFonts w:ascii="Times New Roman" w:hAnsi="Times New Roman"/>
          <w:szCs w:val="22"/>
          <w:lang w:val="en-US"/>
        </w:rPr>
        <w:t xml:space="preserve">By numerical calculation using MATLAB software it is known that </w:t>
      </w:r>
      <w:r w:rsidRPr="002C6C2F">
        <w:rPr>
          <w:rFonts w:ascii="Times New Roman" w:hAnsi="Times New Roman"/>
          <w:i/>
          <w:szCs w:val="22"/>
          <w:lang w:val="en-US"/>
        </w:rPr>
        <w:t>u</w:t>
      </w:r>
      <w:r w:rsidRPr="002C6C2F">
        <w:rPr>
          <w:rFonts w:ascii="Times New Roman" w:hAnsi="Times New Roman"/>
          <w:szCs w:val="22"/>
          <w:vertAlign w:val="subscript"/>
          <w:lang w:val="en-US"/>
        </w:rPr>
        <w:t>1</w:t>
      </w:r>
      <w:r w:rsidRPr="002C6C2F">
        <w:rPr>
          <w:rFonts w:ascii="Times New Roman" w:hAnsi="Times New Roman"/>
          <w:szCs w:val="22"/>
          <w:lang w:val="en-US"/>
        </w:rPr>
        <w:t>(2) = 24.82</w:t>
      </w:r>
      <w:proofErr w:type="gramStart"/>
      <w:r w:rsidRPr="002C6C2F">
        <w:rPr>
          <w:rFonts w:ascii="Times New Roman" w:hAnsi="Times New Roman"/>
          <w:szCs w:val="22"/>
          <w:lang w:val="en-US"/>
        </w:rPr>
        <w:t xml:space="preserve">,  </w:t>
      </w:r>
      <w:r w:rsidRPr="002C6C2F">
        <w:rPr>
          <w:rFonts w:ascii="Times New Roman" w:hAnsi="Times New Roman"/>
          <w:i/>
          <w:szCs w:val="22"/>
          <w:lang w:val="en-US"/>
        </w:rPr>
        <w:t>u</w:t>
      </w:r>
      <w:proofErr w:type="gramEnd"/>
      <w:r w:rsidRPr="002C6C2F">
        <w:rPr>
          <w:rFonts w:ascii="Times New Roman" w:hAnsi="Times New Roman"/>
          <w:szCs w:val="22"/>
          <w:vertAlign w:val="subscript"/>
          <w:lang w:val="en-US"/>
        </w:rPr>
        <w:t>2</w:t>
      </w:r>
      <w:r w:rsidRPr="002C6C2F">
        <w:rPr>
          <w:rFonts w:ascii="Times New Roman" w:hAnsi="Times New Roman"/>
          <w:szCs w:val="22"/>
          <w:lang w:val="en-US"/>
        </w:rPr>
        <w:t xml:space="preserve">(2) = 12.37, </w:t>
      </w:r>
      <w:r w:rsidRPr="002C6C2F">
        <w:rPr>
          <w:rFonts w:ascii="Times New Roman" w:hAnsi="Times New Roman"/>
          <w:i/>
          <w:szCs w:val="22"/>
          <w:lang w:val="en-US"/>
        </w:rPr>
        <w:t>u</w:t>
      </w:r>
      <w:r w:rsidRPr="002C6C2F">
        <w:rPr>
          <w:rFonts w:ascii="Times New Roman" w:hAnsi="Times New Roman"/>
          <w:szCs w:val="22"/>
          <w:vertAlign w:val="subscript"/>
          <w:lang w:val="en-US"/>
        </w:rPr>
        <w:t>3</w:t>
      </w:r>
      <w:r w:rsidRPr="002C6C2F">
        <w:rPr>
          <w:rFonts w:ascii="Times New Roman" w:hAnsi="Times New Roman"/>
          <w:szCs w:val="22"/>
          <w:lang w:val="en-US"/>
        </w:rPr>
        <w:t xml:space="preserve">(2) = 8.52, </w:t>
      </w:r>
      <w:r w:rsidRPr="002C6C2F">
        <w:rPr>
          <w:rFonts w:ascii="Times New Roman" w:hAnsi="Times New Roman"/>
          <w:i/>
          <w:szCs w:val="22"/>
          <w:lang w:val="en-US"/>
        </w:rPr>
        <w:t>u</w:t>
      </w:r>
      <w:r w:rsidRPr="002C6C2F">
        <w:rPr>
          <w:rFonts w:ascii="Times New Roman" w:hAnsi="Times New Roman"/>
          <w:szCs w:val="22"/>
          <w:vertAlign w:val="subscript"/>
          <w:lang w:val="en-US"/>
        </w:rPr>
        <w:t>4</w:t>
      </w:r>
      <w:r w:rsidRPr="002C6C2F">
        <w:rPr>
          <w:rFonts w:ascii="Times New Roman" w:hAnsi="Times New Roman"/>
          <w:szCs w:val="22"/>
          <w:lang w:val="en-US"/>
        </w:rPr>
        <w:t xml:space="preserve">(2) = –1.7 with </w:t>
      </w:r>
      <w:r w:rsidRPr="002C6C2F">
        <w:rPr>
          <w:rFonts w:ascii="Times New Roman" w:hAnsi="Times New Roman"/>
          <w:i/>
          <w:szCs w:val="22"/>
          <w:lang w:val="en-US"/>
        </w:rPr>
        <w:t xml:space="preserve">t </w:t>
      </w:r>
      <w:r w:rsidRPr="002C6C2F">
        <w:rPr>
          <w:rFonts w:ascii="Times New Roman" w:hAnsi="Times New Roman"/>
          <w:szCs w:val="22"/>
          <w:lang w:val="en-US"/>
        </w:rPr>
        <w:t xml:space="preserve">= 2 days, means when the rate of the susceptible population at </w:t>
      </w:r>
      <w:r w:rsidRPr="002C6C2F">
        <w:rPr>
          <w:rFonts w:ascii="Times New Roman" w:hAnsi="Times New Roman"/>
          <w:i/>
          <w:szCs w:val="22"/>
          <w:lang w:val="en-US"/>
        </w:rPr>
        <w:t xml:space="preserve">t </w:t>
      </w:r>
      <w:r w:rsidRPr="002C6C2F">
        <w:rPr>
          <w:rFonts w:ascii="Times New Roman" w:hAnsi="Times New Roman"/>
          <w:szCs w:val="22"/>
          <w:lang w:val="en-US"/>
        </w:rPr>
        <w:t xml:space="preserve">= 2 days must be reduced by 25 individuals (rounding up from 24.82), when the rate of the exposed population at </w:t>
      </w:r>
      <w:r w:rsidRPr="002C6C2F">
        <w:rPr>
          <w:rFonts w:ascii="Times New Roman" w:hAnsi="Times New Roman"/>
          <w:i/>
          <w:szCs w:val="22"/>
          <w:lang w:val="en-US"/>
        </w:rPr>
        <w:t xml:space="preserve">t </w:t>
      </w:r>
      <w:r w:rsidRPr="002C6C2F">
        <w:rPr>
          <w:rFonts w:ascii="Times New Roman" w:hAnsi="Times New Roman"/>
          <w:szCs w:val="22"/>
          <w:lang w:val="en-US"/>
        </w:rPr>
        <w:t xml:space="preserve">= 2 days must be reduced by 13 individuals (rounding up from 12.37), when the rate of the infected population at </w:t>
      </w:r>
      <w:r w:rsidRPr="002C6C2F">
        <w:rPr>
          <w:rFonts w:ascii="Times New Roman" w:hAnsi="Times New Roman"/>
          <w:i/>
          <w:szCs w:val="22"/>
          <w:lang w:val="en-US"/>
        </w:rPr>
        <w:t xml:space="preserve">t </w:t>
      </w:r>
      <w:r w:rsidRPr="002C6C2F">
        <w:rPr>
          <w:rFonts w:ascii="Times New Roman" w:hAnsi="Times New Roman"/>
          <w:szCs w:val="22"/>
          <w:lang w:val="en-US"/>
        </w:rPr>
        <w:t xml:space="preserve">= 2 days must be reduced by 9 individuals (rounding up from 8.52). Meaning that in the second day we should limit 25 susceptible individuals, 13 exposed individuals, and 9 infected individuals to stay at home simultaneously. </w:t>
      </w:r>
    </w:p>
    <w:p w:rsidR="00C40C7F" w:rsidRPr="002C6C2F" w:rsidRDefault="00C40C7F" w:rsidP="00C40C7F">
      <w:pPr>
        <w:ind w:firstLine="360"/>
        <w:jc w:val="both"/>
        <w:rPr>
          <w:rFonts w:ascii="Times New Roman" w:hAnsi="Times New Roman"/>
          <w:szCs w:val="22"/>
          <w:lang w:val="en-US"/>
        </w:rPr>
      </w:pPr>
      <w:r w:rsidRPr="002C6C2F">
        <w:rPr>
          <w:rFonts w:ascii="Times New Roman" w:hAnsi="Times New Roman"/>
          <w:szCs w:val="22"/>
          <w:lang w:val="en-US"/>
        </w:rPr>
        <w:t xml:space="preserve">For the recovered individuals, since </w:t>
      </w:r>
      <w:r w:rsidRPr="002C6C2F">
        <w:rPr>
          <w:rFonts w:ascii="Times New Roman" w:hAnsi="Times New Roman"/>
          <w:i/>
          <w:szCs w:val="22"/>
          <w:lang w:val="en-US"/>
        </w:rPr>
        <w:t>u</w:t>
      </w:r>
      <w:r w:rsidRPr="002C6C2F">
        <w:rPr>
          <w:rFonts w:ascii="Times New Roman" w:hAnsi="Times New Roman"/>
          <w:szCs w:val="22"/>
          <w:vertAlign w:val="subscript"/>
          <w:lang w:val="en-US"/>
        </w:rPr>
        <w:t>4</w:t>
      </w:r>
      <w:r w:rsidRPr="002C6C2F">
        <w:rPr>
          <w:rFonts w:ascii="Times New Roman" w:hAnsi="Times New Roman"/>
          <w:szCs w:val="22"/>
          <w:lang w:val="en-US"/>
        </w:rPr>
        <w:t>(2) = –1.7, according to mathematical systems means we have to let or send two people to move outside their home, which is impossible in reality, so by logical thinking when the person is cured (recovered), the cure is due to the treatment carried out from quarantining or treating an infected  person by the authorities, then logically the authorities should advise the person who recovered to stay rested during RCA period, or at least the person who recovered, must have realized to keep resting until the RCA period is over. So this control value is used as a benchmark for how many people must remain at home on day two.</w:t>
      </w:r>
    </w:p>
    <w:p w:rsidR="00C40C7F" w:rsidRPr="002C6C2F" w:rsidRDefault="00C40C7F" w:rsidP="00C40C7F">
      <w:pPr>
        <w:ind w:firstLine="284"/>
        <w:jc w:val="both"/>
        <w:rPr>
          <w:rFonts w:ascii="Times New Roman" w:hAnsi="Times New Roman"/>
          <w:szCs w:val="22"/>
          <w:lang w:val="en-US"/>
        </w:rPr>
      </w:pPr>
      <w:r w:rsidRPr="002C6C2F">
        <w:rPr>
          <w:rFonts w:ascii="Times New Roman" w:hAnsi="Times New Roman"/>
          <w:szCs w:val="22"/>
          <w:lang w:val="en-US"/>
        </w:rPr>
        <w:t>The depiction of the use of this control can be seen in Fig. 5.</w:t>
      </w:r>
    </w:p>
    <w:p w:rsidR="00C40C7F" w:rsidRPr="002C6C2F" w:rsidRDefault="00C40C7F" w:rsidP="00AA0ACC">
      <w:pPr>
        <w:ind w:firstLine="284"/>
        <w:jc w:val="center"/>
        <w:rPr>
          <w:rFonts w:ascii="Times New Roman" w:hAnsi="Times New Roman"/>
          <w:szCs w:val="22"/>
          <w:lang w:val="en-US"/>
        </w:rPr>
      </w:pPr>
      <w:r w:rsidRPr="002C6C2F">
        <w:rPr>
          <w:rFonts w:ascii="Times New Roman" w:hAnsi="Times New Roman"/>
          <w:noProof/>
          <w:szCs w:val="22"/>
          <w:lang w:val="en-US"/>
        </w:rPr>
        <mc:AlternateContent>
          <mc:Choice Requires="wps">
            <w:drawing>
              <wp:inline distT="0" distB="0" distL="0" distR="0" wp14:anchorId="701D900A" wp14:editId="392BC4E5">
                <wp:extent cx="2823667" cy="2348179"/>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667" cy="2348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C7F" w:rsidRDefault="00C40C7F" w:rsidP="00C40C7F">
                            <w:pPr>
                              <w:jc w:val="center"/>
                              <w:rPr>
                                <w:szCs w:val="24"/>
                              </w:rPr>
                            </w:pPr>
                            <w:r>
                              <w:rPr>
                                <w:noProof/>
                                <w:szCs w:val="24"/>
                                <w:lang w:val="en-US"/>
                              </w:rPr>
                              <w:drawing>
                                <wp:inline distT="0" distB="0" distL="0" distR="0" wp14:anchorId="722B8C7A" wp14:editId="0BB91A30">
                                  <wp:extent cx="2209190" cy="201985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e vs time.JPG"/>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219766" cy="2029523"/>
                                          </a:xfrm>
                                          <a:prstGeom prst="rect">
                                            <a:avLst/>
                                          </a:prstGeom>
                                        </pic:spPr>
                                      </pic:pic>
                                    </a:graphicData>
                                  </a:graphic>
                                </wp:inline>
                              </w:drawing>
                            </w:r>
                          </w:p>
                          <w:p w:rsidR="00C40C7F" w:rsidRPr="00751FA0" w:rsidRDefault="00C40C7F" w:rsidP="00C40C7F">
                            <w:pPr>
                              <w:jc w:val="center"/>
                              <w:rPr>
                                <w:rFonts w:ascii="Times New Roman" w:hAnsi="Times New Roman"/>
                                <w:szCs w:val="24"/>
                              </w:rPr>
                            </w:pPr>
                            <w:r w:rsidRPr="00751FA0">
                              <w:rPr>
                                <w:rFonts w:ascii="Times New Roman" w:hAnsi="Times New Roman"/>
                                <w:szCs w:val="24"/>
                              </w:rPr>
                              <w:t xml:space="preserve">Figure 5. Dynamics of </w:t>
                            </w:r>
                            <w:r>
                              <w:rPr>
                                <w:rFonts w:ascii="Times New Roman" w:hAnsi="Times New Roman"/>
                                <w:szCs w:val="24"/>
                              </w:rPr>
                              <w:t>state vs time</w:t>
                            </w:r>
                          </w:p>
                          <w:p w:rsidR="00C40C7F" w:rsidRDefault="00C40C7F" w:rsidP="00C40C7F">
                            <w:pPr>
                              <w:jc w:val="center"/>
                            </w:pPr>
                          </w:p>
                        </w:txbxContent>
                      </wps:txbx>
                      <wps:bodyPr rot="0" vert="horz" wrap="square" lIns="91440" tIns="45720" rIns="91440" bIns="45720" anchor="t" anchorCtr="0" upright="1">
                        <a:noAutofit/>
                      </wps:bodyPr>
                    </wps:wsp>
                  </a:graphicData>
                </a:graphic>
              </wp:inline>
            </w:drawing>
          </mc:Choice>
          <mc:Fallback>
            <w:pict>
              <v:shape w14:anchorId="701D900A" id="_x0000_s1030" type="#_x0000_t202" style="width:222.35pt;height:1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yqhwIAABc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" stroked="f">
                <v:textbox>
                  <w:txbxContent>
                    <w:p w:rsidR="00C40C7F" w:rsidRDefault="00C40C7F" w:rsidP="00C40C7F">
                      <w:pPr>
                        <w:jc w:val="center"/>
                        <w:rPr>
                          <w:szCs w:val="24"/>
                        </w:rPr>
                      </w:pPr>
                      <w:r>
                        <w:rPr>
                          <w:noProof/>
                          <w:szCs w:val="24"/>
                          <w:lang w:val="en-US"/>
                        </w:rPr>
                        <w:drawing>
                          <wp:inline distT="0" distB="0" distL="0" distR="0" wp14:anchorId="722B8C7A" wp14:editId="0BB91A30">
                            <wp:extent cx="2209190" cy="201985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e vs time.JPG"/>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219766" cy="2029523"/>
                                    </a:xfrm>
                                    <a:prstGeom prst="rect">
                                      <a:avLst/>
                                    </a:prstGeom>
                                  </pic:spPr>
                                </pic:pic>
                              </a:graphicData>
                            </a:graphic>
                          </wp:inline>
                        </w:drawing>
                      </w:r>
                    </w:p>
                    <w:p w:rsidR="00C40C7F" w:rsidRPr="00751FA0" w:rsidRDefault="00C40C7F" w:rsidP="00C40C7F">
                      <w:pPr>
                        <w:jc w:val="center"/>
                        <w:rPr>
                          <w:rFonts w:ascii="Times New Roman" w:hAnsi="Times New Roman"/>
                          <w:szCs w:val="24"/>
                        </w:rPr>
                      </w:pPr>
                      <w:r w:rsidRPr="00751FA0">
                        <w:rPr>
                          <w:rFonts w:ascii="Times New Roman" w:hAnsi="Times New Roman"/>
                          <w:szCs w:val="24"/>
                        </w:rPr>
                        <w:t xml:space="preserve">Figure 5. Dynamics of </w:t>
                      </w:r>
                      <w:r>
                        <w:rPr>
                          <w:rFonts w:ascii="Times New Roman" w:hAnsi="Times New Roman"/>
                          <w:szCs w:val="24"/>
                        </w:rPr>
                        <w:t>state vs time</w:t>
                      </w:r>
                    </w:p>
                    <w:p w:rsidR="00C40C7F" w:rsidRDefault="00C40C7F" w:rsidP="00C40C7F">
                      <w:pPr>
                        <w:jc w:val="center"/>
                      </w:pPr>
                    </w:p>
                  </w:txbxContent>
                </v:textbox>
                <w10:anchorlock/>
              </v:shape>
            </w:pict>
          </mc:Fallback>
        </mc:AlternateContent>
      </w:r>
    </w:p>
    <w:p w:rsidR="00C40C7F" w:rsidRPr="002C6C2F" w:rsidRDefault="00C40C7F" w:rsidP="00C40C7F">
      <w:pPr>
        <w:jc w:val="both"/>
        <w:rPr>
          <w:rFonts w:ascii="Times New Roman" w:hAnsi="Times New Roman"/>
          <w:szCs w:val="22"/>
          <w:lang w:val="en-US"/>
        </w:rPr>
      </w:pPr>
      <w:r w:rsidRPr="002C6C2F">
        <w:rPr>
          <w:rFonts w:ascii="Times New Roman" w:hAnsi="Times New Roman"/>
          <w:szCs w:val="22"/>
          <w:lang w:val="en-US"/>
        </w:rPr>
        <w:t>The use of this control is expected to reduce the state final point at the specified time T (45 days), as we can see in Fig. 5 x</w:t>
      </w:r>
      <w:r w:rsidRPr="002C6C2F">
        <w:rPr>
          <w:rFonts w:ascii="Times New Roman" w:hAnsi="Times New Roman"/>
          <w:szCs w:val="22"/>
          <w:vertAlign w:val="subscript"/>
          <w:lang w:val="en-US"/>
        </w:rPr>
        <w:t>2</w:t>
      </w:r>
      <w:r w:rsidRPr="002C6C2F">
        <w:rPr>
          <w:rFonts w:ascii="Times New Roman" w:hAnsi="Times New Roman"/>
          <w:szCs w:val="22"/>
          <w:lang w:val="en-US"/>
        </w:rPr>
        <w:t>(T) &lt; x</w:t>
      </w:r>
      <w:r w:rsidRPr="002C6C2F">
        <w:rPr>
          <w:rFonts w:ascii="Times New Roman" w:hAnsi="Times New Roman"/>
          <w:szCs w:val="22"/>
          <w:vertAlign w:val="subscript"/>
          <w:lang w:val="en-US"/>
        </w:rPr>
        <w:t>1</w:t>
      </w:r>
      <w:r w:rsidRPr="002C6C2F">
        <w:rPr>
          <w:rFonts w:ascii="Times New Roman" w:hAnsi="Times New Roman"/>
          <w:szCs w:val="22"/>
          <w:lang w:val="en-US"/>
        </w:rPr>
        <w:t xml:space="preserve">(T). The type of this optimal control problem is fixed time with free end point. </w:t>
      </w:r>
    </w:p>
    <w:p w:rsidR="00641C9A" w:rsidRDefault="002C6C2F" w:rsidP="00641C9A">
      <w:pPr>
        <w:pStyle w:val="Section"/>
      </w:pPr>
      <w:r>
        <w:t>Conclusion</w:t>
      </w:r>
    </w:p>
    <w:p w:rsidR="002C6C2F" w:rsidRPr="002C6C2F" w:rsidRDefault="002C6C2F" w:rsidP="002C6C2F">
      <w:pPr>
        <w:ind w:firstLine="284"/>
        <w:jc w:val="both"/>
        <w:rPr>
          <w:rFonts w:ascii="Times New Roman" w:hAnsi="Times New Roman"/>
          <w:szCs w:val="22"/>
          <w:lang w:val="id-ID"/>
        </w:rPr>
      </w:pPr>
      <w:r w:rsidRPr="002C6C2F">
        <w:rPr>
          <w:rFonts w:ascii="Times New Roman" w:hAnsi="Times New Roman"/>
          <w:szCs w:val="22"/>
          <w:lang w:val="id-ID"/>
        </w:rPr>
        <w:t xml:space="preserve">The use of control </w:t>
      </w:r>
      <w:r w:rsidRPr="002C6C2F">
        <w:rPr>
          <w:rFonts w:ascii="Times New Roman" w:hAnsi="Times New Roman"/>
          <w:i/>
          <w:szCs w:val="22"/>
          <w:lang w:val="id-ID"/>
        </w:rPr>
        <w:t>u</w:t>
      </w:r>
      <w:r w:rsidRPr="002C6C2F">
        <w:rPr>
          <w:rFonts w:ascii="Times New Roman" w:hAnsi="Times New Roman"/>
          <w:szCs w:val="22"/>
          <w:vertAlign w:val="subscript"/>
          <w:lang w:val="id-ID"/>
        </w:rPr>
        <w:t>1</w:t>
      </w:r>
      <w:r w:rsidRPr="002C6C2F">
        <w:rPr>
          <w:rFonts w:ascii="Times New Roman" w:hAnsi="Times New Roman"/>
          <w:szCs w:val="22"/>
          <w:lang w:val="id-ID"/>
        </w:rPr>
        <w:t xml:space="preserve">, </w:t>
      </w:r>
      <w:r w:rsidRPr="002C6C2F">
        <w:rPr>
          <w:rFonts w:ascii="Times New Roman" w:hAnsi="Times New Roman"/>
          <w:i/>
          <w:szCs w:val="22"/>
          <w:lang w:val="id-ID"/>
        </w:rPr>
        <w:t>u</w:t>
      </w:r>
      <w:r w:rsidRPr="002C6C2F">
        <w:rPr>
          <w:rFonts w:ascii="Times New Roman" w:hAnsi="Times New Roman"/>
          <w:szCs w:val="22"/>
          <w:vertAlign w:val="subscript"/>
          <w:lang w:val="id-ID"/>
        </w:rPr>
        <w:t>2</w:t>
      </w:r>
      <w:r w:rsidRPr="002C6C2F">
        <w:rPr>
          <w:rFonts w:ascii="Times New Roman" w:hAnsi="Times New Roman"/>
          <w:szCs w:val="22"/>
          <w:lang w:val="id-ID"/>
        </w:rPr>
        <w:t xml:space="preserve">, </w:t>
      </w:r>
      <w:r w:rsidRPr="002C6C2F">
        <w:rPr>
          <w:rFonts w:ascii="Times New Roman" w:hAnsi="Times New Roman"/>
          <w:i/>
          <w:szCs w:val="22"/>
          <w:lang w:val="id-ID"/>
        </w:rPr>
        <w:t>u</w:t>
      </w:r>
      <w:r w:rsidRPr="002C6C2F">
        <w:rPr>
          <w:rFonts w:ascii="Times New Roman" w:hAnsi="Times New Roman"/>
          <w:szCs w:val="22"/>
          <w:vertAlign w:val="subscript"/>
          <w:lang w:val="id-ID"/>
        </w:rPr>
        <w:t>3</w:t>
      </w:r>
      <w:r w:rsidRPr="002C6C2F">
        <w:rPr>
          <w:rFonts w:ascii="Times New Roman" w:hAnsi="Times New Roman"/>
          <w:szCs w:val="22"/>
          <w:lang w:val="id-ID"/>
        </w:rPr>
        <w:t xml:space="preserve">, </w:t>
      </w:r>
      <w:r w:rsidRPr="002C6C2F">
        <w:rPr>
          <w:rFonts w:ascii="Times New Roman" w:hAnsi="Times New Roman"/>
          <w:i/>
          <w:szCs w:val="22"/>
          <w:lang w:val="id-ID"/>
        </w:rPr>
        <w:t>u</w:t>
      </w:r>
      <w:r w:rsidRPr="002C6C2F">
        <w:rPr>
          <w:rFonts w:ascii="Times New Roman" w:hAnsi="Times New Roman"/>
          <w:szCs w:val="22"/>
          <w:vertAlign w:val="subscript"/>
          <w:lang w:val="id-ID"/>
        </w:rPr>
        <w:t>4</w:t>
      </w:r>
      <w:r w:rsidRPr="002C6C2F">
        <w:rPr>
          <w:rFonts w:ascii="Times New Roman" w:hAnsi="Times New Roman"/>
          <w:szCs w:val="22"/>
          <w:lang w:val="id-ID"/>
        </w:rPr>
        <w:t xml:space="preserve"> with the Pontryagin Minimum Principle method which is applied to the dynamic modeling of Corona virus spread, can be seen in the numerical simulation in figs 1 to 3 there is a reduction in the population of susceptible, exposed and infected populations, which means conducting RCA has an impact on reducing the population of susceptible, exposed and infected. </w:t>
      </w:r>
    </w:p>
    <w:p w:rsidR="002C6C2F" w:rsidRPr="002C6C2F" w:rsidRDefault="002C6C2F" w:rsidP="002C6C2F">
      <w:pPr>
        <w:ind w:firstLine="284"/>
        <w:jc w:val="both"/>
        <w:rPr>
          <w:rFonts w:ascii="Times New Roman" w:hAnsi="Times New Roman"/>
          <w:szCs w:val="22"/>
          <w:lang w:val="id-ID"/>
        </w:rPr>
      </w:pPr>
      <w:r w:rsidRPr="002C6C2F">
        <w:rPr>
          <w:rFonts w:ascii="Times New Roman" w:hAnsi="Times New Roman"/>
          <w:szCs w:val="22"/>
          <w:lang w:val="id-ID"/>
        </w:rPr>
        <w:t xml:space="preserve">In the end, use of control function in the dynamic model are expected to provide advice to the authorities to handle and control Covid-19 outbreak in Semarang city.  </w:t>
      </w:r>
    </w:p>
    <w:p w:rsidR="009A0487" w:rsidRDefault="009A0487">
      <w:pPr>
        <w:pStyle w:val="Sectionnonumber"/>
      </w:pPr>
      <w:r>
        <w:t>References</w:t>
      </w:r>
    </w:p>
    <w:p w:rsidR="004303A7" w:rsidRPr="004303A7" w:rsidRDefault="004303A7" w:rsidP="004303A7">
      <w:pPr>
        <w:pStyle w:val="Reference"/>
      </w:pPr>
      <w:r w:rsidRPr="004303A7">
        <w:t>F. Brauer and C. Castillo-Chavez, Mathematical Models in Population Biology and Epidemiology. New York, NY: Springer New York, 2012. More references</w:t>
      </w:r>
    </w:p>
    <w:p w:rsidR="009A0487" w:rsidRDefault="00AD1D98" w:rsidP="00AD1D98">
      <w:pPr>
        <w:pStyle w:val="Reference"/>
      </w:pPr>
      <w:r w:rsidRPr="00AD1D98">
        <w:t>L. S. Pontryagin, Mathematical Theory of Optimal Processes. Routledge, 2018.</w:t>
      </w:r>
    </w:p>
    <w:p w:rsidR="004303A7" w:rsidRDefault="00AD1D98" w:rsidP="00AD1D98">
      <w:pPr>
        <w:pStyle w:val="Reference"/>
      </w:pPr>
      <w:r w:rsidRPr="00AD1D98">
        <w:t xml:space="preserve">M. A. Shereen, S. Khan, A. Kazmi, N. Bashir, and R. Siddique, “COVID-19 infection: Origin, </w:t>
      </w:r>
      <w:r w:rsidRPr="00AD1D98">
        <w:lastRenderedPageBreak/>
        <w:t>transmission, and characteristics of human coronaviruses,” Journal of Advanced Research, vol. 24, pp. 91–98, 2020. https://doi.org/10.1016/j.jare.2020.03.005.</w:t>
      </w:r>
    </w:p>
    <w:p w:rsidR="004303A7" w:rsidRDefault="00AD1D98" w:rsidP="00AD1D98">
      <w:pPr>
        <w:pStyle w:val="Reference"/>
      </w:pPr>
      <w:r w:rsidRPr="00AD1D98">
        <w:t>C. Wang, P. W. Horby, F. G. Hayden, and G. F. Gao, “A novel coronavirus outbreak of global health concern,” The Lancet, vol. 395, no. 10223, pp. 470–473, 2020. https://doi.org/10.1016/s0140-6736(20)30185-9.</w:t>
      </w:r>
    </w:p>
    <w:p w:rsidR="004303A7" w:rsidRDefault="00AD1D98" w:rsidP="00AD1D98">
      <w:pPr>
        <w:pStyle w:val="Reference"/>
      </w:pPr>
      <w:r w:rsidRPr="00AD1D98">
        <w:t>B. Kan, M. Wang, H. Jing, H. Xu, X. Jiang, M. Yan, W. Liang, H. Zheng, K. Wan, Q. Liu, B. Cui, Y. Xu, E. Zhang, H. Wang, J. Ye, G. Li, M. Li, Z. Cui, X. Qi, K. Chen, L. Du, K. Gao, Y.-T. Zhao, X.-Z. Zou, Y.-J. Feng, Y.-F. Gao, R. Hai, D. Yu, Y. Guan, and J. Xu, “Molecular Evolution Analysis and Geographic Investigation of Severe Acute Respiratory Syndrome Coronavirus-Like Virus in Palm Civets at an Animal Market and on Farms,” Journal of Virology, vol. 79, no. 18, pp. 11892–11900, 2005. https://doi.org/10.1016/s0140-6736(20)30185-9</w:t>
      </w:r>
    </w:p>
    <w:p w:rsidR="00AD1D98" w:rsidRDefault="00AD1D98" w:rsidP="00AD1D98">
      <w:pPr>
        <w:pStyle w:val="Reference"/>
      </w:pPr>
      <w:r w:rsidRPr="00AD1D98">
        <w:t>B. J. Zheng, Y. Guan, K. H. Wong, J. Zhou, K. L. Wong, B. W. Y. Young, L. W. Lu, and S. S. Lee, “SARS-related Virus Predating SARS Outbreak, Hong Kong,” Emerging Infectious Diseases, vol. 10, no. 2, pp. 176–178, 2004. https://doi.org/10.3201/eid1002.</w:t>
      </w:r>
      <w:r>
        <w:t xml:space="preserve"> </w:t>
      </w:r>
    </w:p>
    <w:p w:rsidR="00AD1D98" w:rsidRDefault="00AD1D98" w:rsidP="00AD1D98">
      <w:pPr>
        <w:pStyle w:val="Reference"/>
      </w:pPr>
      <w:r w:rsidRPr="00AD1D98">
        <w:t>Z. Shi and Z. Hu, “A review of studies on animal reservoirs of the SARS coronavirus,” Virus Research, vol. 133, no. 1, pp. 74–87, 2008. https://doi.org/10.1016/j.virusres.2007.03.012</w:t>
      </w:r>
    </w:p>
    <w:p w:rsidR="00AD1D98" w:rsidRDefault="00AD1D98" w:rsidP="00AD1D98">
      <w:pPr>
        <w:pStyle w:val="Reference"/>
      </w:pPr>
      <w:r w:rsidRPr="00AD1D98">
        <w:t>Yang Z, Zeng Z, Wang K, Wong S-S, Liang W, Zanin M, et al. Modified SEIR and AI prediction of the epidemics trend of COVID-19 in China under public health interventions. Journal of Thoracic Disease. 2020;12(3):165–74.</w:t>
      </w:r>
    </w:p>
    <w:p w:rsidR="00AD1D98" w:rsidRDefault="00AD1D98" w:rsidP="00AD1D98">
      <w:pPr>
        <w:pStyle w:val="Reference"/>
      </w:pPr>
      <w:r w:rsidRPr="00AD1D98">
        <w:t>Hedrick JK, Girard A. Control of nonlinear dynamic systems: Theory and applications. Controllability and observability of Nonlinear Systems. 2005;48.</w:t>
      </w:r>
    </w:p>
    <w:p w:rsidR="00AD1D98" w:rsidRDefault="00AD1D98" w:rsidP="00AD1D98">
      <w:pPr>
        <w:pStyle w:val="Reference"/>
      </w:pPr>
      <w:r w:rsidRPr="00AD1D98">
        <w:t xml:space="preserve">Pelacakan Wilayah [Internet]. hit counter script. [cited 2020May24]. Available from: </w:t>
      </w:r>
      <w:hyperlink r:id="rId117" w:history="1">
        <w:r w:rsidR="007F1809" w:rsidRPr="00A347C3">
          <w:rPr>
            <w:rStyle w:val="Hyperlink"/>
          </w:rPr>
          <w:t>https://siagacorona.semarangkota.go.id/</w:t>
        </w:r>
      </w:hyperlink>
      <w:r w:rsidRPr="00AD1D98">
        <w:t>.</w:t>
      </w:r>
    </w:p>
    <w:p w:rsidR="007F1809" w:rsidRDefault="007F1809" w:rsidP="007F1809">
      <w:pPr>
        <w:pStyle w:val="Reference"/>
        <w:numPr>
          <w:ilvl w:val="0"/>
          <w:numId w:val="0"/>
        </w:numPr>
        <w:ind w:left="851" w:hanging="851"/>
      </w:pPr>
    </w:p>
    <w:p w:rsidR="007F1809" w:rsidRPr="00CE57CF" w:rsidRDefault="007F1809" w:rsidP="007F1809">
      <w:pPr>
        <w:pStyle w:val="BodyChar"/>
        <w:rPr>
          <w:rFonts w:ascii="Times New Roman" w:hAnsi="Times New Roman"/>
          <w:b/>
        </w:rPr>
      </w:pPr>
      <w:r w:rsidRPr="00CE57CF">
        <w:rPr>
          <w:rFonts w:ascii="Times New Roman" w:hAnsi="Times New Roman"/>
          <w:b/>
        </w:rPr>
        <w:t>Acknowledgments</w:t>
      </w:r>
    </w:p>
    <w:p w:rsidR="007F1809" w:rsidRPr="00CE57CF" w:rsidRDefault="007F1809" w:rsidP="007F1809">
      <w:pPr>
        <w:pStyle w:val="BodyChar"/>
        <w:rPr>
          <w:rFonts w:ascii="Times New Roman" w:hAnsi="Times New Roman"/>
        </w:rPr>
      </w:pPr>
      <w:r w:rsidRPr="00A2239C">
        <w:rPr>
          <w:rFonts w:ascii="Times New Roman" w:hAnsi="Times New Roman"/>
        </w:rPr>
        <w:t>The authors thank the lecturers who have provided lessons and suggestions fo</w:t>
      </w:r>
      <w:r>
        <w:rPr>
          <w:rFonts w:ascii="Times New Roman" w:hAnsi="Times New Roman"/>
        </w:rPr>
        <w:t>r writing this article material.</w:t>
      </w:r>
    </w:p>
    <w:p w:rsidR="007F1809" w:rsidRDefault="007F1809" w:rsidP="007F1809">
      <w:pPr>
        <w:pStyle w:val="Reference"/>
        <w:numPr>
          <w:ilvl w:val="0"/>
          <w:numId w:val="0"/>
        </w:numPr>
        <w:ind w:left="851" w:hanging="851"/>
      </w:pPr>
    </w:p>
    <w:p w:rsidR="004303A7" w:rsidRDefault="004303A7" w:rsidP="00AD1D98">
      <w:pPr>
        <w:pStyle w:val="Reference"/>
        <w:numPr>
          <w:ilvl w:val="0"/>
          <w:numId w:val="0"/>
        </w:numPr>
        <w:ind w:left="851"/>
      </w:pPr>
    </w:p>
    <w:sectPr w:rsidR="004303A7">
      <w:headerReference w:type="even" r:id="rId118"/>
      <w:headerReference w:type="default" r:id="rId11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C0" w:rsidRDefault="008115C0">
      <w:r>
        <w:separator/>
      </w:r>
    </w:p>
  </w:endnote>
  <w:endnote w:type="continuationSeparator" w:id="0">
    <w:p w:rsidR="008115C0" w:rsidRDefault="0081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C0" w:rsidRPr="00043761" w:rsidRDefault="008115C0">
      <w:pPr>
        <w:pStyle w:val="Bulleted"/>
        <w:numPr>
          <w:ilvl w:val="0"/>
          <w:numId w:val="0"/>
        </w:numPr>
        <w:rPr>
          <w:rFonts w:ascii="Sabon" w:hAnsi="Sabon"/>
          <w:color w:val="auto"/>
          <w:szCs w:val="20"/>
        </w:rPr>
      </w:pPr>
      <w:r>
        <w:separator/>
      </w:r>
    </w:p>
  </w:footnote>
  <w:footnote w:type="continuationSeparator" w:id="0">
    <w:p w:rsidR="008115C0" w:rsidRDefault="0081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7F" w:rsidRDefault="00C40C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7F" w:rsidRDefault="00C40C7F"/>
  <w:p w:rsidR="00C40C7F" w:rsidRDefault="00C40C7F"/>
  <w:p w:rsidR="00C40C7F" w:rsidRDefault="00C40C7F"/>
  <w:p w:rsidR="00C40C7F" w:rsidRDefault="00C40C7F"/>
  <w:p w:rsidR="00C40C7F" w:rsidRDefault="00C40C7F"/>
  <w:p w:rsidR="00C40C7F" w:rsidRDefault="00C40C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1C1A"/>
    <w:rsid w:val="00036A33"/>
    <w:rsid w:val="00175AFE"/>
    <w:rsid w:val="00217A99"/>
    <w:rsid w:val="002C6C2F"/>
    <w:rsid w:val="00307E75"/>
    <w:rsid w:val="00326D7A"/>
    <w:rsid w:val="0033416F"/>
    <w:rsid w:val="003346FC"/>
    <w:rsid w:val="00341D40"/>
    <w:rsid w:val="004303A7"/>
    <w:rsid w:val="00492584"/>
    <w:rsid w:val="004E2650"/>
    <w:rsid w:val="005158FA"/>
    <w:rsid w:val="005D0C14"/>
    <w:rsid w:val="00614538"/>
    <w:rsid w:val="00641C9A"/>
    <w:rsid w:val="0065718B"/>
    <w:rsid w:val="006F45A4"/>
    <w:rsid w:val="006F795D"/>
    <w:rsid w:val="00733CB3"/>
    <w:rsid w:val="0076116F"/>
    <w:rsid w:val="007F1809"/>
    <w:rsid w:val="008115C0"/>
    <w:rsid w:val="00843CAB"/>
    <w:rsid w:val="00936DBB"/>
    <w:rsid w:val="00942EE4"/>
    <w:rsid w:val="009A0487"/>
    <w:rsid w:val="00AA0ACC"/>
    <w:rsid w:val="00AB6756"/>
    <w:rsid w:val="00AD1D98"/>
    <w:rsid w:val="00AD7C0B"/>
    <w:rsid w:val="00B01457"/>
    <w:rsid w:val="00B05982"/>
    <w:rsid w:val="00B60FF9"/>
    <w:rsid w:val="00B83F45"/>
    <w:rsid w:val="00B91F49"/>
    <w:rsid w:val="00C26542"/>
    <w:rsid w:val="00C40C7F"/>
    <w:rsid w:val="00CB2A5B"/>
    <w:rsid w:val="00D16C89"/>
    <w:rsid w:val="00EF6BE4"/>
    <w:rsid w:val="00FC0A2F"/>
    <w:rsid w:val="00FF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280D0"/>
  <w15:docId w15:val="{9D23F4A5-85F9-48CD-95A4-35ED9EE3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Paragraph">
    <w:name w:val="Paragraph"/>
    <w:basedOn w:val="Normal"/>
    <w:link w:val="ParagraphChar"/>
    <w:uiPriority w:val="99"/>
    <w:rsid w:val="00CB2A5B"/>
    <w:pPr>
      <w:ind w:firstLine="284"/>
      <w:jc w:val="both"/>
    </w:pPr>
    <w:rPr>
      <w:rFonts w:ascii="Times New Roman" w:hAnsi="Times New Roman"/>
      <w:sz w:val="20"/>
      <w:lang w:val="en-US"/>
    </w:rPr>
  </w:style>
  <w:style w:type="character" w:customStyle="1" w:styleId="ParagraphChar">
    <w:name w:val="Paragraph Char"/>
    <w:basedOn w:val="DefaultParagraphFont"/>
    <w:link w:val="Paragraph"/>
    <w:uiPriority w:val="99"/>
    <w:locked/>
    <w:rsid w:val="00CB2A5B"/>
    <w:rPr>
      <w:lang w:val="en-US" w:eastAsia="en-US"/>
    </w:rPr>
  </w:style>
  <w:style w:type="table" w:styleId="TableGrid">
    <w:name w:val="Table Grid"/>
    <w:basedOn w:val="TableNormal"/>
    <w:uiPriority w:val="39"/>
    <w:rsid w:val="00C40C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809"/>
    <w:rPr>
      <w:color w:val="0000FF" w:themeColor="hyperlink"/>
      <w:u w:val="single"/>
    </w:rPr>
  </w:style>
  <w:style w:type="paragraph" w:customStyle="1" w:styleId="BodyChar">
    <w:name w:val="Body Char"/>
    <w:link w:val="BodyCharChar"/>
    <w:rsid w:val="007F1809"/>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7F1809"/>
    <w:rPr>
      <w:rFonts w:ascii="Times" w:hAnsi="Time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siagacorona.semarangkota.go.id/" TargetMode="Externa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jpeg"/><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jpeg"/><Relationship Id="rId118" Type="http://schemas.openxmlformats.org/officeDocument/2006/relationships/header" Target="header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jpeg"/><Relationship Id="rId119" Type="http://schemas.openxmlformats.org/officeDocument/2006/relationships/header" Target="header2.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image" Target="media/image56.jpeg"/><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7.jpe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9E3E-DE35-49A7-983E-8036FDB7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92</TotalTime>
  <Pages>8</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Dhimas</cp:lastModifiedBy>
  <cp:revision>19</cp:revision>
  <cp:lastPrinted>2005-02-25T09:52:00Z</cp:lastPrinted>
  <dcterms:created xsi:type="dcterms:W3CDTF">2015-09-02T08:53:00Z</dcterms:created>
  <dcterms:modified xsi:type="dcterms:W3CDTF">2020-09-09T21:59:00Z</dcterms:modified>
</cp:coreProperties>
</file>