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487" w:rsidRPr="00E56751" w:rsidRDefault="0067686B">
      <w:pPr>
        <w:pStyle w:val="Title"/>
        <w:rPr>
          <w:lang w:val="id-ID"/>
        </w:rPr>
      </w:pPr>
      <w:r>
        <w:rPr>
          <w:lang w:val="id-ID"/>
        </w:rPr>
        <w:t>Student difficulties in mathematizing algebra problems</w:t>
      </w:r>
    </w:p>
    <w:p w:rsidR="009A0487" w:rsidRDefault="00E56751">
      <w:pPr>
        <w:pStyle w:val="Authors"/>
      </w:pPr>
      <w:r>
        <w:rPr>
          <w:lang w:val="id-ID"/>
        </w:rPr>
        <w:t>K Nismawatiningrum</w:t>
      </w:r>
      <w:r w:rsidRPr="00E56751">
        <w:rPr>
          <w:vertAlign w:val="superscript"/>
          <w:lang w:val="id-ID"/>
        </w:rPr>
        <w:t>1</w:t>
      </w:r>
      <w:r>
        <w:rPr>
          <w:lang w:val="id-ID"/>
        </w:rPr>
        <w:t>, Karyati</w:t>
      </w:r>
      <w:r w:rsidRPr="00E56751">
        <w:rPr>
          <w:vertAlign w:val="superscript"/>
          <w:lang w:val="id-ID"/>
        </w:rPr>
        <w:t>2</w:t>
      </w:r>
    </w:p>
    <w:p w:rsidR="00E56751" w:rsidRDefault="00E56751" w:rsidP="00006EA6">
      <w:pPr>
        <w:pStyle w:val="Addresses"/>
        <w:spacing w:after="0"/>
        <w:rPr>
          <w:lang w:val="id-ID"/>
        </w:rPr>
      </w:pPr>
      <w:r w:rsidRPr="00D67017">
        <w:rPr>
          <w:vertAlign w:val="superscript"/>
          <w:lang w:val="id-ID"/>
        </w:rPr>
        <w:t>1</w:t>
      </w:r>
      <w:r>
        <w:rPr>
          <w:lang w:val="id-ID"/>
        </w:rPr>
        <w:t>Graduate School, Yogyakarta State University, Indonesia</w:t>
      </w:r>
    </w:p>
    <w:p w:rsidR="009A0487" w:rsidRDefault="00E56751" w:rsidP="00006EA6">
      <w:pPr>
        <w:pStyle w:val="Addresses"/>
        <w:spacing w:after="0"/>
      </w:pPr>
      <w:r w:rsidRPr="00D67017">
        <w:rPr>
          <w:vertAlign w:val="superscript"/>
          <w:lang w:val="id-ID"/>
        </w:rPr>
        <w:t>2</w:t>
      </w:r>
      <w:r>
        <w:rPr>
          <w:lang w:val="id-ID"/>
        </w:rPr>
        <w:t>Mathematics Education Department, Yogyakarta State University, Indonesia</w:t>
      </w:r>
    </w:p>
    <w:p w:rsidR="00006EA6" w:rsidRDefault="00006EA6">
      <w:pPr>
        <w:pStyle w:val="E-mail"/>
      </w:pPr>
    </w:p>
    <w:p w:rsidR="009A0487" w:rsidRPr="005F003D" w:rsidRDefault="005F003D">
      <w:pPr>
        <w:pStyle w:val="E-mail"/>
        <w:rPr>
          <w:lang w:val="id-ID"/>
        </w:rPr>
      </w:pPr>
      <w:r>
        <w:rPr>
          <w:lang w:val="id-ID"/>
        </w:rPr>
        <w:t>E-mail: khumaidatunnismawatiningrum.2019@</w:t>
      </w:r>
      <w:r w:rsidR="00616AB6">
        <w:rPr>
          <w:lang w:val="id-ID"/>
        </w:rPr>
        <w:t>student.</w:t>
      </w:r>
      <w:r>
        <w:rPr>
          <w:lang w:val="id-ID"/>
        </w:rPr>
        <w:t>uny.ac.id</w:t>
      </w:r>
    </w:p>
    <w:p w:rsidR="009A0487" w:rsidRPr="0067686B" w:rsidRDefault="009A0487">
      <w:pPr>
        <w:pStyle w:val="Abstract"/>
        <w:rPr>
          <w:lang w:val="id-ID"/>
        </w:rPr>
      </w:pPr>
      <w:r>
        <w:rPr>
          <w:b/>
        </w:rPr>
        <w:t>Abstract</w:t>
      </w:r>
      <w:r>
        <w:t xml:space="preserve">. </w:t>
      </w:r>
      <w:r w:rsidR="0067686B" w:rsidRPr="00042A11">
        <w:rPr>
          <w:lang w:val="id-ID"/>
        </w:rPr>
        <w:t>Students have difficulties in solving algebra problems. Algebra problems can be solved by mathematizing. There are two categories of mathematization, namely horizontal and vertical mathematization. This study aims to find out the types of difficulties in solving algebra problems and to classify these difficulties according to the mathematization phase. The student difficulties were obtained by synthesizing several articles from previous research using the systematic literature review method. The selected articles must have the following criteria: (1) the topic of articles is relevant to difficulties in mathematizing algebra problems, (2) the articles were published in online's journal from 2009 to 2020, and (3) the research subject is students on formal education from primary school to college. Types of difficulties that obtained are then classified according to the mathematization phase: (1) understand the problems, (2) formulate mathematical models, (3) mathematical problem solving, and (4) reflection. The student difficulties can be observed from student’s errors in solving algebra problems</w:t>
      </w:r>
      <w:r w:rsidR="007F6204">
        <w:rPr>
          <w:lang w:val="id-ID"/>
        </w:rPr>
        <w:t xml:space="preserve"> in the dimensions of factual, conceptual, procedural, and metacognitive knowledge</w:t>
      </w:r>
      <w:r w:rsidR="0067686B" w:rsidRPr="00042A11">
        <w:rPr>
          <w:lang w:val="id-ID"/>
        </w:rPr>
        <w:t>. Therefore, the teacher can design appropriate algebra learning by identifying student difficulties.</w:t>
      </w:r>
    </w:p>
    <w:p w:rsidR="009A0487" w:rsidRPr="00955AAC" w:rsidRDefault="001A239D">
      <w:pPr>
        <w:pStyle w:val="Section"/>
      </w:pPr>
      <w:r w:rsidRPr="00955AAC">
        <w:rPr>
          <w:lang w:val="id-ID"/>
        </w:rPr>
        <w:t>Introduction</w:t>
      </w:r>
    </w:p>
    <w:p w:rsidR="009A0487" w:rsidRPr="00955AAC" w:rsidRDefault="005F7A7F">
      <w:pPr>
        <w:pStyle w:val="Bodytext"/>
        <w:rPr>
          <w:lang w:val="id-ID"/>
        </w:rPr>
      </w:pPr>
      <w:r w:rsidRPr="008A0816">
        <w:rPr>
          <w:color w:val="000000" w:themeColor="text1"/>
          <w:lang w:val="id-ID"/>
        </w:rPr>
        <w:t>Mathematics is a universal language whose rules have been agreed upon by mathematicians all over the world</w:t>
      </w:r>
      <w:r w:rsidR="00902836">
        <w:rPr>
          <w:color w:val="000000" w:themeColor="text1"/>
          <w:lang w:val="id-ID"/>
        </w:rPr>
        <w:t xml:space="preserve"> </w:t>
      </w:r>
      <w:r w:rsidR="00670860">
        <w:rPr>
          <w:color w:val="000000" w:themeColor="text1"/>
          <w:lang w:val="id-ID"/>
        </w:rPr>
        <w:fldChar w:fldCharType="begin" w:fldLock="1"/>
      </w:r>
      <w:r w:rsidR="00670860">
        <w:rPr>
          <w:color w:val="000000" w:themeColor="text1"/>
          <w:lang w:val="id-ID"/>
        </w:rPr>
        <w:instrText>ADDIN CSL_CITATION {"citationItems":[{"id":"ITEM-1","itemData":{"DOI":"10.1016/j.sbspro.2011.04.293","ISBN":"0544966821","ISSN":"18770428","abstract":"Since the concept of 'variable' requires abstract thinking (epistemological) and because of the difficulties in teaching this concept (pedagogical) and approaches of the students towards the concept of 'variable' (psychological), misconceptions and mistakes occur in teaching this concept. The purpose of this study is to detect the mistakes and misconceptions of the students about the concept of 'variable' along with the reasons for these mistakes and misconceptions and to classify these mistakes and misconceptions. In this regard, the sample of the study is composed of 50 seventh-grade students from Gazi Elementary School which is located in Agri city center. A test, which is composed of 8 open-ended questions, has been applied in the research in order to collect data. This test has been presented to the students in order to determine the mistakes and misconceptions of the students about the concept of 'variable'. Upon the analysis of the data obtained from the test, the mistakes and misconceptions of the students about the concept of 'variable' have been detected, and these mistakes and misconceptions have been classified in certain categories © 2011 Published by Elsevier Ltd.","author":[{"dropping-particle":"","family":"Şahin","given":"Ömer","non-dropping-particle":"","parse-names":false,"suffix":""},{"dropping-particle":"","family":"Soylu","given":"Yasin","non-dropping-particle":"","parse-names":false,"suffix":""}],"container-title":"Procedia - Social and Behavioral Sciences","id":"ITEM-1","issued":{"date-parts":[["2011"]]},"page":"3322-3327","title":"Mistakes and misconceptions of elementary school students about the concept of 'variable","type":"article-journal","volume":"15"},"uris":["http://www.mendeley.com/documents/?uuid=05281729-9f6e-4dbc-8006-42a69d908d1a"]}],"mendeley":{"formattedCitation":"[1]","plainTextFormattedCitation":"[1]","previouslyFormattedCitation":"[1]"},"properties":{"noteIndex":0},"schema":"https://github.com/citation-style-language/schema/raw/master/csl-citation.json"}</w:instrText>
      </w:r>
      <w:r w:rsidR="00670860">
        <w:rPr>
          <w:color w:val="000000" w:themeColor="text1"/>
          <w:lang w:val="id-ID"/>
        </w:rPr>
        <w:fldChar w:fldCharType="separate"/>
      </w:r>
      <w:r w:rsidR="00670860" w:rsidRPr="00670860">
        <w:rPr>
          <w:noProof/>
          <w:color w:val="000000" w:themeColor="text1"/>
          <w:lang w:val="id-ID"/>
        </w:rPr>
        <w:t>[1]</w:t>
      </w:r>
      <w:r w:rsidR="00670860">
        <w:rPr>
          <w:color w:val="000000" w:themeColor="text1"/>
          <w:lang w:val="id-ID"/>
        </w:rPr>
        <w:fldChar w:fldCharType="end"/>
      </w:r>
      <w:r w:rsidRPr="008A0816">
        <w:rPr>
          <w:color w:val="000000" w:themeColor="text1"/>
          <w:lang w:val="id-ID"/>
        </w:rPr>
        <w:t>. Students study mathematics from elementary school to college</w:t>
      </w:r>
      <w:r w:rsidR="00670860">
        <w:rPr>
          <w:color w:val="000000" w:themeColor="text1"/>
          <w:lang w:val="id-ID"/>
        </w:rPr>
        <w:t xml:space="preserve"> </w:t>
      </w:r>
      <w:r w:rsidR="00670860">
        <w:rPr>
          <w:color w:val="000000" w:themeColor="text1"/>
          <w:lang w:val="id-ID"/>
        </w:rPr>
        <w:fldChar w:fldCharType="begin" w:fldLock="1"/>
      </w:r>
      <w:r w:rsidR="00670860">
        <w:rPr>
          <w:color w:val="000000" w:themeColor="text1"/>
          <w:lang w:val="id-ID"/>
        </w:rPr>
        <w:instrText>ADDIN CSL_CITATION {"citationItems":[{"id":"ITEM-1","itemData":{"DOI":"10.1080/10668926.2013.828664","ISSN":"15210413","abstract":"The goal of this study was to determine the mathematics achievement level in basic numeracy and algebra concepts of students in a two-year program in a technical vocational school of higher education and determine the errors that they make in these topics. The researcher developed a diagnostic mathematics achievement test related to numeracy and basic algebra concepts by determining the common errors in numeracy and algebra through a review of the literature. The 20-question test was administered to 130 students who were continuing their education in industrial electronic and electronic communication programs of a technical vocational school of higher education in a middle sized university in the western part of Turkey. The mean students’ achievement level of mathematics was 6.31, which was a quite low score, out of a possible 20 points. The results of the study point out that there is a lack of understanding of the concepts of numbers and algebra. Analysis of the errors that students exhibit provide a valuable insight in to the nature of mathematics learning that many vocational education students have carried with them into higher education from their earlier learning experiences.","author":[{"dropping-particle":"","family":"Akyüz","given":"Gözde","non-dropping-particle":"","parse-names":false,"suffix":""}],"container-title":"Community College Journal of Research and Practice","id":"ITEM-1","issue":"3","issued":{"date-parts":[["2015"]]},"page":"252-264","title":"Determining the Numeracy and Algebra Errors of Students in a Two-year Vocational School","type":"article-journal","volume":"39"},"uris":["http://www.mendeley.com/documents/?uuid=6133a602-e205-4b38-b402-ab40e4243562"]}],"mendeley":{"formattedCitation":"[2]","plainTextFormattedCitation":"[2]","previouslyFormattedCitation":"[2]"},"properties":{"noteIndex":0},"schema":"https://github.com/citation-style-language/schema/raw/master/csl-citation.json"}</w:instrText>
      </w:r>
      <w:r w:rsidR="00670860">
        <w:rPr>
          <w:color w:val="000000" w:themeColor="text1"/>
          <w:lang w:val="id-ID"/>
        </w:rPr>
        <w:fldChar w:fldCharType="separate"/>
      </w:r>
      <w:r w:rsidR="00670860" w:rsidRPr="00670860">
        <w:rPr>
          <w:noProof/>
          <w:color w:val="000000" w:themeColor="text1"/>
          <w:lang w:val="id-ID"/>
        </w:rPr>
        <w:t>[2]</w:t>
      </w:r>
      <w:r w:rsidR="00670860">
        <w:rPr>
          <w:color w:val="000000" w:themeColor="text1"/>
          <w:lang w:val="id-ID"/>
        </w:rPr>
        <w:fldChar w:fldCharType="end"/>
      </w:r>
      <w:r w:rsidRPr="008A0816">
        <w:rPr>
          <w:color w:val="000000" w:themeColor="text1"/>
          <w:lang w:val="id-ID"/>
        </w:rPr>
        <w:t>. Students can have more rational and critical thinking patterns when mastering mathematical concepts well</w:t>
      </w:r>
      <w:r w:rsidR="00670860">
        <w:rPr>
          <w:color w:val="000000" w:themeColor="text1"/>
          <w:lang w:val="id-ID"/>
        </w:rPr>
        <w:t xml:space="preserve"> </w:t>
      </w:r>
      <w:r w:rsidR="00670860">
        <w:rPr>
          <w:color w:val="000000" w:themeColor="text1"/>
          <w:lang w:val="id-ID"/>
        </w:rPr>
        <w:fldChar w:fldCharType="begin" w:fldLock="1"/>
      </w:r>
      <w:r w:rsidR="00670860">
        <w:rPr>
          <w:color w:val="000000" w:themeColor="text1"/>
          <w:lang w:val="id-ID"/>
        </w:rPr>
        <w:instrText>ADDIN CSL_CITATION {"citationItems":[{"id":"ITEM-1","itemData":{"DOI":"10.5539/ies.v3n3p105","ISSN":"1913-9020","abstract":"The purpose of the study was to determine the students’ error in learning quadratic equation. The samples were 30 form three students from a secondary school in Jambi, Indonesia. Diagnostic test was used as the instrument of this study that included three components: factorization, completing the square and quadratic formula. Diagnostic interview was also used to identify at which level students’ errors occur in solving problems. The type of error is based on Newman Error Hierarchy Model that includes reading type error, comprehension, transformation, process skill, and encoding error. Data was analyzed using descriptive statistics: percentage and frequency. The findings showed that most students make error in transformation and process skill in solving quadratic equations. There was no error found in reading. The number of students who made encoding error and carelessness was small. The students’ error in solving quadratic equation was due to their weaknesses in mastering topics such as algebra, fractions, negative numbers and algebraic expansions.","author":[{"dropping-particle":"","family":"Zakaria","given":"Effandi","non-dropping-particle":"","parse-names":false,"suffix":""},{"dropping-particle":"","family":"Ibrahim","given":"","non-dropping-particle":"","parse-names":false,"suffix":""},{"dropping-particle":"","family":"Maat","given":"Siti Mistima","non-dropping-particle":"","parse-names":false,"suffix":""}],"container-title":"International Education Studies","id":"ITEM-1","issue":"3","issued":{"date-parts":[["2010"]]},"page":"105-110","title":"Analysis of Students’ Error in Learning of Quadratic Equations","type":"article-journal","volume":"3"},"uris":["http://www.mendeley.com/documents/?uuid=d0bef207-2286-4886-a58d-dbaa947d4edb"]}],"mendeley":{"formattedCitation":"[3]","plainTextFormattedCitation":"[3]","previouslyFormattedCitation":"[3]"},"properties":{"noteIndex":0},"schema":"https://github.com/citation-style-language/schema/raw/master/csl-citation.json"}</w:instrText>
      </w:r>
      <w:r w:rsidR="00670860">
        <w:rPr>
          <w:color w:val="000000" w:themeColor="text1"/>
          <w:lang w:val="id-ID"/>
        </w:rPr>
        <w:fldChar w:fldCharType="separate"/>
      </w:r>
      <w:r w:rsidR="00670860" w:rsidRPr="00670860">
        <w:rPr>
          <w:noProof/>
          <w:color w:val="000000" w:themeColor="text1"/>
          <w:lang w:val="id-ID"/>
        </w:rPr>
        <w:t>[3]</w:t>
      </w:r>
      <w:r w:rsidR="00670860">
        <w:rPr>
          <w:color w:val="000000" w:themeColor="text1"/>
          <w:lang w:val="id-ID"/>
        </w:rPr>
        <w:fldChar w:fldCharType="end"/>
      </w:r>
      <w:r w:rsidRPr="008A0816">
        <w:rPr>
          <w:color w:val="000000" w:themeColor="text1"/>
          <w:lang w:val="id-ID"/>
        </w:rPr>
        <w:t>. Abstract mathematical concepts make students think that mathematics is something difficult. The teacher needs to present these abstract concepts in the form of contextual problems. Giving contextual problems will make students know the various benefits of learning mathematics. That way, students will realize that mathematics can be a tool in solving everyday problems</w:t>
      </w:r>
      <w:r w:rsidR="00670860">
        <w:rPr>
          <w:color w:val="000000" w:themeColor="text1"/>
          <w:lang w:val="id-ID"/>
        </w:rPr>
        <w:t xml:space="preserve"> </w:t>
      </w:r>
      <w:r w:rsidR="00670860">
        <w:rPr>
          <w:color w:val="000000" w:themeColor="text1"/>
          <w:lang w:val="id-ID"/>
        </w:rPr>
        <w:fldChar w:fldCharType="begin" w:fldLock="1"/>
      </w:r>
      <w:r w:rsidR="00C044B7">
        <w:rPr>
          <w:color w:val="000000" w:themeColor="text1"/>
          <w:lang w:val="id-ID"/>
        </w:rPr>
        <w:instrText>ADDIN CSL_CITATION {"citationItems":[{"id":"ITEM-1","itemData":{"DOI":"10.1080/10668926.2013.828664","ISSN":"15210413","abstract":"The goal of this study was to determine the mathematics achievement level in basic numeracy and algebra concepts of students in a two-year program in a technical vocational school of higher education and determine the errors that they make in these topics. The researcher developed a diagnostic mathematics achievement test related to numeracy and basic algebra concepts by determining the common errors in numeracy and algebra through a review of the literature. The 20-question test was administered to 130 students who were continuing their education in industrial electronic and electronic communication programs of a technical vocational school of higher education in a middle sized university in the western part of Turkey. The mean students’ achievement level of mathematics was 6.31, which was a quite low score, out of a possible 20 points. The results of the study point out that there is a lack of understanding of the concepts of numbers and algebra. Analysis of the errors that students exhibit provide a valuable insight in to the nature of mathematics learning that many vocational education students have carried with them into higher education from their earlier learning experiences.","author":[{"dropping-particle":"","family":"Akyüz","given":"Gözde","non-dropping-particle":"","parse-names":false,"suffix":""}],"container-title":"Community College Journal of Research and Practice","id":"ITEM-1","issue":"3","issued":{"date-parts":[["2015"]]},"page":"252-264","title":"Determining the Numeracy and Algebra Errors of Students in a Two-year Vocational School","type":"article-journal","volume":"39"},"uris":["http://www.mendeley.com/documents/?uuid=6133a602-e205-4b38-b402-ab40e4243562"]},{"id":"ITEM-2","itemData":{"DOI":"10.1016/j.sbspro.2011.04.293","ISBN":"0544966821","ISSN":"18770428","abstract":"Since the concept of 'variable' requires abstract thinking (epistemological) and because of the difficulties in teaching this concept (pedagogical) and approaches of the students towards the concept of 'variable' (psychological), misconceptions and mistakes occur in teaching this concept. The purpose of this study is to detect the mistakes and misconceptions of the students about the concept of 'variable' along with the reasons for these mistakes and misconceptions and to classify these mistakes and misconceptions. In this regard, the sample of the study is composed of 50 seventh-grade students from Gazi Elementary School which is located in Agri city center. A test, which is composed of 8 open-ended questions, has been applied in the research in order to collect data. This test has been presented to the students in order to determine the mistakes and misconceptions of the students about the concept of 'variable'. Upon the analysis of the data obtained from the test, the mistakes and misconceptions of the students about the concept of 'variable' have been detected, and these mistakes and misconceptions have been classified in certain categories © 2011 Published by Elsevier Ltd.","author":[{"dropping-particle":"","family":"Şahin","given":"Ömer","non-dropping-particle":"","parse-names":false,"suffix":""},{"dropping-particle":"","family":"Soylu","given":"Yasin","non-dropping-particle":"","parse-names":false,"suffix":""}],"container-title":"Procedia - Social and Behavioral Sciences","id":"ITEM-2","issued":{"date-parts":[["2011"]]},"page":"3322-3327","title":"Mistakes and misconceptions of elementary school students about the concept of 'variable","type":"article-journal","volume":"15"},"uris":["http://www.mendeley.com/documents/?uuid=05281729-9f6e-4dbc-8006-42a69d908d1a"]}],"mendeley":{"formattedCitation":"[1], [2]","plainTextFormattedCitation":"[1], [2]","previouslyFormattedCitation":"[1], [2]"},"properties":{"noteIndex":0},"schema":"https://github.com/citation-style-language/schema/raw/master/csl-citation.json"}</w:instrText>
      </w:r>
      <w:r w:rsidR="00670860">
        <w:rPr>
          <w:color w:val="000000" w:themeColor="text1"/>
          <w:lang w:val="id-ID"/>
        </w:rPr>
        <w:fldChar w:fldCharType="separate"/>
      </w:r>
      <w:r w:rsidR="00670860" w:rsidRPr="00670860">
        <w:rPr>
          <w:noProof/>
          <w:color w:val="000000" w:themeColor="text1"/>
          <w:lang w:val="id-ID"/>
        </w:rPr>
        <w:t>[1], [2]</w:t>
      </w:r>
      <w:r w:rsidR="00670860">
        <w:rPr>
          <w:color w:val="000000" w:themeColor="text1"/>
          <w:lang w:val="id-ID"/>
        </w:rPr>
        <w:fldChar w:fldCharType="end"/>
      </w:r>
      <w:r w:rsidR="00670860">
        <w:rPr>
          <w:color w:val="000000" w:themeColor="text1"/>
          <w:lang w:val="id-ID"/>
        </w:rPr>
        <w:t>.</w:t>
      </w:r>
    </w:p>
    <w:p w:rsidR="005F7A7F" w:rsidRPr="00955AAC" w:rsidRDefault="005F7A7F" w:rsidP="005F7A7F">
      <w:pPr>
        <w:pStyle w:val="BodytextIndented"/>
        <w:rPr>
          <w:color w:val="000000" w:themeColor="text1"/>
          <w:lang w:val="id-ID"/>
        </w:rPr>
      </w:pPr>
      <w:r w:rsidRPr="008A0816">
        <w:rPr>
          <w:color w:val="000000" w:themeColor="text1"/>
          <w:lang w:val="id-ID"/>
        </w:rPr>
        <w:t>Students must learn five math content, namely number and operations, algebra, geometry, measurement, and data analysis and probability. The objectives of students learning algebra are: (1) understanding patterns, relations, and functions, (2) presenting and analyzing mathematical problems, (3) structuring using algebraic symbols, (4) using mathematical models to present and understand quantitative relationships, and (5) analyze changes in various contextual problems</w:t>
      </w:r>
      <w:r w:rsidR="00C044B7">
        <w:rPr>
          <w:color w:val="000000" w:themeColor="text1"/>
          <w:lang w:val="id-ID"/>
        </w:rPr>
        <w:t xml:space="preserve"> </w:t>
      </w:r>
      <w:r w:rsidR="00C044B7">
        <w:rPr>
          <w:color w:val="000000" w:themeColor="text1"/>
          <w:lang w:val="id-ID"/>
        </w:rPr>
        <w:fldChar w:fldCharType="begin" w:fldLock="1"/>
      </w:r>
      <w:r w:rsidR="00885244">
        <w:rPr>
          <w:color w:val="000000" w:themeColor="text1"/>
          <w:lang w:val="id-ID"/>
        </w:rPr>
        <w:instrText>ADDIN CSL_CITATION {"citationItems":[{"id":"ITEM-1","itemData":{"DOI":"10.16309/j.cnki.issn.1007-1776.2003.03.004","ISBN":"0873534808","abstract":"This study used a laboratory experiment with monetary incentives to test the impact of three personal factors (moral reasoning, value orientation and risk preference), and three situational factors (the presence/absence of audits, tax inequity, and peer reporting behavior), while controlling for the impact of other demographic characteristics, on tax compliance. Analysis of Covariance (ANCOVA) reveals that all the main effects analyzed are statistically significant and robustly influence tax compliance behavior. These results highlight the importance of obtaining a proper understanding of these factors for developing effective policies for increasing the level of compliance, and indicate that standard enforcement polices based on punishment alone should be supplemented by an information system that would acquaint tax payers with the compliance level of other tax payers; reinforce the concept of fairness of the tax system among tax payers; and develop programs that enhance and appeal to a taxpayer's moral conscience and reinforce social cohesion.","author":[{"dropping-particle":"","family":"NCTM","given":"","non-dropping-particle":"","parse-names":false,"suffix":""}],"id":"ITEM-1","issue":"1","issued":{"date-parts":[["2000"]]},"title":"Principles and Standards for School Mathematics","type":"book"},"uris":["http://www.mendeley.com/documents/?uuid=2ff008ff-11e7-4f98-9805-2ced56a57559"]}],"mendeley":{"formattedCitation":"[4]","plainTextFormattedCitation":"[4]","previouslyFormattedCitation":"[4]"},"properties":{"noteIndex":0},"schema":"https://github.com/citation-style-language/schema/raw/master/csl-citation.json"}</w:instrText>
      </w:r>
      <w:r w:rsidR="00C044B7">
        <w:rPr>
          <w:color w:val="000000" w:themeColor="text1"/>
          <w:lang w:val="id-ID"/>
        </w:rPr>
        <w:fldChar w:fldCharType="separate"/>
      </w:r>
      <w:r w:rsidR="00C044B7" w:rsidRPr="00C044B7">
        <w:rPr>
          <w:noProof/>
          <w:color w:val="000000" w:themeColor="text1"/>
          <w:lang w:val="id-ID"/>
        </w:rPr>
        <w:t>[4]</w:t>
      </w:r>
      <w:r w:rsidR="00C044B7">
        <w:rPr>
          <w:color w:val="000000" w:themeColor="text1"/>
          <w:lang w:val="id-ID"/>
        </w:rPr>
        <w:fldChar w:fldCharType="end"/>
      </w:r>
      <w:r w:rsidRPr="008A0816">
        <w:rPr>
          <w:color w:val="000000" w:themeColor="text1"/>
          <w:lang w:val="id-ID"/>
        </w:rPr>
        <w:t>. The basic concepts of algebra need to be mastered to make it easier to learn more complex algebraic concepts</w:t>
      </w:r>
      <w:r w:rsidR="00C044B7">
        <w:rPr>
          <w:color w:val="000000" w:themeColor="text1"/>
          <w:lang w:val="id-ID"/>
        </w:rPr>
        <w:t xml:space="preserve"> </w:t>
      </w:r>
      <w:r w:rsidR="00C044B7">
        <w:rPr>
          <w:color w:val="000000" w:themeColor="text1"/>
          <w:lang w:val="id-ID"/>
        </w:rPr>
        <w:fldChar w:fldCharType="begin" w:fldLock="1"/>
      </w:r>
      <w:r w:rsidR="00C044B7">
        <w:rPr>
          <w:color w:val="000000" w:themeColor="text1"/>
          <w:lang w:val="id-ID"/>
        </w:rPr>
        <w:instrText>ADDIN CSL_CITATION {"citationItems":[{"id":"ITEM-1","itemData":{"DOI":"10.5539/ies.v3n3p105","ISSN":"1913-9020","abstract":"The purpose of the study was to determine the students’ error in learning quadratic equation. The samples were 30 form three students from a secondary school in Jambi, Indonesia. Diagnostic test was used as the instrument of this study that included three components: factorization, completing the square and quadratic formula. Diagnostic interview was also used to identify at which level students’ errors occur in solving problems. The type of error is based on Newman Error Hierarchy Model that includes reading type error, comprehension, transformation, process skill, and encoding error. Data was analyzed using descriptive statistics: percentage and frequency. The findings showed that most students make error in transformation and process skill in solving quadratic equations. There was no error found in reading. The number of students who made encoding error and carelessness was small. The students’ error in solving quadratic equation was due to their weaknesses in mastering topics such as algebra, fractions, negative numbers and algebraic expansions.","author":[{"dropping-particle":"","family":"Zakaria","given":"Effandi","non-dropping-particle":"","parse-names":false,"suffix":""},{"dropping-particle":"","family":"Ibrahim","given":"","non-dropping-particle":"","parse-names":false,"suffix":""},{"dropping-particle":"","family":"Maat","given":"Siti Mistima","non-dropping-particle":"","parse-names":false,"suffix":""}],"container-title":"International Education Studies","id":"ITEM-1","issue":"3","issued":{"date-parts":[["2010"]]},"page":"105-110","title":"Analysis of Students’ Error in Learning of Quadratic Equations","type":"article-journal","volume":"3"},"uris":["http://www.mendeley.com/documents/?uuid=d0bef207-2286-4886-a58d-dbaa947d4edb"]}],"mendeley":{"formattedCitation":"[3]","plainTextFormattedCitation":"[3]","previouslyFormattedCitation":"[3]"},"properties":{"noteIndex":0},"schema":"https://github.com/citation-style-language/schema/raw/master/csl-citation.json"}</w:instrText>
      </w:r>
      <w:r w:rsidR="00C044B7">
        <w:rPr>
          <w:color w:val="000000" w:themeColor="text1"/>
          <w:lang w:val="id-ID"/>
        </w:rPr>
        <w:fldChar w:fldCharType="separate"/>
      </w:r>
      <w:r w:rsidR="00C044B7" w:rsidRPr="00C044B7">
        <w:rPr>
          <w:noProof/>
          <w:color w:val="000000" w:themeColor="text1"/>
          <w:lang w:val="id-ID"/>
        </w:rPr>
        <w:t>[3]</w:t>
      </w:r>
      <w:r w:rsidR="00C044B7">
        <w:rPr>
          <w:color w:val="000000" w:themeColor="text1"/>
          <w:lang w:val="id-ID"/>
        </w:rPr>
        <w:fldChar w:fldCharType="end"/>
      </w:r>
      <w:r w:rsidRPr="008A0816">
        <w:rPr>
          <w:color w:val="000000" w:themeColor="text1"/>
          <w:lang w:val="id-ID"/>
        </w:rPr>
        <w:t>. To make it easier to learn algebraic concepts, students can minimize errors by mastering the prerequisite algebraic concepts</w:t>
      </w:r>
      <w:r w:rsidR="00C044B7">
        <w:rPr>
          <w:color w:val="000000" w:themeColor="text1"/>
          <w:lang w:val="id-ID"/>
        </w:rPr>
        <w:t xml:space="preserve"> </w:t>
      </w:r>
      <w:r w:rsidR="00C044B7">
        <w:rPr>
          <w:color w:val="000000" w:themeColor="text1"/>
          <w:lang w:val="id-ID"/>
        </w:rPr>
        <w:fldChar w:fldCharType="begin" w:fldLock="1"/>
      </w:r>
      <w:r w:rsidR="00C044B7">
        <w:rPr>
          <w:color w:val="000000" w:themeColor="text1"/>
          <w:lang w:val="id-ID"/>
        </w:rPr>
        <w:instrText>ADDIN CSL_CITATION {"citationItems":[{"id":"ITEM-1","itemData":{"DOI":"10.1111/j.1949-8594.2012.00136.x","abstract":"Through historical and contemporary research, educators have identified widespread misconceptions and difficulties faced by students in learning algebra. Many of these universal issues stem from content addressed long before students take their first algebra course.Yet elementary and middle school teachers may not understand how the subtleties of the arithmetic content they teach can dramatically, and sometimes negatively, impact their students’ ability to transition to algebra. The purpose of this article is to bring awareness of some common algebra misconceptions, and suggestions on how they can be averted, to those who are teaching students the early mathematical concepts they will build upon when learning formal algebra. Published literature discussing misconceptions will be presented for four prerequisite con- cepts, related to symbolic representation: bracket usage, equality, operational symbols, and letter usage. Each section will conclude with research-based practical applications and suggestions for preventing such misconceptions. The literature discussed in this article makes a case for elementary and middle school teachers to have a deeper and more flexible understanding of the mathematics they teach, so they can recognize how the structure of algebra can and should be exposed while teaching arithmetic.","author":[{"dropping-particle":"","family":"Welder","given":"Rachael M.","non-dropping-particle":"","parse-names":false,"suffix":""}],"container-title":"School Science and Mathematics","id":"ITEM-1","issue":"4","issued":{"date-parts":[["2012"]]},"page":"255-264","title":"Improving Algebra Preparation: Implications From Research on Student Misconceptions and Difficulties","type":"article-journal","volume":"112"},"uris":["http://www.mendeley.com/documents/?uuid=0a5f0046-e7c1-4666-ad18-ee03cd463152"]}],"mendeley":{"formattedCitation":"[5]","plainTextFormattedCitation":"[5]","previouslyFormattedCitation":"[5]"},"properties":{"noteIndex":0},"schema":"https://github.com/citation-style-language/schema/raw/master/csl-citation.json"}</w:instrText>
      </w:r>
      <w:r w:rsidR="00C044B7">
        <w:rPr>
          <w:color w:val="000000" w:themeColor="text1"/>
          <w:lang w:val="id-ID"/>
        </w:rPr>
        <w:fldChar w:fldCharType="separate"/>
      </w:r>
      <w:r w:rsidR="00C044B7" w:rsidRPr="00C044B7">
        <w:rPr>
          <w:noProof/>
          <w:color w:val="000000" w:themeColor="text1"/>
          <w:lang w:val="id-ID"/>
        </w:rPr>
        <w:t>[5]</w:t>
      </w:r>
      <w:r w:rsidR="00C044B7">
        <w:rPr>
          <w:color w:val="000000" w:themeColor="text1"/>
          <w:lang w:val="id-ID"/>
        </w:rPr>
        <w:fldChar w:fldCharType="end"/>
      </w:r>
      <w:r w:rsidRPr="008A0816">
        <w:rPr>
          <w:color w:val="000000" w:themeColor="text1"/>
          <w:lang w:val="id-ID"/>
        </w:rPr>
        <w:t>. Mastery of algebraic concepts is related to mastery of other mathematical concepts</w:t>
      </w:r>
      <w:r w:rsidR="00C044B7">
        <w:rPr>
          <w:color w:val="000000" w:themeColor="text1"/>
          <w:lang w:val="id-ID"/>
        </w:rPr>
        <w:t xml:space="preserve"> </w:t>
      </w:r>
      <w:r w:rsidR="00C044B7">
        <w:rPr>
          <w:color w:val="000000" w:themeColor="text1"/>
          <w:lang w:val="id-ID"/>
        </w:rPr>
        <w:fldChar w:fldCharType="begin" w:fldLock="1"/>
      </w:r>
      <w:r w:rsidR="00C044B7">
        <w:rPr>
          <w:color w:val="000000" w:themeColor="text1"/>
          <w:lang w:val="id-ID"/>
        </w:rPr>
        <w:instrText>ADDIN CSL_CITATION {"citationItems":[{"id":"ITEM-1","itemData":{"DOI":"10.12973/iejme/2697","ISSN":"1306-3030","abstract":"The purpose of the research is to describe and analyze the implementation of Scaffolding based on Cognitive Conflict in correcting the students’ errors in Algebra material. The research uses Mix Method, that is a combination of quantitative and qualitative methods. There are 25 students that are involved and tested on Algebra material. They are collected from the Second Grade Students of Junior High Schools in Malang. The quantitative data are collected through essay test, while the qualitative data are collected through interview and observation. The findings of the research are: (1) Cognitive Conflict can increase the students’ reasoning ability, (2) Scaffolding is required to overcome the students’ errors based on their Cognitive Conflict, (3) Cogtnitive Conflict needs to be improved in the classroom learning.","author":[{"dropping-particle":"","family":"Maharani","given":"Indah Puspitasari","non-dropping-particle":"","parse-names":false,"suffix":""},{"dropping-particle":"","family":"Subanji","given":"Subanji","non-dropping-particle":"","parse-names":false,"suffix":""}],"container-title":"International Electronic Journal of Mathematics Education","id":"ITEM-1","issue":"2","issued":{"date-parts":[["2018"]]},"page":"67-74","title":"Scaffolding Based on Cognitive Conflict in Correcting the Students’ Algebra Errors","type":"article-journal","volume":"13"},"uris":["http://www.mendeley.com/documents/?uuid=b498de20-d9a9-4ed3-8d18-e462a94ad68c"]}],"mendeley":{"formattedCitation":"[6]","plainTextFormattedCitation":"[6]","previouslyFormattedCitation":"[6]"},"properties":{"noteIndex":0},"schema":"https://github.com/citation-style-language/schema/raw/master/csl-citation.json"}</w:instrText>
      </w:r>
      <w:r w:rsidR="00C044B7">
        <w:rPr>
          <w:color w:val="000000" w:themeColor="text1"/>
          <w:lang w:val="id-ID"/>
        </w:rPr>
        <w:fldChar w:fldCharType="separate"/>
      </w:r>
      <w:r w:rsidR="00C044B7" w:rsidRPr="00C044B7">
        <w:rPr>
          <w:noProof/>
          <w:color w:val="000000" w:themeColor="text1"/>
          <w:lang w:val="id-ID"/>
        </w:rPr>
        <w:t>[6]</w:t>
      </w:r>
      <w:r w:rsidR="00C044B7">
        <w:rPr>
          <w:color w:val="000000" w:themeColor="text1"/>
          <w:lang w:val="id-ID"/>
        </w:rPr>
        <w:fldChar w:fldCharType="end"/>
      </w:r>
      <w:r w:rsidRPr="008A0816">
        <w:rPr>
          <w:color w:val="000000" w:themeColor="text1"/>
          <w:lang w:val="id-ID"/>
        </w:rPr>
        <w:t>. Algebraic concepts are often presented in the context of everyday problems, such as in finance and technology</w:t>
      </w:r>
      <w:r w:rsidR="00C044B7">
        <w:rPr>
          <w:color w:val="000000" w:themeColor="text1"/>
          <w:lang w:val="id-ID"/>
        </w:rPr>
        <w:t xml:space="preserve"> </w:t>
      </w:r>
      <w:r w:rsidR="00C044B7">
        <w:rPr>
          <w:color w:val="000000" w:themeColor="text1"/>
          <w:lang w:val="id-ID"/>
        </w:rPr>
        <w:fldChar w:fldCharType="begin" w:fldLock="1"/>
      </w:r>
      <w:r w:rsidR="00C044B7">
        <w:rPr>
          <w:color w:val="000000" w:themeColor="text1"/>
          <w:lang w:val="id-ID"/>
        </w:rPr>
        <w:instrText>ADDIN CSL_CITATION {"citationItems":[{"id":"ITEM-1","itemData":{"author":[{"dropping-particle":"","family":"Setianingrum","given":"Ralivia Suci","non-dropping-particle":"","parse-names":false,"suffix":""},{"dropping-particle":"","family":"Syamsuri","given":"","non-dropping-particle":"","parse-names":false,"suffix":""},{"dropping-particle":"","family":"Setiani","given":"Yani","non-dropping-particle":"","parse-names":false,"suffix":""}],"container-title":"MaPan : Jurnal Matematika dan Pembelajaran","id":"ITEM-1","issue":"1","issued":{"date-parts":[["2020"]]},"page":"19-34","title":"Analyzing students' learning difficulties in algebra","type":"article-journal","volume":"8"},"uris":["http://www.mendeley.com/documents/?uuid=4ff0d366-fcc3-4b69-ae1e-2cec1632cae9"]}],"mendeley":{"formattedCitation":"[7]","plainTextFormattedCitation":"[7]","previouslyFormattedCitation":"[7]"},"properties":{"noteIndex":0},"schema":"https://github.com/citation-style-language/schema/raw/master/csl-citation.json"}</w:instrText>
      </w:r>
      <w:r w:rsidR="00C044B7">
        <w:rPr>
          <w:color w:val="000000" w:themeColor="text1"/>
          <w:lang w:val="id-ID"/>
        </w:rPr>
        <w:fldChar w:fldCharType="separate"/>
      </w:r>
      <w:r w:rsidR="00C044B7" w:rsidRPr="00C044B7">
        <w:rPr>
          <w:noProof/>
          <w:color w:val="000000" w:themeColor="text1"/>
          <w:lang w:val="id-ID"/>
        </w:rPr>
        <w:t>[7]</w:t>
      </w:r>
      <w:r w:rsidR="00C044B7">
        <w:rPr>
          <w:color w:val="000000" w:themeColor="text1"/>
          <w:lang w:val="id-ID"/>
        </w:rPr>
        <w:fldChar w:fldCharType="end"/>
      </w:r>
      <w:r w:rsidR="00C044B7">
        <w:rPr>
          <w:color w:val="000000" w:themeColor="text1"/>
          <w:lang w:val="id-ID"/>
        </w:rPr>
        <w:t>.</w:t>
      </w:r>
    </w:p>
    <w:p w:rsidR="005F7A7F" w:rsidRPr="00955AAC" w:rsidRDefault="005F7A7F" w:rsidP="005F7A7F">
      <w:pPr>
        <w:pStyle w:val="BodytextIndented"/>
        <w:rPr>
          <w:color w:val="000000" w:themeColor="text1"/>
          <w:lang w:val="id-ID"/>
        </w:rPr>
      </w:pPr>
      <w:r w:rsidRPr="008A0816">
        <w:rPr>
          <w:color w:val="000000" w:themeColor="text1"/>
          <w:lang w:val="id-ID"/>
        </w:rPr>
        <w:lastRenderedPageBreak/>
        <w:t>Students still have difficulty learning algebraic concepts</w:t>
      </w:r>
      <w:r w:rsidR="00C044B7">
        <w:rPr>
          <w:color w:val="000000" w:themeColor="text1"/>
          <w:lang w:val="id-ID"/>
        </w:rPr>
        <w:t xml:space="preserve"> </w:t>
      </w:r>
      <w:r w:rsidR="00C044B7">
        <w:rPr>
          <w:color w:val="000000" w:themeColor="text1"/>
          <w:lang w:val="id-ID"/>
        </w:rPr>
        <w:fldChar w:fldCharType="begin" w:fldLock="1"/>
      </w:r>
      <w:r w:rsidR="00C044B7">
        <w:rPr>
          <w:color w:val="000000" w:themeColor="text1"/>
          <w:lang w:val="id-ID"/>
        </w:rPr>
        <w:instrText>ADDIN CSL_CITATION {"citationItems":[{"id":"ITEM-1","itemData":{"DOI":"10.1007/s13394-013-0097-0","ISSN":"1033-2170","abstract":"Within mathematics curricula, algebra has been widely recognized as one of the most difficult topics, which leads to learning difficulties worldwide. In Indonesia, algebra performance is an important issue. In the Trends in International Mathematics and Science Study (TIMSS) 2007, Indonesian students’ achievement in the algebra domain was significantly below the average student performance in other Southeast Asian countries such as Thailand, Malaysia, and Singapore. This fact gave rise to this study which aims to investigate Indonesian students’ difficulties in algebra. In order to do so, a literature study was carried out on students’ difficulties in initial algebra. Next, an individual written test on algebra tasks was administered, followed by interviews. A sample of 51 grade VII Indonesian students worked the written test, and 37 of them were interviewed afterwards. Data analysis revealed that mathematization, i.e., the ability to translate back and forth between the world of the problem situation and the world of mathematics and to reorganize the mathematical system itself, constituted the most frequently observed difficulty in both the written test and the interview data. Other observed difficulties concerned understanding algebraic expressions, applying arithmetic operations in numerical and algebraic expressions, understanding the different meanings of the equal sign, and understanding variables. The consequences of these findings on both task design and further research in algebra education are discussed.","author":[{"dropping-particle":"","family":"Jupri","given":"Al","non-dropping-particle":"","parse-names":false,"suffix":""},{"dropping-particle":"","family":"Drijvers","given":"Paul","non-dropping-particle":"","parse-names":false,"suffix":""},{"dropping-particle":"","family":"Heuvel-Panhuizen","given":"Marja","non-dropping-particle":"van den","parse-names":false,"suffix":""}],"container-title":"Mathematics Education Research Journal","id":"ITEM-1","issue":"4","issued":{"date-parts":[["2014","12","1"]]},"page":"683-710","title":"Difficulties in initial algebra learning in Indonesia","type":"article-journal","volume":"26"},"uris":["http://www.mendeley.com/documents/?uuid=39be244f-6d4c-42c7-b1fd-39ab899eeea0"]}],"mendeley":{"formattedCitation":"[8]","plainTextFormattedCitation":"[8]","previouslyFormattedCitation":"[8]"},"properties":{"noteIndex":0},"schema":"https://github.com/citation-style-language/schema/raw/master/csl-citation.json"}</w:instrText>
      </w:r>
      <w:r w:rsidR="00C044B7">
        <w:rPr>
          <w:color w:val="000000" w:themeColor="text1"/>
          <w:lang w:val="id-ID"/>
        </w:rPr>
        <w:fldChar w:fldCharType="separate"/>
      </w:r>
      <w:r w:rsidR="00C044B7" w:rsidRPr="00C044B7">
        <w:rPr>
          <w:noProof/>
          <w:color w:val="000000" w:themeColor="text1"/>
          <w:lang w:val="id-ID"/>
        </w:rPr>
        <w:t>[8]</w:t>
      </w:r>
      <w:r w:rsidR="00C044B7">
        <w:rPr>
          <w:color w:val="000000" w:themeColor="text1"/>
          <w:lang w:val="id-ID"/>
        </w:rPr>
        <w:fldChar w:fldCharType="end"/>
      </w:r>
      <w:r w:rsidRPr="008A0816">
        <w:rPr>
          <w:color w:val="000000" w:themeColor="text1"/>
          <w:lang w:val="id-ID"/>
        </w:rPr>
        <w:t>. Students still make mistakes so they are unable to solve algebra problems correctly. Errors that occur repeatedly can indicate the possibility that students have not mastered the concept of algebra</w:t>
      </w:r>
      <w:r w:rsidR="00C044B7">
        <w:rPr>
          <w:color w:val="000000" w:themeColor="text1"/>
          <w:lang w:val="id-ID"/>
        </w:rPr>
        <w:t xml:space="preserve"> </w:t>
      </w:r>
      <w:r w:rsidR="00C044B7">
        <w:rPr>
          <w:color w:val="000000" w:themeColor="text1"/>
          <w:lang w:val="id-ID"/>
        </w:rPr>
        <w:fldChar w:fldCharType="begin" w:fldLock="1"/>
      </w:r>
      <w:r w:rsidR="00C044B7">
        <w:rPr>
          <w:color w:val="000000" w:themeColor="text1"/>
          <w:lang w:val="id-ID"/>
        </w:rPr>
        <w:instrText>ADDIN CSL_CITATION {"citationItems":[{"id":"ITEM-1","itemData":{"DOI":"10.1080/10668926.2013.828664","ISSN":"15210413","abstract":"The goal of this study was to determine the mathematics achievement level in basic numeracy and algebra concepts of students in a two-year program in a technical vocational school of higher education and determine the errors that they make in these topics. The researcher developed a diagnostic mathematics achievement test related to numeracy and basic algebra concepts by determining the common errors in numeracy and algebra through a review of the literature. The 20-question test was administered to 130 students who were continuing their education in industrial electronic and electronic communication programs of a technical vocational school of higher education in a middle sized university in the western part of Turkey. The mean students’ achievement level of mathematics was 6.31, which was a quite low score, out of a possible 20 points. The results of the study point out that there is a lack of understanding of the concepts of numbers and algebra. Analysis of the errors that students exhibit provide a valuable insight in to the nature of mathematics learning that many vocational education students have carried with them into higher education from their earlier learning experiences.","author":[{"dropping-particle":"","family":"Akyüz","given":"Gözde","non-dropping-particle":"","parse-names":false,"suffix":""}],"container-title":"Community College Journal of Research and Practice","id":"ITEM-1","issue":"3","issued":{"date-parts":[["2015"]]},"page":"252-264","title":"Determining the Numeracy and Algebra Errors of Students in a Two-year Vocational School","type":"article-journal","volume":"39"},"uris":["http://www.mendeley.com/documents/?uuid=6133a602-e205-4b38-b402-ab40e4243562"]}],"mendeley":{"formattedCitation":"[2]","plainTextFormattedCitation":"[2]","previouslyFormattedCitation":"[2]"},"properties":{"noteIndex":0},"schema":"https://github.com/citation-style-language/schema/raw/master/csl-citation.json"}</w:instrText>
      </w:r>
      <w:r w:rsidR="00C044B7">
        <w:rPr>
          <w:color w:val="000000" w:themeColor="text1"/>
          <w:lang w:val="id-ID"/>
        </w:rPr>
        <w:fldChar w:fldCharType="separate"/>
      </w:r>
      <w:r w:rsidR="00C044B7" w:rsidRPr="00C044B7">
        <w:rPr>
          <w:noProof/>
          <w:color w:val="000000" w:themeColor="text1"/>
          <w:lang w:val="id-ID"/>
        </w:rPr>
        <w:t>[2]</w:t>
      </w:r>
      <w:r w:rsidR="00C044B7">
        <w:rPr>
          <w:color w:val="000000" w:themeColor="text1"/>
          <w:lang w:val="id-ID"/>
        </w:rPr>
        <w:fldChar w:fldCharType="end"/>
      </w:r>
      <w:r w:rsidRPr="008A0816">
        <w:rPr>
          <w:color w:val="000000" w:themeColor="text1"/>
          <w:lang w:val="id-ID"/>
        </w:rPr>
        <w:t>. Mistakes made by students are part of the student learning process</w:t>
      </w:r>
      <w:r w:rsidR="00C044B7">
        <w:rPr>
          <w:color w:val="000000" w:themeColor="text1"/>
          <w:lang w:val="id-ID"/>
        </w:rPr>
        <w:t xml:space="preserve"> </w:t>
      </w:r>
      <w:r w:rsidR="00C044B7">
        <w:rPr>
          <w:color w:val="000000" w:themeColor="text1"/>
          <w:lang w:val="id-ID"/>
        </w:rPr>
        <w:fldChar w:fldCharType="begin" w:fldLock="1"/>
      </w:r>
      <w:r w:rsidR="00C044B7">
        <w:rPr>
          <w:color w:val="000000" w:themeColor="text1"/>
          <w:lang w:val="id-ID"/>
        </w:rPr>
        <w:instrText>ADDIN CSL_CITATION {"citationItems":[{"id":"ITEM-1","itemData":{"DOI":"10.7227/RIE.0022","ISSN":"20504608","abstract":"The purpose of this research was to explore to what extent probing learners'1 errors on simplifying algebraic fractions would help them to reduce those errors. The study assumed that students' errors and misconceptions persist because they handle mathematical concepts as if they were isolated chunks of knowledge. A sample of 15 grade 10 girls took part in the research. Data was collected in three stages. A pre-test requiring learners to simplify algebraic fractions was issued to the students. Thereafter, their scripts were analysed for errors. During interviews, students were probed on the errors they exhibited in solving the tasks. Students then wrote a post-test to determine how much errors and misconceptions were overcome as a result of the probing process. The results showed that students overcame 98.6 per cent of their pre-test errors. We recommend that in every case, teachers need to be on the lookout of their learners' mathematical errors. Then they must probe their learners on the errors as it helps learners to overcome their errors as this study shows.","author":[{"dropping-particle":"","family":"Makonye","given":"Judah P.","non-dropping-particle":"","parse-names":false,"suffix":""},{"dropping-particle":"","family":"Khanyile","given":"Duduzile Winnie","non-dropping-particle":"","parse-names":false,"suffix":""}],"container-title":"Research in Education","id":"ITEM-1","issue":"1","issued":{"date-parts":[["2015"]]},"page":"55-70","title":"Probing grade 10 students about their mathematical errors on simplifying algebraic fractions","type":"article-journal","volume":"94"},"uris":["http://www.mendeley.com/documents/?uuid=912d5d79-1dba-4555-b22a-e298cc625be2"]}],"mendeley":{"formattedCitation":"[9]","plainTextFormattedCitation":"[9]","previouslyFormattedCitation":"[9]"},"properties":{"noteIndex":0},"schema":"https://github.com/citation-style-language/schema/raw/master/csl-citation.json"}</w:instrText>
      </w:r>
      <w:r w:rsidR="00C044B7">
        <w:rPr>
          <w:color w:val="000000" w:themeColor="text1"/>
          <w:lang w:val="id-ID"/>
        </w:rPr>
        <w:fldChar w:fldCharType="separate"/>
      </w:r>
      <w:r w:rsidR="00C044B7" w:rsidRPr="00C044B7">
        <w:rPr>
          <w:noProof/>
          <w:color w:val="000000" w:themeColor="text1"/>
          <w:lang w:val="id-ID"/>
        </w:rPr>
        <w:t>[9]</w:t>
      </w:r>
      <w:r w:rsidR="00C044B7">
        <w:rPr>
          <w:color w:val="000000" w:themeColor="text1"/>
          <w:lang w:val="id-ID"/>
        </w:rPr>
        <w:fldChar w:fldCharType="end"/>
      </w:r>
      <w:r w:rsidRPr="008A0816">
        <w:rPr>
          <w:color w:val="000000" w:themeColor="text1"/>
          <w:lang w:val="id-ID"/>
        </w:rPr>
        <w:t>. Types of student difficulties can be seen from the errors that occur in the dimension of knowledge. The dimension of knowledge in education includes factual knowledge, conceptual knowledge, procedural knowledge, and metacognitive knowledge</w:t>
      </w:r>
      <w:r w:rsidR="00C044B7">
        <w:rPr>
          <w:color w:val="000000" w:themeColor="text1"/>
          <w:lang w:val="id-ID"/>
        </w:rPr>
        <w:t xml:space="preserve"> </w:t>
      </w:r>
      <w:r w:rsidR="00C044B7">
        <w:rPr>
          <w:color w:val="000000" w:themeColor="text1"/>
          <w:lang w:val="id-ID"/>
        </w:rPr>
        <w:fldChar w:fldCharType="begin" w:fldLock="1"/>
      </w:r>
      <w:r w:rsidR="00C044B7">
        <w:rPr>
          <w:color w:val="000000" w:themeColor="text1"/>
          <w:lang w:val="id-ID"/>
        </w:rPr>
        <w:instrText>ADDIN CSL_CITATION {"citationItems":[{"id":"ITEM-1","itemData":{"author":[{"dropping-particle":"","family":"Setianingrum","given":"Ralivia Suci","non-dropping-particle":"","parse-names":false,"suffix":""},{"dropping-particle":"","family":"Syamsuri","given":"","non-dropping-particle":"","parse-names":false,"suffix":""},{"dropping-particle":"","family":"Setiani","given":"Yani","non-dropping-particle":"","parse-names":false,"suffix":""}],"container-title":"MaPan : Jurnal Matematika dan Pembelajaran","id":"ITEM-1","issue":"1","issued":{"date-parts":[["2020"]]},"page":"19-34","title":"Analyzing students' learning difficulties in algebra","type":"article-journal","volume":"8"},"uris":["http://www.mendeley.com/documents/?uuid=4ff0d366-fcc3-4b69-ae1e-2cec1632cae9"]}],"mendeley":{"formattedCitation":"[7]","plainTextFormattedCitation":"[7]","previouslyFormattedCitation":"[7]"},"properties":{"noteIndex":0},"schema":"https://github.com/citation-style-language/schema/raw/master/csl-citation.json"}</w:instrText>
      </w:r>
      <w:r w:rsidR="00C044B7">
        <w:rPr>
          <w:color w:val="000000" w:themeColor="text1"/>
          <w:lang w:val="id-ID"/>
        </w:rPr>
        <w:fldChar w:fldCharType="separate"/>
      </w:r>
      <w:r w:rsidR="00C044B7" w:rsidRPr="00C044B7">
        <w:rPr>
          <w:noProof/>
          <w:color w:val="000000" w:themeColor="text1"/>
          <w:lang w:val="id-ID"/>
        </w:rPr>
        <w:t>[7]</w:t>
      </w:r>
      <w:r w:rsidR="00C044B7">
        <w:rPr>
          <w:color w:val="000000" w:themeColor="text1"/>
          <w:lang w:val="id-ID"/>
        </w:rPr>
        <w:fldChar w:fldCharType="end"/>
      </w:r>
      <w:r w:rsidRPr="008A0816">
        <w:rPr>
          <w:color w:val="000000" w:themeColor="text1"/>
          <w:lang w:val="id-ID"/>
        </w:rPr>
        <w:t>. The basic difficulty experienced by students in learning algebra is the difficulty of using mathematical symbols in the form of letters and numbers simultaneously</w:t>
      </w:r>
      <w:r w:rsidR="00C044B7">
        <w:rPr>
          <w:color w:val="000000" w:themeColor="text1"/>
          <w:lang w:val="id-ID"/>
        </w:rPr>
        <w:t xml:space="preserve"> </w:t>
      </w:r>
      <w:r w:rsidR="00C044B7">
        <w:rPr>
          <w:color w:val="000000" w:themeColor="text1"/>
          <w:lang w:val="id-ID"/>
        </w:rPr>
        <w:fldChar w:fldCharType="begin" w:fldLock="1"/>
      </w:r>
      <w:r w:rsidR="00C044B7">
        <w:rPr>
          <w:color w:val="000000" w:themeColor="text1"/>
          <w:lang w:val="id-ID"/>
        </w:rPr>
        <w:instrText>ADDIN CSL_CITATION {"citationItems":[{"id":"ITEM-1","itemData":{"DOI":"10.12973/iejme/2697","ISSN":"1306-3030","abstract":"The purpose of the research is to describe and analyze the implementation of Scaffolding based on Cognitive Conflict in correcting the students’ errors in Algebra material. The research uses Mix Method, that is a combination of quantitative and qualitative methods. There are 25 students that are involved and tested on Algebra material. They are collected from the Second Grade Students of Junior High Schools in Malang. The quantitative data are collected through essay test, while the qualitative data are collected through interview and observation. The findings of the research are: (1) Cognitive Conflict can increase the students’ reasoning ability, (2) Scaffolding is required to overcome the students’ errors based on their Cognitive Conflict, (3) Cogtnitive Conflict needs to be improved in the classroom learning.","author":[{"dropping-particle":"","family":"Maharani","given":"Indah Puspitasari","non-dropping-particle":"","parse-names":false,"suffix":""},{"dropping-particle":"","family":"Subanji","given":"Subanji","non-dropping-particle":"","parse-names":false,"suffix":""}],"container-title":"International Electronic Journal of Mathematics Education","id":"ITEM-1","issue":"2","issued":{"date-parts":[["2018"]]},"page":"67-74","title":"Scaffolding Based on Cognitive Conflict in Correcting the Students’ Algebra Errors","type":"article-journal","volume":"13"},"uris":["http://www.mendeley.com/documents/?uuid=b498de20-d9a9-4ed3-8d18-e462a94ad68c"]}],"mendeley":{"formattedCitation":"[6]","plainTextFormattedCitation":"[6]","previouslyFormattedCitation":"[6]"},"properties":{"noteIndex":0},"schema":"https://github.com/citation-style-language/schema/raw/master/csl-citation.json"}</w:instrText>
      </w:r>
      <w:r w:rsidR="00C044B7">
        <w:rPr>
          <w:color w:val="000000" w:themeColor="text1"/>
          <w:lang w:val="id-ID"/>
        </w:rPr>
        <w:fldChar w:fldCharType="separate"/>
      </w:r>
      <w:r w:rsidR="00C044B7" w:rsidRPr="00C044B7">
        <w:rPr>
          <w:noProof/>
          <w:color w:val="000000" w:themeColor="text1"/>
          <w:lang w:val="id-ID"/>
        </w:rPr>
        <w:t>[6]</w:t>
      </w:r>
      <w:r w:rsidR="00C044B7">
        <w:rPr>
          <w:color w:val="000000" w:themeColor="text1"/>
          <w:lang w:val="id-ID"/>
        </w:rPr>
        <w:fldChar w:fldCharType="end"/>
      </w:r>
      <w:r w:rsidRPr="008A0816">
        <w:rPr>
          <w:color w:val="000000" w:themeColor="text1"/>
          <w:lang w:val="id-ID"/>
        </w:rPr>
        <w:t>. Students' learning difficulties are influenced by internal and external factors. Internal factors in the form of mathematical knowledge and abilities, motivation, anxiety, and mathematical beliefs. External factors include the influence of the social environment and learning styles</w:t>
      </w:r>
      <w:r w:rsidR="00C044B7">
        <w:rPr>
          <w:color w:val="000000" w:themeColor="text1"/>
          <w:lang w:val="id-ID"/>
        </w:rPr>
        <w:t xml:space="preserve"> </w:t>
      </w:r>
      <w:r w:rsidR="00C044B7">
        <w:rPr>
          <w:color w:val="000000" w:themeColor="text1"/>
          <w:lang w:val="id-ID"/>
        </w:rPr>
        <w:fldChar w:fldCharType="begin" w:fldLock="1"/>
      </w:r>
      <w:r w:rsidR="00260FD8">
        <w:rPr>
          <w:color w:val="000000" w:themeColor="text1"/>
          <w:lang w:val="id-ID"/>
        </w:rPr>
        <w:instrText>ADDIN CSL_CITATION {"citationItems":[{"id":"ITEM-1","itemData":{"DOI":"10.19166/pji.v14i1.453","ISSN":"1907-6134","abstract":"Algebra is an important part of Mathematics that Grade 7 students must learn. Students have difficulty learning algebraic concepts at ABC School in Lampung. The purpose of this study is to identify the difficulties experienced by students in learning algebraic conceptss as well as identify factors that affect students who experience difficulties. This research uses a qualitative case study approach focusing on two students in class VII. Data collection techniques consisted of tests, planned unstructured interviews, and student task documentation. The results showed that: (1) students' difficulties in learning mathematics related to the concept were: (a) difficulty in identifying concepts; (b) difficulty using symbols to represent concepts; (c) difficulty in identifying the given conceptual properties and recognizing the conditions specified by a concept; (d) difficulty translating from a presentation model to another presentation mode; (e) difficulty comparing and asserting concepts; and (2) Factors that make it difficult for students are the influence of difficulty on a particular topic and difficulty in abstracting. BAHASA INDONESIA ABSTRAK: Aljabar adalah salah satu bagian penting yang harus dipelajari oleh siswa. Pada kenyataannya masih terdapat kesulitan siswa dalam mempelajari konsep aljabar, seperti yang terjadi di Sekolah ABC Lampung. Tujuan penelitian ini untuk mengidentifikasi kesulitan yang dialami siswa dalam mempelajari matematika topik aljabar serta mengidentifikasi faktor yang mempengaruhi siswa mengalami kesulitan. Penelitian ini menggunakan pendekatan kualitatif studi kasus, subjek 2 siswa kelas VII. Teknik pengumpulan data;tes, wawancara terencana-tidak terstruktur, dan dokumentasi tugas siswa. Hasil penelitian menunjukkan bahwa: (1) kesulitan siswa dalam mempelajari matematika berkaitan dengan konsep antara lain; (a) kesulitan mengidentifikasi konsep; (b) kesulitan menggunakan simbol untuk mempresentasikan konsep; (c) kesulitan mengidentifikasi sifat-sifat konsep yang diberikan dan mengenali kondisi yang ditentukan suatu konsep (d) kesulitan menterjemahkan dari suatu model presentasi ke mode presentasi yang lainnya; (e) kesulitan membandingkan dan menegaskan konsep-konsep; (2) Faktor yang mempengaruhi siswa mengalami kesulitan adalah pengaruh kesulitan pada suatu topik tertentu dan kesulitan dalam mengabstraksi.","author":[{"dropping-particle":"","family":"Ekawati","given":"","non-dropping-particle":"","parse-names":false,"suffix":""},{"dropping-particle":"","family":"Saragih","given":"Melda Jaya","non-dropping-particle":"","parse-names":false,"suffix":""}],"container-title":"Polyglot: A Journal of Language, Literature, Culture, and Education","id":"ITEM-1","issue":"1","issued":{"date-parts":[["2018"]]},"page":"53-64","title":"Kesulitan Belajar Matematika Berkaitan dengan Konsep pada Topik Aljabar: Studi Kasus pada Siswa Kelas VII Sekolah ABC Lampung","type":"article-journal","volume":"14"},"uris":["http://www.mendeley.com/documents/?uuid=26e5634c-5b0e-4e2b-8fce-2d301cc2f5c0"]}],"mendeley":{"formattedCitation":"[10]","plainTextFormattedCitation":"[10]","previouslyFormattedCitation":"[10]"},"properties":{"noteIndex":0},"schema":"https://github.com/citation-style-language/schema/raw/master/csl-citation.json"}</w:instrText>
      </w:r>
      <w:r w:rsidR="00C044B7">
        <w:rPr>
          <w:color w:val="000000" w:themeColor="text1"/>
          <w:lang w:val="id-ID"/>
        </w:rPr>
        <w:fldChar w:fldCharType="separate"/>
      </w:r>
      <w:r w:rsidR="00C044B7" w:rsidRPr="00C044B7">
        <w:rPr>
          <w:noProof/>
          <w:color w:val="000000" w:themeColor="text1"/>
          <w:lang w:val="id-ID"/>
        </w:rPr>
        <w:t>[10]</w:t>
      </w:r>
      <w:r w:rsidR="00C044B7">
        <w:rPr>
          <w:color w:val="000000" w:themeColor="text1"/>
          <w:lang w:val="id-ID"/>
        </w:rPr>
        <w:fldChar w:fldCharType="end"/>
      </w:r>
      <w:r w:rsidRPr="008A0816">
        <w:rPr>
          <w:color w:val="000000" w:themeColor="text1"/>
          <w:lang w:val="id-ID"/>
        </w:rPr>
        <w:t xml:space="preserve">. </w:t>
      </w:r>
    </w:p>
    <w:p w:rsidR="005F7A7F" w:rsidRPr="00955AAC" w:rsidRDefault="005F7A7F" w:rsidP="005F7A7F">
      <w:pPr>
        <w:pStyle w:val="BodytextIndented"/>
        <w:rPr>
          <w:color w:val="000000" w:themeColor="text1"/>
          <w:lang w:val="id-ID"/>
        </w:rPr>
      </w:pPr>
      <w:r w:rsidRPr="008A0816">
        <w:rPr>
          <w:color w:val="000000" w:themeColor="text1"/>
          <w:lang w:val="id-ID"/>
        </w:rPr>
        <w:t>Contextual problems are easier to solve by converting them into mathematical models, such as algebraic expressions, graphs, tables, and diagrams</w:t>
      </w:r>
      <w:r w:rsidR="00260FD8">
        <w:rPr>
          <w:color w:val="000000" w:themeColor="text1"/>
          <w:lang w:val="id-ID"/>
        </w:rPr>
        <w:t xml:space="preserve"> </w:t>
      </w:r>
      <w:r w:rsidR="00260FD8">
        <w:rPr>
          <w:color w:val="000000" w:themeColor="text1"/>
          <w:lang w:val="id-ID"/>
        </w:rPr>
        <w:fldChar w:fldCharType="begin" w:fldLock="1"/>
      </w:r>
      <w:r w:rsidR="00260FD8">
        <w:rPr>
          <w:color w:val="000000" w:themeColor="text1"/>
          <w:lang w:val="id-ID"/>
        </w:rPr>
        <w:instrText>ADDIN CSL_CITATION {"citationItems":[{"id":"ITEM-1","itemData":{"DOI":"10.1007/s13394-013-0097-0","ISSN":"1033-2170","abstract":"Within mathematics curricula, algebra has been widely recognized as one of the most difficult topics, which leads to learning difficulties worldwide. In Indonesia, algebra performance is an important issue. In the Trends in International Mathematics and Science Study (TIMSS) 2007, Indonesian students’ achievement in the algebra domain was significantly below the average student performance in other Southeast Asian countries such as Thailand, Malaysia, and Singapore. This fact gave rise to this study which aims to investigate Indonesian students’ difficulties in algebra. In order to do so, a literature study was carried out on students’ difficulties in initial algebra. Next, an individual written test on algebra tasks was administered, followed by interviews. A sample of 51 grade VII Indonesian students worked the written test, and 37 of them were interviewed afterwards. Data analysis revealed that mathematization, i.e., the ability to translate back and forth between the world of the problem situation and the world of mathematics and to reorganize the mathematical system itself, constituted the most frequently observed difficulty in both the written test and the interview data. Other observed difficulties concerned understanding algebraic expressions, applying arithmetic operations in numerical and algebraic expressions, understanding the different meanings of the equal sign, and understanding variables. The consequences of these findings on both task design and further research in algebra education are discussed.","author":[{"dropping-particle":"","family":"Jupri","given":"Al","non-dropping-particle":"","parse-names":false,"suffix":""},{"dropping-particle":"","family":"Drijvers","given":"Paul","non-dropping-particle":"","parse-names":false,"suffix":""},{"dropping-particle":"","family":"Heuvel-Panhuizen","given":"Marja","non-dropping-particle":"van den","parse-names":false,"suffix":""}],"container-title":"Mathematics Education Research Journal","id":"ITEM-1","issue":"4","issued":{"date-parts":[["2014","12","1"]]},"page":"683-710","title":"Difficulties in initial algebra learning in Indonesia","type":"article-journal","volume":"26"},"uris":["http://www.mendeley.com/documents/?uuid=39be244f-6d4c-42c7-b1fd-39ab899eeea0"]}],"mendeley":{"formattedCitation":"[8]","plainTextFormattedCitation":"[8]","previouslyFormattedCitation":"[8]"},"properties":{"noteIndex":0},"schema":"https://github.com/citation-style-language/schema/raw/master/csl-citation.json"}</w:instrText>
      </w:r>
      <w:r w:rsidR="00260FD8">
        <w:rPr>
          <w:color w:val="000000" w:themeColor="text1"/>
          <w:lang w:val="id-ID"/>
        </w:rPr>
        <w:fldChar w:fldCharType="separate"/>
      </w:r>
      <w:r w:rsidR="00260FD8" w:rsidRPr="00260FD8">
        <w:rPr>
          <w:noProof/>
          <w:color w:val="000000" w:themeColor="text1"/>
          <w:lang w:val="id-ID"/>
        </w:rPr>
        <w:t>[8]</w:t>
      </w:r>
      <w:r w:rsidR="00260FD8">
        <w:rPr>
          <w:color w:val="000000" w:themeColor="text1"/>
          <w:lang w:val="id-ID"/>
        </w:rPr>
        <w:fldChar w:fldCharType="end"/>
      </w:r>
      <w:r w:rsidRPr="008A0816">
        <w:rPr>
          <w:color w:val="000000" w:themeColor="text1"/>
          <w:lang w:val="id-ID"/>
        </w:rPr>
        <w:t>. The process of making mathematical models of contextual problems is called the process of mathematics</w:t>
      </w:r>
      <w:r w:rsidR="00260FD8">
        <w:rPr>
          <w:color w:val="000000" w:themeColor="text1"/>
          <w:lang w:val="id-ID"/>
        </w:rPr>
        <w:t xml:space="preserve"> </w:t>
      </w:r>
      <w:r w:rsidR="00260FD8">
        <w:rPr>
          <w:color w:val="000000" w:themeColor="text1"/>
          <w:lang w:val="id-ID"/>
        </w:rPr>
        <w:fldChar w:fldCharType="begin" w:fldLock="1"/>
      </w:r>
      <w:r w:rsidR="00260FD8">
        <w:rPr>
          <w:color w:val="000000" w:themeColor="text1"/>
          <w:lang w:val="id-ID"/>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approach.","author":[{"dropping-particle":"","family":"Freudenthal","given":"Hans","non-dropping-particle":"","parse-names":false,"suffix":""}],"container-title":"Kluwer Academic Publishers","id":"ITEM-1","issued":{"date-parts":[["2002"]]},"title":"Revisiting Mathematics Education China Lectures","type":"book"},"uris":["http://www.mendeley.com/documents/?uuid=6a27117f-ab44-49a9-a316-ca1172baf0a4"]}],"mendeley":{"formattedCitation":"[11]","plainTextFormattedCitation":"[11]","previouslyFormattedCitation":"[11]"},"properties":{"noteIndex":0},"schema":"https://github.com/citation-style-language/schema/raw/master/csl-citation.json"}</w:instrText>
      </w:r>
      <w:r w:rsidR="00260FD8">
        <w:rPr>
          <w:color w:val="000000" w:themeColor="text1"/>
          <w:lang w:val="id-ID"/>
        </w:rPr>
        <w:fldChar w:fldCharType="separate"/>
      </w:r>
      <w:r w:rsidR="00260FD8" w:rsidRPr="00260FD8">
        <w:rPr>
          <w:noProof/>
          <w:color w:val="000000" w:themeColor="text1"/>
          <w:lang w:val="id-ID"/>
        </w:rPr>
        <w:t>[11]</w:t>
      </w:r>
      <w:r w:rsidR="00260FD8">
        <w:rPr>
          <w:color w:val="000000" w:themeColor="text1"/>
          <w:lang w:val="id-ID"/>
        </w:rPr>
        <w:fldChar w:fldCharType="end"/>
      </w:r>
      <w:r w:rsidRPr="008A0816">
        <w:rPr>
          <w:color w:val="000000" w:themeColor="text1"/>
          <w:lang w:val="id-ID"/>
        </w:rPr>
        <w:t>. In algebra, mathematics means the process of changing contextual problems into algebraic symbols and vice versa</w:t>
      </w:r>
      <w:r w:rsidR="00260FD8">
        <w:rPr>
          <w:color w:val="000000" w:themeColor="text1"/>
          <w:lang w:val="id-ID"/>
        </w:rPr>
        <w:t xml:space="preserve"> </w:t>
      </w:r>
      <w:r w:rsidR="00260FD8">
        <w:rPr>
          <w:color w:val="000000" w:themeColor="text1"/>
          <w:lang w:val="id-ID"/>
        </w:rPr>
        <w:fldChar w:fldCharType="begin" w:fldLock="1"/>
      </w:r>
      <w:r w:rsidR="00260FD8">
        <w:rPr>
          <w:color w:val="000000" w:themeColor="text1"/>
          <w:lang w:val="id-ID"/>
        </w:rPr>
        <w:instrText>ADDIN CSL_CITATION {"citationItems":[{"id":"ITEM-1","itemData":{"DOI":"10.1088/1742-6596/1280/4/042038","ISSN":"17426596","abstract":"This study aims to design a learning sequence for algebra learning on the topic of operations on algebraic expressions - which is taught for junior high school students. To do so, we used design research method, particularly the preliminary design phase. First, we compiled student difficulties in the topic of algebraic expressions from previous relevant studies. This compilation is used as a consideration for designing a learning sequence. Second, we designed the learning sequence based on the theory of realistic mathematics education. This theory is used because it offers meaningful mathematics for students. Finally, we conducted a focus group discussion to revise the design in order to produce a ready-use learning sequence for the teaching experiment. The result of this study included a sequence of algebra learning material on the topic of operations on algebraic expressions. In sum, we consider that the designed learning sequence for this algebra topic is more meaningful than the conventional learning sequence for students.","author":[{"dropping-particle":"","family":"Jupri","given":"A.","non-dropping-particle":"","parse-names":false,"suffix":""},{"dropping-particle":"","family":"Usdiyana","given":"D.","non-dropping-particle":"","parse-names":false,"suffix":""},{"dropping-particle":"","family":"Sispiyati","given":"R.","non-dropping-particle":"","parse-names":false,"suffix":""}],"container-title":"Journal of Physics: Conference Series","id":"ITEM-1","issue":"042038","issued":{"date-parts":[["2019"]]},"title":"Designing an algebra learning sequence: The case of operations on algebraic expressions","type":"article-journal","volume":"1280"},"uris":["http://www.mendeley.com/documents/?uuid=303d31c8-248d-4450-88ed-15e4e6e0ab94"]}],"mendeley":{"formattedCitation":"[12]","plainTextFormattedCitation":"[12]","previouslyFormattedCitation":"[12]"},"properties":{"noteIndex":0},"schema":"https://github.com/citation-style-language/schema/raw/master/csl-citation.json"}</w:instrText>
      </w:r>
      <w:r w:rsidR="00260FD8">
        <w:rPr>
          <w:color w:val="000000" w:themeColor="text1"/>
          <w:lang w:val="id-ID"/>
        </w:rPr>
        <w:fldChar w:fldCharType="separate"/>
      </w:r>
      <w:r w:rsidR="00260FD8" w:rsidRPr="00260FD8">
        <w:rPr>
          <w:noProof/>
          <w:color w:val="000000" w:themeColor="text1"/>
          <w:lang w:val="id-ID"/>
        </w:rPr>
        <w:t>[12]</w:t>
      </w:r>
      <w:r w:rsidR="00260FD8">
        <w:rPr>
          <w:color w:val="000000" w:themeColor="text1"/>
          <w:lang w:val="id-ID"/>
        </w:rPr>
        <w:fldChar w:fldCharType="end"/>
      </w:r>
      <w:r w:rsidRPr="008A0816">
        <w:rPr>
          <w:color w:val="000000" w:themeColor="text1"/>
          <w:lang w:val="id-ID"/>
        </w:rPr>
        <w:t>. Mathematics is divided into two categories, namely horizontal mathematics, and vertical mathematics. Horizontal mathematics means that contextual problems are broken down into language and mathematical symbols. Vertical mathematics means compiling procedures with various representations of mathematical models to solve mathematical problems</w:t>
      </w:r>
      <w:r w:rsidR="00260FD8">
        <w:rPr>
          <w:color w:val="000000" w:themeColor="text1"/>
          <w:lang w:val="id-ID"/>
        </w:rPr>
        <w:t xml:space="preserve"> </w:t>
      </w:r>
      <w:r w:rsidR="00260FD8">
        <w:rPr>
          <w:color w:val="000000" w:themeColor="text1"/>
          <w:lang w:val="id-ID"/>
        </w:rPr>
        <w:fldChar w:fldCharType="begin" w:fldLock="1"/>
      </w:r>
      <w:r w:rsidR="00260FD8">
        <w:rPr>
          <w:color w:val="000000" w:themeColor="text1"/>
          <w:lang w:val="id-ID"/>
        </w:rPr>
        <w:instrText>ADDIN CSL_CITATION {"citationItems":[{"id":"ITEM-1","itemData":{"DOI":"10.1090/clrm/051/06","ISBN":"9789401081603","author":[{"dropping-particle":"","family":"Treffers","given":"Adrian","non-dropping-particle":"","parse-names":false,"suffix":""}],"container-title":"D. REIDEL PUBLISHING COMPANY","id":"ITEM-1","issued":{"date-parts":[["1987"]]},"title":"Three dimensions A Model of Goal and Theory Description in Mathematics Instruction - The Wiskobas Project","type":"book"},"uris":["http://www.mendeley.com/documents/?uuid=bc94f15e-ab5a-495d-b99d-6437be43f150"]}],"mendeley":{"formattedCitation":"[13]","plainTextFormattedCitation":"[13]","previouslyFormattedCitation":"[13]"},"properties":{"noteIndex":0},"schema":"https://github.com/citation-style-language/schema/raw/master/csl-citation.json"}</w:instrText>
      </w:r>
      <w:r w:rsidR="00260FD8">
        <w:rPr>
          <w:color w:val="000000" w:themeColor="text1"/>
          <w:lang w:val="id-ID"/>
        </w:rPr>
        <w:fldChar w:fldCharType="separate"/>
      </w:r>
      <w:r w:rsidR="00260FD8" w:rsidRPr="00260FD8">
        <w:rPr>
          <w:noProof/>
          <w:color w:val="000000" w:themeColor="text1"/>
          <w:lang w:val="id-ID"/>
        </w:rPr>
        <w:t>[13]</w:t>
      </w:r>
      <w:r w:rsidR="00260FD8">
        <w:rPr>
          <w:color w:val="000000" w:themeColor="text1"/>
          <w:lang w:val="id-ID"/>
        </w:rPr>
        <w:fldChar w:fldCharType="end"/>
      </w:r>
      <w:r w:rsidRPr="008A0816">
        <w:rPr>
          <w:color w:val="000000" w:themeColor="text1"/>
          <w:lang w:val="id-ID"/>
        </w:rPr>
        <w:t>. The stages of the mathematical process are understanding the problem, formulating mathematical models, mathematical problem solving, and reflection</w:t>
      </w:r>
      <w:r w:rsidR="00260FD8">
        <w:rPr>
          <w:color w:val="000000" w:themeColor="text1"/>
          <w:lang w:val="id-ID"/>
        </w:rPr>
        <w:t xml:space="preserve"> </w:t>
      </w:r>
      <w:r w:rsidR="00260FD8">
        <w:rPr>
          <w:color w:val="000000" w:themeColor="text1"/>
          <w:lang w:val="id-ID"/>
        </w:rPr>
        <w:fldChar w:fldCharType="begin" w:fldLock="1"/>
      </w:r>
      <w:r w:rsidR="00260FD8">
        <w:rPr>
          <w:color w:val="000000" w:themeColor="text1"/>
          <w:lang w:val="id-ID"/>
        </w:rPr>
        <w:instrText>ADDIN CSL_CITATION {"citationItems":[{"id":"ITEM-1","itemData":{"DOI":"10.12973/eurasia.2016.1299a","ISSN":"13058223","abstract":"To investigate student difficulties in solving word problems in algebra, we carried out a teaching experiment involving 51 Indonesian students (12/13 year-old) who used a digital mathematics environment. The findings were backed up by an interview study, in which eighteen students (13/14 year-old) were involved. The perspective of mathematization, i.e., the activity to transform a problem into a symbolic mathematical problem, and to reorganize the mathematical system, was used to identify student difficulties on the topic of linear equations in one variable. The results show that formulating a mathematical model-evidenced by errors in formulating equations, schemas or diagrams-is the main difficulty. This highlights the importance of mathematization as a crucial process in the learning and teaching of algebra.","author":[{"dropping-particle":"","family":"Jupri","given":"Al","non-dropping-particle":"","parse-names":false,"suffix":""},{"dropping-particle":"","family":"Drijvers","given":"Paul","non-dropping-particle":"","parse-names":false,"suffix":""}],"container-title":"Eurasia Journal of Mathematics, Science and Technology Education","id":"ITEM-1","issue":"9","issued":{"date-parts":[["2016"]]},"page":"2481-2502","title":"Student difficulties in mathematizing word problems in Algebra","type":"article-journal","volume":"12"},"uris":["http://www.mendeley.com/documents/?uuid=17e0d130-fe10-4d0e-b987-1a25212b19a3"]}],"mendeley":{"formattedCitation":"[14]","plainTextFormattedCitation":"[14]","previouslyFormattedCitation":"[14]"},"properties":{"noteIndex":0},"schema":"https://github.com/citation-style-language/schema/raw/master/csl-citation.json"}</w:instrText>
      </w:r>
      <w:r w:rsidR="00260FD8">
        <w:rPr>
          <w:color w:val="000000" w:themeColor="text1"/>
          <w:lang w:val="id-ID"/>
        </w:rPr>
        <w:fldChar w:fldCharType="separate"/>
      </w:r>
      <w:r w:rsidR="00260FD8" w:rsidRPr="00260FD8">
        <w:rPr>
          <w:noProof/>
          <w:color w:val="000000" w:themeColor="text1"/>
          <w:lang w:val="id-ID"/>
        </w:rPr>
        <w:t>[14]</w:t>
      </w:r>
      <w:r w:rsidR="00260FD8">
        <w:rPr>
          <w:color w:val="000000" w:themeColor="text1"/>
          <w:lang w:val="id-ID"/>
        </w:rPr>
        <w:fldChar w:fldCharType="end"/>
      </w:r>
      <w:r w:rsidRPr="008A0816">
        <w:rPr>
          <w:color w:val="000000" w:themeColor="text1"/>
          <w:lang w:val="id-ID"/>
        </w:rPr>
        <w:t xml:space="preserve">. </w:t>
      </w:r>
    </w:p>
    <w:p w:rsidR="005F7A7F" w:rsidRPr="00955AAC" w:rsidRDefault="005F7A7F" w:rsidP="005F7A7F">
      <w:pPr>
        <w:pStyle w:val="BodytextIndented"/>
        <w:rPr>
          <w:color w:val="000000" w:themeColor="text1"/>
          <w:lang w:val="id-ID"/>
        </w:rPr>
      </w:pPr>
      <w:r w:rsidRPr="008A0816">
        <w:rPr>
          <w:color w:val="000000" w:themeColor="text1"/>
          <w:lang w:val="id-ID"/>
        </w:rPr>
        <w:t>Types of algebraic difficulties in the dimensions of factual knowledge such as difficulties in determining what is known and asked in an algebra problem</w:t>
      </w:r>
      <w:r w:rsidR="00260FD8">
        <w:rPr>
          <w:color w:val="000000" w:themeColor="text1"/>
          <w:lang w:val="id-ID"/>
        </w:rPr>
        <w:t xml:space="preserve"> </w:t>
      </w:r>
      <w:r w:rsidR="00260FD8">
        <w:rPr>
          <w:color w:val="000000" w:themeColor="text1"/>
          <w:lang w:val="id-ID"/>
        </w:rPr>
        <w:fldChar w:fldCharType="begin" w:fldLock="1"/>
      </w:r>
      <w:r w:rsidR="00260FD8">
        <w:rPr>
          <w:color w:val="000000" w:themeColor="text1"/>
          <w:lang w:val="id-ID"/>
        </w:rPr>
        <w:instrText>ADDIN CSL_CITATION {"citationItems":[{"id":"ITEM-1","itemData":{"DOI":"10.12973/eurasia.2016.1299a","ISSN":"13058223","abstract":"To investigate student difficulties in solving word problems in algebra, we carried out a teaching experiment involving 51 Indonesian students (12/13 year-old) who used a digital mathematics environment. The findings were backed up by an interview study, in which eighteen students (13/14 year-old) were involved. The perspective of mathematization, i.e., the activity to transform a problem into a symbolic mathematical problem, and to reorganize the mathematical system, was used to identify student difficulties on the topic of linear equations in one variable. The results show that formulating a mathematical model-evidenced by errors in formulating equations, schemas or diagrams-is the main difficulty. This highlights the importance of mathematization as a crucial process in the learning and teaching of algebra.","author":[{"dropping-particle":"","family":"Jupri","given":"Al","non-dropping-particle":"","parse-names":false,"suffix":""},{"dropping-particle":"","family":"Drijvers","given":"Paul","non-dropping-particle":"","parse-names":false,"suffix":""}],"container-title":"Eurasia Journal of Mathematics, Science and Technology Education","id":"ITEM-1","issue":"9","issued":{"date-parts":[["2016"]]},"page":"2481-2502","title":"Student difficulties in mathematizing word problems in Algebra","type":"article-journal","volume":"12"},"uris":["http://www.mendeley.com/documents/?uuid=17e0d130-fe10-4d0e-b987-1a25212b19a3"]}],"mendeley":{"formattedCitation":"[14]","plainTextFormattedCitation":"[14]","previouslyFormattedCitation":"[14]"},"properties":{"noteIndex":0},"schema":"https://github.com/citation-style-language/schema/raw/master/csl-citation.json"}</w:instrText>
      </w:r>
      <w:r w:rsidR="00260FD8">
        <w:rPr>
          <w:color w:val="000000" w:themeColor="text1"/>
          <w:lang w:val="id-ID"/>
        </w:rPr>
        <w:fldChar w:fldCharType="separate"/>
      </w:r>
      <w:r w:rsidR="00260FD8" w:rsidRPr="00260FD8">
        <w:rPr>
          <w:noProof/>
          <w:color w:val="000000" w:themeColor="text1"/>
          <w:lang w:val="id-ID"/>
        </w:rPr>
        <w:t>[14]</w:t>
      </w:r>
      <w:r w:rsidR="00260FD8">
        <w:rPr>
          <w:color w:val="000000" w:themeColor="text1"/>
          <w:lang w:val="id-ID"/>
        </w:rPr>
        <w:fldChar w:fldCharType="end"/>
      </w:r>
      <w:r w:rsidRPr="008A0816">
        <w:rPr>
          <w:color w:val="000000" w:themeColor="text1"/>
          <w:lang w:val="id-ID"/>
        </w:rPr>
        <w:t>. In the conceptual knowledge dimension, algebraic difficulties are experienced by students such as difficulties in making representations of contextual problems into mathematical models</w:t>
      </w:r>
      <w:r w:rsidR="00260FD8">
        <w:rPr>
          <w:color w:val="000000" w:themeColor="text1"/>
          <w:lang w:val="id-ID"/>
        </w:rPr>
        <w:t xml:space="preserve"> </w:t>
      </w:r>
      <w:r w:rsidR="00260FD8">
        <w:rPr>
          <w:color w:val="000000" w:themeColor="text1"/>
          <w:lang w:val="id-ID"/>
        </w:rPr>
        <w:fldChar w:fldCharType="begin" w:fldLock="1"/>
      </w:r>
      <w:r w:rsidR="00260FD8">
        <w:rPr>
          <w:color w:val="000000" w:themeColor="text1"/>
          <w:lang w:val="id-ID"/>
        </w:rPr>
        <w:instrText>ADDIN CSL_CITATION {"citationItems":[{"id":"ITEM-1","itemData":{"abstract":"Research studies have shown that students encounter difficulties in transitioning from arithmetic to algebra. Errors made by high school students were analyzed for patterns and their causes. The origins of errors were: intuitive assumptions, failure to understand the syntax of algebra, analogies with other familiar symbol systems such as the English alphabet and interference from arithmetic. There were other psychological factors such as carelessness, anxiety, overconfidence, and lack of motivation. Three major error types are discussed with their causes using a cognitive psychological approach. Solution methods of another group of students show that they were eager to use algebraic methods over arithmetic procedures even though arithmetic procedures are more straightforward. The paper argues that creative methods used by some students should be used to reinforce the learning of other students.","author":[{"dropping-particle":"","family":"Egodawatte","given":"Gunawardena","non-dropping-particle":"","parse-names":false,"suffix":""}],"container-title":"Acta Didactica Napocensia","id":"ITEM-1","issue":"4","issued":{"date-parts":[["2009"]]},"page":"101-106","title":"Is algebra really difficult for all students ?","type":"article-journal","volume":"2"},"uris":["http://www.mendeley.com/documents/?uuid=4a22ce5b-9a66-4bbe-b149-8bacb44fd985"]}],"mendeley":{"formattedCitation":"[15]","plainTextFormattedCitation":"[15]","previouslyFormattedCitation":"[15]"},"properties":{"noteIndex":0},"schema":"https://github.com/citation-style-language/schema/raw/master/csl-citation.json"}</w:instrText>
      </w:r>
      <w:r w:rsidR="00260FD8">
        <w:rPr>
          <w:color w:val="000000" w:themeColor="text1"/>
          <w:lang w:val="id-ID"/>
        </w:rPr>
        <w:fldChar w:fldCharType="separate"/>
      </w:r>
      <w:r w:rsidR="00260FD8" w:rsidRPr="00260FD8">
        <w:rPr>
          <w:noProof/>
          <w:color w:val="000000" w:themeColor="text1"/>
          <w:lang w:val="id-ID"/>
        </w:rPr>
        <w:t>[15]</w:t>
      </w:r>
      <w:r w:rsidR="00260FD8">
        <w:rPr>
          <w:color w:val="000000" w:themeColor="text1"/>
          <w:lang w:val="id-ID"/>
        </w:rPr>
        <w:fldChar w:fldCharType="end"/>
      </w:r>
      <w:r w:rsidRPr="008A0816">
        <w:rPr>
          <w:color w:val="000000" w:themeColor="text1"/>
          <w:lang w:val="id-ID"/>
        </w:rPr>
        <w:t>. Students' limited procedural knowledge makes students experience difficulties such as difficulty implementing arithmetic operations in algebraic form</w:t>
      </w:r>
      <w:r w:rsidR="00260FD8">
        <w:rPr>
          <w:color w:val="000000" w:themeColor="text1"/>
          <w:lang w:val="id-ID"/>
        </w:rPr>
        <w:t xml:space="preserve"> </w:t>
      </w:r>
      <w:r w:rsidR="00260FD8">
        <w:rPr>
          <w:color w:val="000000" w:themeColor="text1"/>
          <w:lang w:val="id-ID"/>
        </w:rPr>
        <w:fldChar w:fldCharType="begin" w:fldLock="1"/>
      </w:r>
      <w:r w:rsidR="00260FD8">
        <w:rPr>
          <w:color w:val="000000" w:themeColor="text1"/>
          <w:lang w:val="id-ID"/>
        </w:rPr>
        <w:instrText>ADDIN CSL_CITATION {"citationItems":[{"id":"ITEM-1","itemData":{"DOI":"10.1088/1742-6596/1320/1/012103","ISSN":"17426596","abstract":"Algebra is one of the mathematical sciences studied in junior high school. Some students may have difficulty learning algebra. This study aims to determine the difficulties experienced by students in solving the problem of algebraic operations. The type of this research is qualitative research with case study approach. Subjects in this study are students of grade 8D 1 Salam Magelang junior high scchool, Central Java in the semester of the year 2016/2017 academic year. Methods of data collection used include algebraic operations tests, open questionnaires, and documentation. Data analysis techniques through data reduction, data presentation, and conclusions. The result of the research that there are students' difficulties in doing algebraic problems related to concept and principle. Students difficulties experienced related to the concept of difficulty in determining variables and constants including but not understanding the definitions of variables and constants, and difficulties in applying the concept of division in algebra. The difficulty experienced in terms of principle is the application of the principle of addition to the algebraic form, the reduction in algebraic form, multiplication on the algebraic form, simplifying algebraic fractions, factoring, and solving algebra-related stories.","author":[{"dropping-particle":"","family":"Sugiarti","given":"L.","non-dropping-particle":"","parse-names":false,"suffix":""},{"dropping-particle":"","family":"Retnawati","given":"H.","non-dropping-particle":"","parse-names":false,"suffix":""}],"container-title":"Journal of Physics: Conference Series","id":"ITEM-1","issue":"012103","issued":{"date-parts":[["2019"]]},"title":"Analysis of student difficulties on algebra problem solving in junior high school","type":"article-journal","volume":"1320"},"uris":["http://www.mendeley.com/documents/?uuid=0e669f8a-cf72-4fcf-8312-4dc43a9cdef5"]}],"mendeley":{"formattedCitation":"[16]","plainTextFormattedCitation":"[16]","previouslyFormattedCitation":"[16]"},"properties":{"noteIndex":0},"schema":"https://github.com/citation-style-language/schema/raw/master/csl-citation.json"}</w:instrText>
      </w:r>
      <w:r w:rsidR="00260FD8">
        <w:rPr>
          <w:color w:val="000000" w:themeColor="text1"/>
          <w:lang w:val="id-ID"/>
        </w:rPr>
        <w:fldChar w:fldCharType="separate"/>
      </w:r>
      <w:r w:rsidR="00260FD8" w:rsidRPr="00260FD8">
        <w:rPr>
          <w:noProof/>
          <w:color w:val="000000" w:themeColor="text1"/>
          <w:lang w:val="id-ID"/>
        </w:rPr>
        <w:t>[16]</w:t>
      </w:r>
      <w:r w:rsidR="00260FD8">
        <w:rPr>
          <w:color w:val="000000" w:themeColor="text1"/>
          <w:lang w:val="id-ID"/>
        </w:rPr>
        <w:fldChar w:fldCharType="end"/>
      </w:r>
      <w:r w:rsidRPr="008A0816">
        <w:rPr>
          <w:color w:val="000000" w:themeColor="text1"/>
          <w:lang w:val="id-ID"/>
        </w:rPr>
        <w:t>. Students also experience difficulties with their limited metacognitive knowledge, such as difficulty making variations in the problem-solving process</w:t>
      </w:r>
      <w:r w:rsidR="00260FD8">
        <w:rPr>
          <w:color w:val="000000" w:themeColor="text1"/>
          <w:lang w:val="id-ID"/>
        </w:rPr>
        <w:t xml:space="preserve"> </w:t>
      </w:r>
      <w:r w:rsidR="00260FD8">
        <w:rPr>
          <w:color w:val="000000" w:themeColor="text1"/>
          <w:lang w:val="id-ID"/>
        </w:rPr>
        <w:fldChar w:fldCharType="begin" w:fldLock="1"/>
      </w:r>
      <w:r w:rsidR="00260FD8">
        <w:rPr>
          <w:color w:val="000000" w:themeColor="text1"/>
          <w:lang w:val="id-ID"/>
        </w:rPr>
        <w:instrText>ADDIN CSL_CITATION {"citationItems":[{"id":"ITEM-1","itemData":{"author":[{"dropping-particle":"","family":"Setianingrum","given":"Ralivia Suci","non-dropping-particle":"","parse-names":false,"suffix":""},{"dropping-particle":"","family":"Syamsuri","given":"","non-dropping-particle":"","parse-names":false,"suffix":""},{"dropping-particle":"","family":"Setiani","given":"Yani","non-dropping-particle":"","parse-names":false,"suffix":""}],"container-title":"MaPan : Jurnal Matematika dan Pembelajaran","id":"ITEM-1","issue":"1","issued":{"date-parts":[["2020"]]},"page":"19-34","title":"Analyzing students' learning difficulties in algebra","type":"article-journal","volume":"8"},"uris":["http://www.mendeley.com/documents/?uuid=4ff0d366-fcc3-4b69-ae1e-2cec1632cae9"]}],"mendeley":{"formattedCitation":"[7]","plainTextFormattedCitation":"[7]","previouslyFormattedCitation":"[7]"},"properties":{"noteIndex":0},"schema":"https://github.com/citation-style-language/schema/raw/master/csl-citation.json"}</w:instrText>
      </w:r>
      <w:r w:rsidR="00260FD8">
        <w:rPr>
          <w:color w:val="000000" w:themeColor="text1"/>
          <w:lang w:val="id-ID"/>
        </w:rPr>
        <w:fldChar w:fldCharType="separate"/>
      </w:r>
      <w:r w:rsidR="00260FD8" w:rsidRPr="00260FD8">
        <w:rPr>
          <w:noProof/>
          <w:color w:val="000000" w:themeColor="text1"/>
          <w:lang w:val="id-ID"/>
        </w:rPr>
        <w:t>[7]</w:t>
      </w:r>
      <w:r w:rsidR="00260FD8">
        <w:rPr>
          <w:color w:val="000000" w:themeColor="text1"/>
          <w:lang w:val="id-ID"/>
        </w:rPr>
        <w:fldChar w:fldCharType="end"/>
      </w:r>
      <w:r w:rsidR="00260FD8">
        <w:rPr>
          <w:color w:val="000000" w:themeColor="text1"/>
          <w:lang w:val="id-ID"/>
        </w:rPr>
        <w:t>.</w:t>
      </w:r>
    </w:p>
    <w:p w:rsidR="005F7A7F" w:rsidRPr="008A0816" w:rsidRDefault="005F7A7F" w:rsidP="005F7A7F">
      <w:pPr>
        <w:pStyle w:val="BodytextIndented"/>
        <w:rPr>
          <w:color w:val="000000" w:themeColor="text1"/>
          <w:lang w:val="id-ID"/>
        </w:rPr>
      </w:pPr>
      <w:r w:rsidRPr="008A0816">
        <w:rPr>
          <w:color w:val="000000" w:themeColor="text1"/>
          <w:lang w:val="id-ID"/>
        </w:rPr>
        <w:t>This study aims to determine the types of student difficulties in solving algebraic problems and to categorize these difficulties based on the mathematical stage. Each student has an algebraic problem-solving procedure that may be different. So that teachers need to master the concepts of algebra that are taught well. Teachers also need to understand the types of difficulties students experience in solving algebraic problems. That way, teachers can develop and develop appropriate learning strategies. So that it can reduce student difficulties and can develop students' mathematical abilities.</w:t>
      </w:r>
    </w:p>
    <w:p w:rsidR="009A0487" w:rsidRPr="00955AAC" w:rsidRDefault="001A239D">
      <w:pPr>
        <w:pStyle w:val="Section"/>
      </w:pPr>
      <w:r w:rsidRPr="00955AAC">
        <w:rPr>
          <w:lang w:val="id-ID"/>
        </w:rPr>
        <w:t>Methods</w:t>
      </w:r>
    </w:p>
    <w:p w:rsidR="009A6B56" w:rsidRPr="00955AAC" w:rsidRDefault="009A6B56" w:rsidP="009A6B56">
      <w:pPr>
        <w:pStyle w:val="Bodytext"/>
      </w:pPr>
      <w:r w:rsidRPr="00955AAC">
        <w:t xml:space="preserve">This study uses the systematic literature review method by taking the following steps: (1) </w:t>
      </w:r>
      <w:r w:rsidR="00F564CA">
        <w:rPr>
          <w:lang w:val="id-ID"/>
        </w:rPr>
        <w:t>formulating</w:t>
      </w:r>
      <w:r w:rsidRPr="00955AAC">
        <w:t xml:space="preserve"> </w:t>
      </w:r>
      <w:r w:rsidR="00F564CA">
        <w:rPr>
          <w:lang w:val="id-ID"/>
        </w:rPr>
        <w:t xml:space="preserve">the </w:t>
      </w:r>
      <w:r w:rsidRPr="00955AAC">
        <w:t>res</w:t>
      </w:r>
      <w:r w:rsidR="00F564CA">
        <w:t>earch question, (2) developing</w:t>
      </w:r>
      <w:r w:rsidRPr="00955AAC">
        <w:t xml:space="preserve"> </w:t>
      </w:r>
      <w:r w:rsidR="00F564CA">
        <w:rPr>
          <w:lang w:val="id-ID"/>
        </w:rPr>
        <w:t xml:space="preserve">the </w:t>
      </w:r>
      <w:r w:rsidRPr="00955AAC">
        <w:t xml:space="preserve">research protocol, (3) determining the source of the article data, (4) determining the criteria of the article, (5) evaluating the quality of the article, (6) extracting data from the </w:t>
      </w:r>
      <w:r w:rsidR="00F564CA">
        <w:rPr>
          <w:lang w:val="id-ID"/>
        </w:rPr>
        <w:t xml:space="preserve">selected </w:t>
      </w:r>
      <w:r w:rsidRPr="00955AAC">
        <w:t xml:space="preserve">article, (7) synthesizing the results, and (8) presenting </w:t>
      </w:r>
      <w:r w:rsidR="00F564CA">
        <w:rPr>
          <w:lang w:val="id-ID"/>
        </w:rPr>
        <w:t xml:space="preserve">the </w:t>
      </w:r>
      <w:r w:rsidRPr="00955AAC">
        <w:t>results</w:t>
      </w:r>
      <w:r w:rsidR="00260FD8">
        <w:rPr>
          <w:lang w:val="id-ID"/>
        </w:rPr>
        <w:t xml:space="preserve"> </w:t>
      </w:r>
      <w:r w:rsidR="00260FD8">
        <w:rPr>
          <w:lang w:val="id-ID"/>
        </w:rPr>
        <w:fldChar w:fldCharType="begin" w:fldLock="1"/>
      </w:r>
      <w:r w:rsidR="00260FD8">
        <w:rPr>
          <w:lang w:val="id-ID"/>
        </w:rPr>
        <w:instrText>ADDIN CSL_CITATION {"citationItems":[{"id":"ITEM-1","itemData":{"abstract":"Recent studies of software defect prediction typically produce datasets, methods and frameworks which allow software engineers to focus on development activities in terms of defect-prone code, thereby improving software quality and making better use of resources. Many software defect prediction datasets, methods and frameworks are published disparate and complex, thus a comprehensive picture of the current state of defect prediction research that exists is missing. This literature review aims to identify and analyze the research trends, datasets, methods and frameworks used in software defect prediction research betweeen 2000 and 2013. Based on the defined inclusion and exclusion criteria, 71 software defect prediction studies published between January 2000 and December 2013 were remained and selected to be investigated further. This literature review has been undertaken as a systematic literature review. Systematic literature review is defined as a process of identifying, assessing, and interpreting all available research evidence with the purpose to provide answers for specific research questions. Analysis of the selected primary studies revealed that current software defect prediction research focuses on five topics and trends: estimation, association, classification, clustering and dataset analysis. The total distribution of defect prediction methods is as follows. 77.46% of the research studies are related to classification methods, 14.08% of the studies focused on estimation methods, and 1.41% of the studies concerned on clustering and association methods. In addition, 64.79% of the research studies used public datasets and 35.21% of the research studies used private datasets. Nineteen different methods have been applied to predict software defects. From the nineteen methods, seven most applied methods in software defect prediction are identified. Researchers proposed some techniques for improving the accuracy of machine learning classifier for software defect prediction by ensembling some machine learning methods, by using boosting algorithm, by adding feature selection and by using parameter optimization for some classifiers. The results of this research also identified three frameworks that are highly cited and therefore influential in the software defect prediction field. They are Menzies et al. Framework, Lessmann et al. Framework, and Song et al. Framework.","author":[{"dropping-particle":"","family":"Wahono","given":"Romi Satria","non-dropping-particle":"","parse-names":false,"suffix":""}],"container-title":"Journal of Software Engineering","id":"ITEM-1","issue":"1","issued":{"date-parts":[["2015"]]},"page":"1-16","title":"A Systematic Literature Review of Software Defect Prediction: Research Trends, Datasets, Methods and Frameworks","type":"article-journal","volume":"1"},"uris":["http://www.mendeley.com/documents/?uuid=cf9d5e76-7ad4-4e61-b0c8-5e50c32d967c"]}],"mendeley":{"formattedCitation":"[17]","plainTextFormattedCitation":"[17]","previouslyFormattedCitation":"[17]"},"properties":{"noteIndex":0},"schema":"https://github.com/citation-style-language/schema/raw/master/csl-citation.json"}</w:instrText>
      </w:r>
      <w:r w:rsidR="00260FD8">
        <w:rPr>
          <w:lang w:val="id-ID"/>
        </w:rPr>
        <w:fldChar w:fldCharType="separate"/>
      </w:r>
      <w:r w:rsidR="00260FD8" w:rsidRPr="00260FD8">
        <w:rPr>
          <w:noProof/>
          <w:lang w:val="id-ID"/>
        </w:rPr>
        <w:t>[17]</w:t>
      </w:r>
      <w:r w:rsidR="00260FD8">
        <w:rPr>
          <w:lang w:val="id-ID"/>
        </w:rPr>
        <w:fldChar w:fldCharType="end"/>
      </w:r>
      <w:r w:rsidRPr="00955AAC">
        <w:t>.</w:t>
      </w:r>
    </w:p>
    <w:p w:rsidR="009A0487" w:rsidRPr="00955AAC" w:rsidRDefault="00A36BC4" w:rsidP="00733CB3">
      <w:pPr>
        <w:pStyle w:val="Heading2"/>
      </w:pPr>
      <w:r w:rsidRPr="00955AAC">
        <w:rPr>
          <w:lang w:val="id-ID"/>
        </w:rPr>
        <w:t>Research question</w:t>
      </w:r>
    </w:p>
    <w:p w:rsidR="00484603" w:rsidRPr="00955AAC" w:rsidRDefault="00484603" w:rsidP="00484603">
      <w:pPr>
        <w:pStyle w:val="Bodytext"/>
        <w:rPr>
          <w:lang w:val="id-ID"/>
        </w:rPr>
      </w:pPr>
      <w:r w:rsidRPr="00955AAC">
        <w:rPr>
          <w:lang w:val="id-ID"/>
        </w:rPr>
        <w:t>The research questions in this study are what types of difficulties students have in solving algebraic problems, and what are the types of algebraic difficulties that occur in each stage of mathematics.</w:t>
      </w:r>
    </w:p>
    <w:p w:rsidR="00A36BC4" w:rsidRPr="00955AAC" w:rsidRDefault="004B28DB" w:rsidP="00A36BC4">
      <w:pPr>
        <w:pStyle w:val="Heading2"/>
      </w:pPr>
      <w:r w:rsidRPr="00955AAC">
        <w:rPr>
          <w:lang w:val="id-ID"/>
        </w:rPr>
        <w:t>Data collection</w:t>
      </w:r>
    </w:p>
    <w:p w:rsidR="00A36BC4" w:rsidRPr="00955AAC" w:rsidRDefault="00D33C97" w:rsidP="00A36BC4">
      <w:pPr>
        <w:pStyle w:val="Bodytext"/>
        <w:rPr>
          <w:lang w:val="id-ID"/>
        </w:rPr>
      </w:pPr>
      <w:r w:rsidRPr="00955AAC">
        <w:rPr>
          <w:iCs w:val="0"/>
        </w:rPr>
        <w:t>This study synthesizes articles from previous research results as data sources. Search and selection of articles relevant to this study topic are in accordance with the following conditions</w:t>
      </w:r>
      <w:r w:rsidRPr="00955AAC">
        <w:rPr>
          <w:iCs w:val="0"/>
          <w:lang w:val="id-ID"/>
        </w:rPr>
        <w:t>.</w:t>
      </w:r>
    </w:p>
    <w:p w:rsidR="00A36BC4" w:rsidRPr="00955AAC" w:rsidRDefault="004B28DB" w:rsidP="00592EA6">
      <w:pPr>
        <w:pStyle w:val="Subsubsection"/>
        <w:jc w:val="both"/>
        <w:rPr>
          <w:i w:val="0"/>
        </w:rPr>
      </w:pPr>
      <w:r w:rsidRPr="00955AAC">
        <w:rPr>
          <w:lang w:val="id-ID"/>
        </w:rPr>
        <w:lastRenderedPageBreak/>
        <w:t>Database searched</w:t>
      </w:r>
      <w:r w:rsidR="00A36BC4" w:rsidRPr="00955AAC">
        <w:t>.</w:t>
      </w:r>
      <w:r w:rsidR="00A36BC4" w:rsidRPr="00955AAC">
        <w:rPr>
          <w:i w:val="0"/>
        </w:rPr>
        <w:t xml:space="preserve"> </w:t>
      </w:r>
      <w:r w:rsidR="00EB29A4" w:rsidRPr="00955AAC">
        <w:rPr>
          <w:i w:val="0"/>
        </w:rPr>
        <w:t>The data source articles were obtained from various reputable scientific journals, such as: ERIC, Science Direct, DOAJ, and Sinta. Keywords that are used to find data source articles are "algebraic difficulties", "algebraic errors", and "mathematization".</w:t>
      </w:r>
    </w:p>
    <w:p w:rsidR="004B28DB" w:rsidRPr="00955AAC" w:rsidRDefault="00E73EC6" w:rsidP="00592EA6">
      <w:pPr>
        <w:pStyle w:val="Subsubsection"/>
        <w:jc w:val="both"/>
        <w:rPr>
          <w:i w:val="0"/>
        </w:rPr>
      </w:pPr>
      <w:r w:rsidRPr="00955AAC">
        <w:rPr>
          <w:lang w:val="id-ID"/>
        </w:rPr>
        <w:t>Selection criteria of papers</w:t>
      </w:r>
      <w:r w:rsidR="004B28DB" w:rsidRPr="00955AAC">
        <w:t>.</w:t>
      </w:r>
      <w:r w:rsidR="004B28DB" w:rsidRPr="00955AAC">
        <w:rPr>
          <w:i w:val="0"/>
        </w:rPr>
        <w:t xml:space="preserve"> </w:t>
      </w:r>
      <w:r w:rsidR="00592EA6" w:rsidRPr="00955AAC">
        <w:rPr>
          <w:i w:val="0"/>
        </w:rPr>
        <w:t>The data source articles were selected by taking into account the following criteria: (1) the topic of the article was relevant to the study of students' difficulties in mathematicalizing algebra problems, (2) the article was published in online journals in the period 2009-2020, and (3) the research subjects were students in education. formal from elementary school to college.</w:t>
      </w:r>
    </w:p>
    <w:p w:rsidR="004B28DB" w:rsidRPr="00955AAC" w:rsidRDefault="004B28DB" w:rsidP="004B28DB">
      <w:pPr>
        <w:pStyle w:val="Heading2"/>
      </w:pPr>
      <w:r w:rsidRPr="00955AAC">
        <w:rPr>
          <w:lang w:val="id-ID"/>
        </w:rPr>
        <w:t>Data analysis</w:t>
      </w:r>
    </w:p>
    <w:p w:rsidR="00AC7F83" w:rsidRPr="00955AAC" w:rsidRDefault="00AC7F83" w:rsidP="00AC7F83">
      <w:pPr>
        <w:pStyle w:val="Bodytext"/>
        <w:rPr>
          <w:lang w:val="id-ID"/>
        </w:rPr>
      </w:pPr>
      <w:r w:rsidRPr="00955AAC">
        <w:rPr>
          <w:lang w:val="id-ID"/>
        </w:rPr>
        <w:t>The data source article is selected according to criteria 2.2.2 so that the data obtained can answer research questions.</w:t>
      </w:r>
    </w:p>
    <w:p w:rsidR="004B28DB" w:rsidRPr="00955AAC" w:rsidRDefault="004B28DB" w:rsidP="00EB62A2">
      <w:pPr>
        <w:pStyle w:val="Subsubsection"/>
        <w:jc w:val="both"/>
        <w:rPr>
          <w:i w:val="0"/>
        </w:rPr>
      </w:pPr>
      <w:r w:rsidRPr="00955AAC">
        <w:rPr>
          <w:lang w:val="id-ID"/>
        </w:rPr>
        <w:t>Extraction of selected papers</w:t>
      </w:r>
      <w:r w:rsidRPr="00955AAC">
        <w:t>.</w:t>
      </w:r>
      <w:r w:rsidRPr="00955AAC">
        <w:rPr>
          <w:i w:val="0"/>
        </w:rPr>
        <w:t xml:space="preserve"> </w:t>
      </w:r>
      <w:r w:rsidR="00EB62A2" w:rsidRPr="00955AAC">
        <w:rPr>
          <w:i w:val="0"/>
        </w:rPr>
        <w:t>17 articles that met the criteria were analyzed to obtain data about authors, published dates, journal publishers, research methods, research subjects, subject locations, and research results.</w:t>
      </w:r>
    </w:p>
    <w:p w:rsidR="004B28DB" w:rsidRPr="00955AAC" w:rsidRDefault="004B28DB" w:rsidP="00E65906">
      <w:pPr>
        <w:pStyle w:val="Subsubsection"/>
        <w:jc w:val="both"/>
        <w:rPr>
          <w:i w:val="0"/>
        </w:rPr>
      </w:pPr>
      <w:r w:rsidRPr="00955AAC">
        <w:rPr>
          <w:lang w:val="id-ID"/>
        </w:rPr>
        <w:t>Synthesis of results</w:t>
      </w:r>
      <w:r w:rsidRPr="00955AAC">
        <w:t>.</w:t>
      </w:r>
      <w:r w:rsidRPr="00955AAC">
        <w:rPr>
          <w:i w:val="0"/>
        </w:rPr>
        <w:t xml:space="preserve"> </w:t>
      </w:r>
      <w:r w:rsidR="00E65906" w:rsidRPr="00955AAC">
        <w:rPr>
          <w:i w:val="0"/>
        </w:rPr>
        <w:t>Synthesis of research data is prepared based on data extraction in 2.3.1. The data shows the types of students' difficulties in solving algebraic problems observed from the dimensions of factual, conceptual, procedural, and metacognitive knowledge. The data also displays difficulty classifications based on the mathematical stage.</w:t>
      </w:r>
    </w:p>
    <w:p w:rsidR="001A239D" w:rsidRPr="00955AAC" w:rsidRDefault="001A239D" w:rsidP="001A239D">
      <w:pPr>
        <w:pStyle w:val="Section"/>
      </w:pPr>
      <w:r w:rsidRPr="00955AAC">
        <w:rPr>
          <w:lang w:val="id-ID"/>
        </w:rPr>
        <w:t>Result and discussion</w:t>
      </w:r>
    </w:p>
    <w:p w:rsidR="00E65906" w:rsidRPr="00955AAC" w:rsidRDefault="00E65906" w:rsidP="00E65906">
      <w:pPr>
        <w:jc w:val="both"/>
        <w:rPr>
          <w:szCs w:val="22"/>
        </w:rPr>
      </w:pPr>
      <w:r w:rsidRPr="00955AAC">
        <w:rPr>
          <w:szCs w:val="22"/>
        </w:rPr>
        <w:t>Table 1 shows the results of the search for articles that match 2.2.1 and meet the criteria in 2.2.2.</w:t>
      </w:r>
    </w:p>
    <w:p w:rsidR="00E65906" w:rsidRPr="00955AAC" w:rsidRDefault="00E65906" w:rsidP="00E65906">
      <w:pPr>
        <w:jc w:val="both"/>
        <w:rPr>
          <w:szCs w:val="22"/>
        </w:rPr>
      </w:pPr>
    </w:p>
    <w:p w:rsidR="00E65906" w:rsidRPr="00955AAC" w:rsidRDefault="00E65906" w:rsidP="00E65906">
      <w:pPr>
        <w:pStyle w:val="Bodytext"/>
        <w:jc w:val="center"/>
        <w:rPr>
          <w:color w:val="FF0000"/>
          <w:lang w:val="id-ID"/>
        </w:rPr>
      </w:pPr>
      <w:r w:rsidRPr="00955AAC">
        <w:rPr>
          <w:rFonts w:ascii="Times New Roman" w:hAnsi="Times New Roman"/>
          <w:b/>
        </w:rPr>
        <w:t>Tab</w:t>
      </w:r>
      <w:r w:rsidRPr="00955AAC">
        <w:rPr>
          <w:rFonts w:ascii="Times New Roman" w:hAnsi="Times New Roman"/>
          <w:b/>
          <w:lang w:val="id-ID"/>
        </w:rPr>
        <w:t>le</w:t>
      </w:r>
      <w:r w:rsidRPr="00955AAC">
        <w:rPr>
          <w:rFonts w:ascii="Times New Roman" w:hAnsi="Times New Roman"/>
          <w:b/>
        </w:rPr>
        <w:t xml:space="preserve"> 1. </w:t>
      </w:r>
      <w:r w:rsidRPr="00955AAC">
        <w:rPr>
          <w:rFonts w:ascii="Times New Roman" w:hAnsi="Times New Roman"/>
          <w:lang w:val="id-ID"/>
        </w:rPr>
        <w:t>Result data of selected article extraction.</w:t>
      </w:r>
    </w:p>
    <w:tbl>
      <w:tblPr>
        <w:tblStyle w:val="TableGrid"/>
        <w:tblW w:w="9214"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
        <w:gridCol w:w="1900"/>
        <w:gridCol w:w="2835"/>
        <w:gridCol w:w="1450"/>
        <w:gridCol w:w="1353"/>
        <w:gridCol w:w="1166"/>
      </w:tblGrid>
      <w:tr w:rsidR="00E65906" w:rsidRPr="00955AAC" w:rsidTr="00E65906">
        <w:trPr>
          <w:tblHeader/>
        </w:trPr>
        <w:tc>
          <w:tcPr>
            <w:tcW w:w="510" w:type="dxa"/>
            <w:tcBorders>
              <w:top w:val="single" w:sz="4" w:space="0" w:color="auto"/>
              <w:bottom w:val="single" w:sz="4" w:space="0" w:color="auto"/>
            </w:tcBorders>
            <w:vAlign w:val="center"/>
          </w:tcPr>
          <w:p w:rsidR="00E65906" w:rsidRPr="00955AAC" w:rsidRDefault="00E65906" w:rsidP="002E00E6">
            <w:pPr>
              <w:jc w:val="center"/>
              <w:rPr>
                <w:rFonts w:cs="Times"/>
                <w:b/>
              </w:rPr>
            </w:pPr>
            <w:r w:rsidRPr="00955AAC">
              <w:rPr>
                <w:rFonts w:cs="Times"/>
                <w:b/>
              </w:rPr>
              <w:t>No</w:t>
            </w:r>
          </w:p>
        </w:tc>
        <w:tc>
          <w:tcPr>
            <w:tcW w:w="1900" w:type="dxa"/>
            <w:tcBorders>
              <w:top w:val="single" w:sz="4" w:space="0" w:color="auto"/>
              <w:bottom w:val="single" w:sz="4" w:space="0" w:color="auto"/>
            </w:tcBorders>
            <w:vAlign w:val="center"/>
          </w:tcPr>
          <w:p w:rsidR="00E65906" w:rsidRPr="00955AAC" w:rsidRDefault="00E65906" w:rsidP="002E00E6">
            <w:pPr>
              <w:jc w:val="center"/>
              <w:rPr>
                <w:rFonts w:cs="Times"/>
                <w:b/>
              </w:rPr>
            </w:pPr>
            <w:r w:rsidRPr="00955AAC">
              <w:rPr>
                <w:rFonts w:cs="Times"/>
                <w:b/>
              </w:rPr>
              <w:t>Author (Years)</w:t>
            </w:r>
          </w:p>
        </w:tc>
        <w:tc>
          <w:tcPr>
            <w:tcW w:w="2835" w:type="dxa"/>
            <w:tcBorders>
              <w:top w:val="single" w:sz="4" w:space="0" w:color="auto"/>
              <w:bottom w:val="single" w:sz="4" w:space="0" w:color="auto"/>
            </w:tcBorders>
            <w:vAlign w:val="center"/>
          </w:tcPr>
          <w:p w:rsidR="00E65906" w:rsidRPr="00955AAC" w:rsidRDefault="00E65906" w:rsidP="002E00E6">
            <w:pPr>
              <w:jc w:val="center"/>
              <w:rPr>
                <w:rFonts w:cs="Times"/>
                <w:b/>
              </w:rPr>
            </w:pPr>
            <w:r w:rsidRPr="00955AAC">
              <w:rPr>
                <w:rFonts w:cs="Times"/>
                <w:b/>
              </w:rPr>
              <w:t>Journal</w:t>
            </w:r>
          </w:p>
        </w:tc>
        <w:tc>
          <w:tcPr>
            <w:tcW w:w="1450" w:type="dxa"/>
            <w:tcBorders>
              <w:top w:val="single" w:sz="4" w:space="0" w:color="auto"/>
              <w:bottom w:val="single" w:sz="4" w:space="0" w:color="auto"/>
            </w:tcBorders>
            <w:vAlign w:val="center"/>
          </w:tcPr>
          <w:p w:rsidR="00E65906" w:rsidRPr="00955AAC" w:rsidRDefault="00E65906" w:rsidP="002E00E6">
            <w:pPr>
              <w:jc w:val="center"/>
              <w:rPr>
                <w:rFonts w:cs="Times"/>
                <w:b/>
              </w:rPr>
            </w:pPr>
            <w:r w:rsidRPr="00955AAC">
              <w:rPr>
                <w:rFonts w:cs="Times"/>
                <w:b/>
              </w:rPr>
              <w:t>Research method</w:t>
            </w:r>
          </w:p>
        </w:tc>
        <w:tc>
          <w:tcPr>
            <w:tcW w:w="1353" w:type="dxa"/>
            <w:tcBorders>
              <w:top w:val="single" w:sz="4" w:space="0" w:color="auto"/>
              <w:bottom w:val="single" w:sz="4" w:space="0" w:color="auto"/>
            </w:tcBorders>
            <w:vAlign w:val="center"/>
          </w:tcPr>
          <w:p w:rsidR="00E65906" w:rsidRPr="00955AAC" w:rsidRDefault="00E65906" w:rsidP="002E00E6">
            <w:pPr>
              <w:jc w:val="center"/>
              <w:rPr>
                <w:rFonts w:cs="Times"/>
                <w:b/>
              </w:rPr>
            </w:pPr>
            <w:r w:rsidRPr="00955AAC">
              <w:rPr>
                <w:rFonts w:cs="Times"/>
                <w:b/>
              </w:rPr>
              <w:t>Subject</w:t>
            </w:r>
          </w:p>
        </w:tc>
        <w:tc>
          <w:tcPr>
            <w:tcW w:w="1166" w:type="dxa"/>
            <w:tcBorders>
              <w:top w:val="single" w:sz="4" w:space="0" w:color="auto"/>
              <w:bottom w:val="single" w:sz="4" w:space="0" w:color="auto"/>
            </w:tcBorders>
            <w:vAlign w:val="center"/>
          </w:tcPr>
          <w:p w:rsidR="00E65906" w:rsidRPr="00955AAC" w:rsidRDefault="00E65906" w:rsidP="002E00E6">
            <w:pPr>
              <w:jc w:val="center"/>
              <w:rPr>
                <w:rFonts w:cs="Times"/>
                <w:b/>
              </w:rPr>
            </w:pPr>
            <w:r w:rsidRPr="00955AAC">
              <w:rPr>
                <w:rFonts w:cs="Times"/>
                <w:b/>
              </w:rPr>
              <w:t>Country</w:t>
            </w:r>
          </w:p>
        </w:tc>
      </w:tr>
      <w:tr w:rsidR="00E65906" w:rsidRPr="00955AAC" w:rsidTr="00E65906">
        <w:tc>
          <w:tcPr>
            <w:tcW w:w="510" w:type="dxa"/>
            <w:tcBorders>
              <w:top w:val="single" w:sz="4" w:space="0" w:color="auto"/>
            </w:tcBorders>
          </w:tcPr>
          <w:p w:rsidR="00E65906" w:rsidRPr="00955AAC" w:rsidRDefault="00E65906" w:rsidP="002E00E6">
            <w:pPr>
              <w:jc w:val="center"/>
              <w:rPr>
                <w:rFonts w:cs="Times"/>
              </w:rPr>
            </w:pPr>
            <w:r w:rsidRPr="00955AAC">
              <w:rPr>
                <w:rFonts w:cs="Times"/>
              </w:rPr>
              <w:t>1</w:t>
            </w:r>
          </w:p>
        </w:tc>
        <w:tc>
          <w:tcPr>
            <w:tcW w:w="1900" w:type="dxa"/>
            <w:tcBorders>
              <w:top w:val="single" w:sz="4" w:space="0" w:color="auto"/>
            </w:tcBorders>
          </w:tcPr>
          <w:p w:rsidR="00E65906" w:rsidRPr="00955AAC" w:rsidRDefault="00E65906" w:rsidP="002E00E6">
            <w:pPr>
              <w:spacing w:after="160"/>
              <w:rPr>
                <w:rFonts w:cs="Times"/>
              </w:rPr>
            </w:pPr>
            <w:r w:rsidRPr="00955AAC">
              <w:rPr>
                <w:rFonts w:cs="Times"/>
              </w:rPr>
              <w:t>L Sugiarti and H Retnawati (2019)</w:t>
            </w:r>
            <w:r w:rsidR="00260FD8">
              <w:rPr>
                <w:rFonts w:cs="Times"/>
              </w:rPr>
              <w:t xml:space="preserve"> </w:t>
            </w:r>
            <w:r w:rsidR="00260FD8">
              <w:rPr>
                <w:rFonts w:cs="Times"/>
              </w:rPr>
              <w:fldChar w:fldCharType="begin" w:fldLock="1"/>
            </w:r>
            <w:r w:rsidR="00260FD8">
              <w:rPr>
                <w:rFonts w:cs="Times"/>
              </w:rPr>
              <w:instrText>ADDIN CSL_CITATION {"citationItems":[{"id":"ITEM-1","itemData":{"DOI":"10.1088/1742-6596/1320/1/012103","ISSN":"17426596","abstract":"Algebra is one of the mathematical sciences studied in junior high school. Some students may have difficulty learning algebra. This study aims to determine the difficulties experienced by students in solving the problem of algebraic operations. The type of this research is qualitative research with case study approach. Subjects in this study are students of grade 8D 1 Salam Magelang junior high scchool, Central Java in the semester of the year 2016/2017 academic year. Methods of data collection used include algebraic operations tests, open questionnaires, and documentation. Data analysis techniques through data reduction, data presentation, and conclusions. The result of the research that there are students' difficulties in doing algebraic problems related to concept and principle. Students difficulties experienced related to the concept of difficulty in determining variables and constants including but not understanding the definitions of variables and constants, and difficulties in applying the concept of division in algebra. The difficulty experienced in terms of principle is the application of the principle of addition to the algebraic form, the reduction in algebraic form, multiplication on the algebraic form, simplifying algebraic fractions, factoring, and solving algebra-related stories.","author":[{"dropping-particle":"","family":"Sugiarti","given":"L.","non-dropping-particle":"","parse-names":false,"suffix":""},{"dropping-particle":"","family":"Retnawati","given":"H.","non-dropping-particle":"","parse-names":false,"suffix":""}],"container-title":"Journal of Physics: Conference Series","id":"ITEM-1","issue":"012103","issued":{"date-parts":[["2019"]]},"title":"Analysis of student difficulties on algebra problem solving in junior high school","type":"article-journal","volume":"1320"},"uris":["http://www.mendeley.com/documents/?uuid=0e669f8a-cf72-4fcf-8312-4dc43a9cdef5"]}],"mendeley":{"formattedCitation":"[16]","plainTextFormattedCitation":"[16]","previouslyFormattedCitation":"[16]"},"properties":{"noteIndex":0},"schema":"https://github.com/citation-style-language/schema/raw/master/csl-citation.json"}</w:instrText>
            </w:r>
            <w:r w:rsidR="00260FD8">
              <w:rPr>
                <w:rFonts w:cs="Times"/>
              </w:rPr>
              <w:fldChar w:fldCharType="separate"/>
            </w:r>
            <w:r w:rsidR="00260FD8" w:rsidRPr="00260FD8">
              <w:rPr>
                <w:rFonts w:cs="Times"/>
                <w:noProof/>
              </w:rPr>
              <w:t>[16]</w:t>
            </w:r>
            <w:r w:rsidR="00260FD8">
              <w:rPr>
                <w:rFonts w:cs="Times"/>
              </w:rPr>
              <w:fldChar w:fldCharType="end"/>
            </w:r>
          </w:p>
        </w:tc>
        <w:tc>
          <w:tcPr>
            <w:tcW w:w="2835" w:type="dxa"/>
            <w:tcBorders>
              <w:top w:val="single" w:sz="4" w:space="0" w:color="auto"/>
            </w:tcBorders>
          </w:tcPr>
          <w:p w:rsidR="00E65906" w:rsidRPr="00955AAC" w:rsidRDefault="00E65906" w:rsidP="002E00E6">
            <w:pPr>
              <w:spacing w:after="160"/>
              <w:rPr>
                <w:rFonts w:cs="Times"/>
              </w:rPr>
            </w:pPr>
            <w:r w:rsidRPr="00955AAC">
              <w:rPr>
                <w:rFonts w:cs="Times"/>
              </w:rPr>
              <w:t>ISIMMED2018</w:t>
            </w:r>
          </w:p>
        </w:tc>
        <w:tc>
          <w:tcPr>
            <w:tcW w:w="1450" w:type="dxa"/>
            <w:tcBorders>
              <w:top w:val="single" w:sz="4" w:space="0" w:color="auto"/>
            </w:tcBorders>
          </w:tcPr>
          <w:p w:rsidR="00E65906" w:rsidRPr="00955AAC" w:rsidRDefault="00E65906" w:rsidP="002E00E6">
            <w:pPr>
              <w:spacing w:after="160"/>
              <w:rPr>
                <w:rFonts w:cs="Times"/>
              </w:rPr>
            </w:pPr>
            <w:r w:rsidRPr="00955AAC">
              <w:rPr>
                <w:rFonts w:cs="Times"/>
              </w:rPr>
              <w:t>Descriptive qualitative</w:t>
            </w:r>
          </w:p>
        </w:tc>
        <w:tc>
          <w:tcPr>
            <w:tcW w:w="1353" w:type="dxa"/>
            <w:tcBorders>
              <w:top w:val="single" w:sz="4" w:space="0" w:color="auto"/>
            </w:tcBorders>
          </w:tcPr>
          <w:p w:rsidR="00E65906" w:rsidRPr="00955AAC" w:rsidRDefault="00E65906" w:rsidP="002E00E6">
            <w:pPr>
              <w:spacing w:after="160"/>
              <w:rPr>
                <w:rFonts w:cs="Times"/>
              </w:rPr>
            </w:pPr>
            <w:r w:rsidRPr="00955AAC">
              <w:rPr>
                <w:rFonts w:cs="Times"/>
              </w:rPr>
              <w:t>Junior High School</w:t>
            </w:r>
          </w:p>
        </w:tc>
        <w:tc>
          <w:tcPr>
            <w:tcW w:w="1166" w:type="dxa"/>
            <w:tcBorders>
              <w:top w:val="single" w:sz="4" w:space="0" w:color="auto"/>
            </w:tcBorders>
          </w:tcPr>
          <w:p w:rsidR="00E65906" w:rsidRPr="00955AAC" w:rsidRDefault="00E65906" w:rsidP="002E00E6">
            <w:pPr>
              <w:spacing w:after="160"/>
              <w:rPr>
                <w:rFonts w:cs="Times"/>
              </w:rPr>
            </w:pPr>
            <w:r w:rsidRPr="00955AAC">
              <w:rPr>
                <w:rFonts w:cs="Times"/>
              </w:rPr>
              <w:t>Indonesia</w:t>
            </w:r>
          </w:p>
        </w:tc>
      </w:tr>
      <w:tr w:rsidR="00E65906" w:rsidRPr="00955AAC" w:rsidTr="00E65906">
        <w:tc>
          <w:tcPr>
            <w:tcW w:w="510" w:type="dxa"/>
          </w:tcPr>
          <w:p w:rsidR="00E65906" w:rsidRPr="00955AAC" w:rsidRDefault="00E65906" w:rsidP="002E00E6">
            <w:pPr>
              <w:jc w:val="center"/>
              <w:rPr>
                <w:rFonts w:cs="Times"/>
              </w:rPr>
            </w:pPr>
            <w:r w:rsidRPr="00955AAC">
              <w:rPr>
                <w:rFonts w:cs="Times"/>
              </w:rPr>
              <w:t>2</w:t>
            </w:r>
          </w:p>
        </w:tc>
        <w:tc>
          <w:tcPr>
            <w:tcW w:w="1900" w:type="dxa"/>
          </w:tcPr>
          <w:p w:rsidR="00E65906" w:rsidRPr="00955AAC" w:rsidRDefault="00E65906" w:rsidP="002E00E6">
            <w:pPr>
              <w:spacing w:after="160"/>
              <w:rPr>
                <w:rFonts w:cs="Times"/>
              </w:rPr>
            </w:pPr>
            <w:r w:rsidRPr="00955AAC">
              <w:rPr>
                <w:rFonts w:cs="Times"/>
              </w:rPr>
              <w:t>Ralivia Suci Setianingrum, Syamsuri, Yani Setiani (2020)</w:t>
            </w:r>
            <w:r w:rsidR="00260FD8">
              <w:rPr>
                <w:rFonts w:cs="Times"/>
              </w:rPr>
              <w:t xml:space="preserve"> </w:t>
            </w:r>
            <w:r w:rsidR="00260FD8">
              <w:rPr>
                <w:rFonts w:cs="Times"/>
              </w:rPr>
              <w:fldChar w:fldCharType="begin" w:fldLock="1"/>
            </w:r>
            <w:r w:rsidR="00260FD8">
              <w:rPr>
                <w:rFonts w:cs="Times"/>
              </w:rPr>
              <w:instrText>ADDIN CSL_CITATION {"citationItems":[{"id":"ITEM-1","itemData":{"author":[{"dropping-particle":"","family":"Setianingrum","given":"Ralivia Suci","non-dropping-particle":"","parse-names":false,"suffix":""},{"dropping-particle":"","family":"Syamsuri","given":"","non-dropping-particle":"","parse-names":false,"suffix":""},{"dropping-particle":"","family":"Setiani","given":"Yani","non-dropping-particle":"","parse-names":false,"suffix":""}],"container-title":"MaPan : Jurnal Matematika dan Pembelajaran","id":"ITEM-1","issue":"1","issued":{"date-parts":[["2020"]]},"page":"19-34","title":"Analyzing students' learning difficulties in algebra","type":"article-journal","volume":"8"},"uris":["http://www.mendeley.com/documents/?uuid=4ff0d366-fcc3-4b69-ae1e-2cec1632cae9"]}],"mendeley":{"formattedCitation":"[7]","plainTextFormattedCitation":"[7]","previouslyFormattedCitation":"[7]"},"properties":{"noteIndex":0},"schema":"https://github.com/citation-style-language/schema/raw/master/csl-citation.json"}</w:instrText>
            </w:r>
            <w:r w:rsidR="00260FD8">
              <w:rPr>
                <w:rFonts w:cs="Times"/>
              </w:rPr>
              <w:fldChar w:fldCharType="separate"/>
            </w:r>
            <w:r w:rsidR="00260FD8" w:rsidRPr="00260FD8">
              <w:rPr>
                <w:rFonts w:cs="Times"/>
                <w:noProof/>
              </w:rPr>
              <w:t>[7]</w:t>
            </w:r>
            <w:r w:rsidR="00260FD8">
              <w:rPr>
                <w:rFonts w:cs="Times"/>
              </w:rPr>
              <w:fldChar w:fldCharType="end"/>
            </w:r>
          </w:p>
        </w:tc>
        <w:tc>
          <w:tcPr>
            <w:tcW w:w="2835" w:type="dxa"/>
          </w:tcPr>
          <w:p w:rsidR="00E65906" w:rsidRPr="00955AAC" w:rsidRDefault="00E65906" w:rsidP="002E00E6">
            <w:pPr>
              <w:spacing w:after="160"/>
              <w:rPr>
                <w:rFonts w:cs="Times"/>
              </w:rPr>
            </w:pPr>
            <w:r w:rsidRPr="00955AAC">
              <w:rPr>
                <w:rFonts w:cs="Times"/>
              </w:rPr>
              <w:t>MaPan : Jurnal Matematika dan Pembelajaran</w:t>
            </w:r>
          </w:p>
        </w:tc>
        <w:tc>
          <w:tcPr>
            <w:tcW w:w="1450" w:type="dxa"/>
          </w:tcPr>
          <w:p w:rsidR="00E65906" w:rsidRPr="00955AAC" w:rsidRDefault="00E65906" w:rsidP="002E00E6">
            <w:pPr>
              <w:spacing w:after="160"/>
              <w:rPr>
                <w:rFonts w:cs="Times"/>
              </w:rPr>
            </w:pPr>
            <w:r w:rsidRPr="00955AAC">
              <w:rPr>
                <w:rFonts w:cs="Times"/>
              </w:rPr>
              <w:t>Descriptive qualitative</w:t>
            </w:r>
          </w:p>
        </w:tc>
        <w:tc>
          <w:tcPr>
            <w:tcW w:w="1353" w:type="dxa"/>
          </w:tcPr>
          <w:p w:rsidR="00E65906" w:rsidRPr="00955AAC" w:rsidRDefault="00E65906" w:rsidP="002E00E6">
            <w:pPr>
              <w:spacing w:after="160"/>
              <w:rPr>
                <w:rFonts w:cs="Times"/>
              </w:rPr>
            </w:pPr>
            <w:r w:rsidRPr="00955AAC">
              <w:rPr>
                <w:rFonts w:cs="Times"/>
              </w:rPr>
              <w:t>Junior High School</w:t>
            </w:r>
          </w:p>
        </w:tc>
        <w:tc>
          <w:tcPr>
            <w:tcW w:w="1166" w:type="dxa"/>
          </w:tcPr>
          <w:p w:rsidR="00E65906" w:rsidRPr="00955AAC" w:rsidRDefault="00E65906" w:rsidP="002E00E6">
            <w:pPr>
              <w:spacing w:after="160"/>
              <w:rPr>
                <w:rFonts w:cs="Times"/>
              </w:rPr>
            </w:pPr>
            <w:r w:rsidRPr="00955AAC">
              <w:rPr>
                <w:rFonts w:cs="Times"/>
              </w:rPr>
              <w:t>Indonesia</w:t>
            </w:r>
          </w:p>
        </w:tc>
      </w:tr>
      <w:tr w:rsidR="00E65906" w:rsidRPr="00955AAC" w:rsidTr="00E65906">
        <w:tc>
          <w:tcPr>
            <w:tcW w:w="510" w:type="dxa"/>
          </w:tcPr>
          <w:p w:rsidR="00E65906" w:rsidRPr="00955AAC" w:rsidRDefault="00E65906" w:rsidP="002E00E6">
            <w:pPr>
              <w:jc w:val="center"/>
              <w:rPr>
                <w:rFonts w:cs="Times"/>
              </w:rPr>
            </w:pPr>
            <w:r w:rsidRPr="00955AAC">
              <w:rPr>
                <w:rFonts w:cs="Times"/>
              </w:rPr>
              <w:t>3</w:t>
            </w:r>
          </w:p>
        </w:tc>
        <w:tc>
          <w:tcPr>
            <w:tcW w:w="1900" w:type="dxa"/>
          </w:tcPr>
          <w:p w:rsidR="00E65906" w:rsidRPr="00955AAC" w:rsidRDefault="00E65906" w:rsidP="002E00E6">
            <w:pPr>
              <w:spacing w:after="160"/>
              <w:rPr>
                <w:rFonts w:cs="Times"/>
              </w:rPr>
            </w:pPr>
            <w:r w:rsidRPr="00955AAC">
              <w:rPr>
                <w:rFonts w:cs="Times"/>
              </w:rPr>
              <w:t>Ekawati (2018)</w:t>
            </w:r>
            <w:r w:rsidR="00260FD8">
              <w:rPr>
                <w:rFonts w:cs="Times"/>
              </w:rPr>
              <w:t xml:space="preserve"> </w:t>
            </w:r>
            <w:r w:rsidR="00260FD8">
              <w:rPr>
                <w:rFonts w:cs="Times"/>
              </w:rPr>
              <w:fldChar w:fldCharType="begin" w:fldLock="1"/>
            </w:r>
            <w:r w:rsidR="00260FD8">
              <w:rPr>
                <w:rFonts w:cs="Times"/>
              </w:rPr>
              <w:instrText>ADDIN CSL_CITATION {"citationItems":[{"id":"ITEM-1","itemData":{"DOI":"10.19166/pji.v14i1.453","ISSN":"1907-6134","abstract":"Algebra is an important part of Mathematics that Grade 7 students must learn. Students have difficulty learning algebraic concepts at ABC School in Lampung. The purpose of this study is to identify the difficulties experienced by students in learning algebraic conceptss as well as identify factors that affect students who experience difficulties. This research uses a qualitative case study approach focusing on two students in class VII. Data collection techniques consisted of tests, planned unstructured interviews, and student task documentation. The results showed that: (1) students' difficulties in learning mathematics related to the concept were: (a) difficulty in identifying concepts; (b) difficulty using symbols to represent concepts; (c) difficulty in identifying the given conceptual properties and recognizing the conditions specified by a concept; (d) difficulty translating from a presentation model to another presentation mode; (e) difficulty comparing and asserting concepts; and (2) Factors that make it difficult for students are the influence of difficulty on a particular topic and difficulty in abstracting. BAHASA INDONESIA ABSTRAK: Aljabar adalah salah satu bagian penting yang harus dipelajari oleh siswa. Pada kenyataannya masih terdapat kesulitan siswa dalam mempelajari konsep aljabar, seperti yang terjadi di Sekolah ABC Lampung. Tujuan penelitian ini untuk mengidentifikasi kesulitan yang dialami siswa dalam mempelajari matematika topik aljabar serta mengidentifikasi faktor yang mempengaruhi siswa mengalami kesulitan. Penelitian ini menggunakan pendekatan kualitatif studi kasus, subjek 2 siswa kelas VII. Teknik pengumpulan data;tes, wawancara terencana-tidak terstruktur, dan dokumentasi tugas siswa. Hasil penelitian menunjukkan bahwa: (1) kesulitan siswa dalam mempelajari matematika berkaitan dengan konsep antara lain; (a) kesulitan mengidentifikasi konsep; (b) kesulitan menggunakan simbol untuk mempresentasikan konsep; (c) kesulitan mengidentifikasi sifat-sifat konsep yang diberikan dan mengenali kondisi yang ditentukan suatu konsep (d) kesulitan menterjemahkan dari suatu model presentasi ke mode presentasi yang lainnya; (e) kesulitan membandingkan dan menegaskan konsep-konsep; (2) Faktor yang mempengaruhi siswa mengalami kesulitan adalah pengaruh kesulitan pada suatu topik tertentu dan kesulitan dalam mengabstraksi.","author":[{"dropping-particle":"","family":"Ekawati","given":"","non-dropping-particle":"","parse-names":false,"suffix":""},{"dropping-particle":"","family":"Saragih","given":"Melda Jaya","non-dropping-particle":"","parse-names":false,"suffix":""}],"container-title":"Polyglot: A Journal of Language, Literature, Culture, and Education","id":"ITEM-1","issue":"1","issued":{"date-parts":[["2018"]]},"page":"53-64","title":"Kesulitan Belajar Matematika Berkaitan dengan Konsep pada Topik Aljabar: Studi Kasus pada Siswa Kelas VII Sekolah ABC Lampung","type":"article-journal","volume":"14"},"uris":["http://www.mendeley.com/documents/?uuid=26e5634c-5b0e-4e2b-8fce-2d301cc2f5c0"]}],"mendeley":{"formattedCitation":"[10]","plainTextFormattedCitation":"[10]","previouslyFormattedCitation":"[10]"},"properties":{"noteIndex":0},"schema":"https://github.com/citation-style-language/schema/raw/master/csl-citation.json"}</w:instrText>
            </w:r>
            <w:r w:rsidR="00260FD8">
              <w:rPr>
                <w:rFonts w:cs="Times"/>
              </w:rPr>
              <w:fldChar w:fldCharType="separate"/>
            </w:r>
            <w:r w:rsidR="00260FD8" w:rsidRPr="00260FD8">
              <w:rPr>
                <w:rFonts w:cs="Times"/>
                <w:noProof/>
              </w:rPr>
              <w:t>[10]</w:t>
            </w:r>
            <w:r w:rsidR="00260FD8">
              <w:rPr>
                <w:rFonts w:cs="Times"/>
              </w:rPr>
              <w:fldChar w:fldCharType="end"/>
            </w:r>
          </w:p>
        </w:tc>
        <w:tc>
          <w:tcPr>
            <w:tcW w:w="2835" w:type="dxa"/>
          </w:tcPr>
          <w:p w:rsidR="00E65906" w:rsidRPr="00955AAC" w:rsidRDefault="00E65906" w:rsidP="002E00E6">
            <w:pPr>
              <w:spacing w:after="160"/>
              <w:rPr>
                <w:rFonts w:cs="Times"/>
              </w:rPr>
            </w:pPr>
            <w:r w:rsidRPr="00955AAC">
              <w:rPr>
                <w:rFonts w:cs="Times"/>
              </w:rPr>
              <w:t>A Journal of Language, Literature, Culture, and Education POLYGLOT</w:t>
            </w:r>
          </w:p>
        </w:tc>
        <w:tc>
          <w:tcPr>
            <w:tcW w:w="1450" w:type="dxa"/>
          </w:tcPr>
          <w:p w:rsidR="00E65906" w:rsidRPr="00955AAC" w:rsidRDefault="00E65906" w:rsidP="002E00E6">
            <w:pPr>
              <w:spacing w:after="160"/>
              <w:rPr>
                <w:rFonts w:cs="Times"/>
              </w:rPr>
            </w:pPr>
            <w:r w:rsidRPr="00955AAC">
              <w:rPr>
                <w:rFonts w:cs="Times"/>
              </w:rPr>
              <w:t>Descriptive qualitative</w:t>
            </w:r>
          </w:p>
        </w:tc>
        <w:tc>
          <w:tcPr>
            <w:tcW w:w="1353" w:type="dxa"/>
          </w:tcPr>
          <w:p w:rsidR="00E65906" w:rsidRPr="00955AAC" w:rsidRDefault="00E65906" w:rsidP="002E00E6">
            <w:pPr>
              <w:spacing w:after="160"/>
              <w:rPr>
                <w:rFonts w:cs="Times"/>
              </w:rPr>
            </w:pPr>
            <w:r w:rsidRPr="00955AAC">
              <w:rPr>
                <w:rFonts w:cs="Times"/>
              </w:rPr>
              <w:t>Junior High School</w:t>
            </w:r>
          </w:p>
        </w:tc>
        <w:tc>
          <w:tcPr>
            <w:tcW w:w="1166" w:type="dxa"/>
          </w:tcPr>
          <w:p w:rsidR="00E65906" w:rsidRPr="00955AAC" w:rsidRDefault="00E65906" w:rsidP="002E00E6">
            <w:pPr>
              <w:spacing w:after="160"/>
              <w:rPr>
                <w:rFonts w:cs="Times"/>
              </w:rPr>
            </w:pPr>
            <w:r w:rsidRPr="00955AAC">
              <w:rPr>
                <w:rFonts w:cs="Times"/>
              </w:rPr>
              <w:t>Indonesia</w:t>
            </w:r>
          </w:p>
        </w:tc>
      </w:tr>
      <w:tr w:rsidR="00E65906" w:rsidRPr="00955AAC" w:rsidTr="00E65906">
        <w:tc>
          <w:tcPr>
            <w:tcW w:w="510" w:type="dxa"/>
          </w:tcPr>
          <w:p w:rsidR="00E65906" w:rsidRPr="00955AAC" w:rsidRDefault="00E65906" w:rsidP="002E00E6">
            <w:pPr>
              <w:jc w:val="center"/>
              <w:rPr>
                <w:rFonts w:cs="Times"/>
              </w:rPr>
            </w:pPr>
            <w:r w:rsidRPr="00955AAC">
              <w:rPr>
                <w:rFonts w:cs="Times"/>
              </w:rPr>
              <w:t>4</w:t>
            </w:r>
          </w:p>
        </w:tc>
        <w:tc>
          <w:tcPr>
            <w:tcW w:w="1900" w:type="dxa"/>
          </w:tcPr>
          <w:p w:rsidR="00E65906" w:rsidRPr="00955AAC" w:rsidRDefault="00E65906" w:rsidP="002E00E6">
            <w:pPr>
              <w:spacing w:after="160"/>
              <w:rPr>
                <w:rFonts w:cs="Times"/>
              </w:rPr>
            </w:pPr>
            <w:r w:rsidRPr="00955AAC">
              <w:rPr>
                <w:rFonts w:cs="Times"/>
              </w:rPr>
              <w:t>Craig Pournara, Jeremy Hodgen, Yvonne Sanders, Jill Adler (2016)</w:t>
            </w:r>
            <w:r w:rsidR="00260FD8">
              <w:rPr>
                <w:rFonts w:cs="Times"/>
              </w:rPr>
              <w:t xml:space="preserve"> </w:t>
            </w:r>
            <w:r w:rsidR="00260FD8">
              <w:rPr>
                <w:rFonts w:cs="Times"/>
              </w:rPr>
              <w:fldChar w:fldCharType="begin" w:fldLock="1"/>
            </w:r>
            <w:r w:rsidR="00260FD8">
              <w:rPr>
                <w:rFonts w:cs="Times"/>
              </w:rPr>
              <w:instrText>ADDIN CSL_CITATION {"citationItems":[{"id":"ITEM-1","itemData":{"DOI":"10.4102/pythagoras.v37i1.334","ISSN":"22237895","abstract":"It is well known that learner performance in mathematics in South Africa is poor. However, less is known about what learners actually do and the extent to which this changes as they move through secondary school mathematics. In this study a cohort of 250 learners was tracked from Grade 9 to Grade 11 to investigate changes in their performance on a diagnostic algebra test drawn from the well-known Concepts in Secondary Maths and Science (CSMS) tests. Although the CSMS tests were initially developed for Year 8 and Year 9 learners in the UK, a Rasch analysis on the Grade 11 results showed that the test performed adequately for older learners in SA. Error analysis revealed that learners make a wide variety of errors even on simple algebra items. Typical errors include conjoining, difficulties with negatives and brackets and a tendency to evaluate expressions rather than leaving them in the required open form. There is substantial evidence of curriculum impact in learners' responses such as the inappropriate application of the addition law of exponents and the distributive law. Although such errors dissipate in the higher grades, this happens later than expected. While many learner responses do not appear to be sensible initially, interview data reveals that there is frequently an underlying logic related to mathematics that has been previously learned.","author":[{"dropping-particle":"","family":"Pournara","given":"Craig","non-dropping-particle":"","parse-names":false,"suffix":""},{"dropping-particle":"","family":"Hodgen","given":"Jeremy","non-dropping-particle":"","parse-names":false,"suffix":""},{"dropping-particle":"","family":"Sanders","given":"Yvonne","non-dropping-particle":"","parse-names":false,"suffix":""},{"dropping-particle":"","family":"Adler","given":"Jill","non-dropping-particle":"","parse-names":false,"suffix":""}],"container-title":"Pythagoras","id":"ITEM-1","issue":"1","issued":{"date-parts":[["2016"]]},"page":"1-10","title":"Learners' errors in secondary algebra: Insights from tracking a cohort from Grade 9 to Grade 11 on a diagnostic algebra test","type":"article-journal","volume":"37"},"uris":["http://www.mendeley.com/documents/?uuid=dc40812d-8961-4103-b2ad-e938dc80f09f"]}],"mendeley":{"formattedCitation":"[18]","plainTextFormattedCitation":"[18]","previouslyFormattedCitation":"[18]"},"properties":{"noteIndex":0},"schema":"https://github.com/citation-style-language/schema/raw/master/csl-citation.json"}</w:instrText>
            </w:r>
            <w:r w:rsidR="00260FD8">
              <w:rPr>
                <w:rFonts w:cs="Times"/>
              </w:rPr>
              <w:fldChar w:fldCharType="separate"/>
            </w:r>
            <w:r w:rsidR="00260FD8" w:rsidRPr="00260FD8">
              <w:rPr>
                <w:rFonts w:cs="Times"/>
                <w:noProof/>
              </w:rPr>
              <w:t>[18]</w:t>
            </w:r>
            <w:r w:rsidR="00260FD8">
              <w:rPr>
                <w:rFonts w:cs="Times"/>
              </w:rPr>
              <w:fldChar w:fldCharType="end"/>
            </w:r>
          </w:p>
        </w:tc>
        <w:tc>
          <w:tcPr>
            <w:tcW w:w="2835" w:type="dxa"/>
          </w:tcPr>
          <w:p w:rsidR="00E65906" w:rsidRPr="00955AAC" w:rsidRDefault="00E65906" w:rsidP="002E00E6">
            <w:pPr>
              <w:spacing w:after="160"/>
              <w:rPr>
                <w:rFonts w:cs="Times"/>
              </w:rPr>
            </w:pPr>
            <w:r w:rsidRPr="00955AAC">
              <w:rPr>
                <w:rFonts w:cs="Times"/>
              </w:rPr>
              <w:t>Pythagoras - Journal of the Association for Mathematics Education of South Africa</w:t>
            </w:r>
          </w:p>
        </w:tc>
        <w:tc>
          <w:tcPr>
            <w:tcW w:w="1450" w:type="dxa"/>
          </w:tcPr>
          <w:p w:rsidR="00E65906" w:rsidRPr="00955AAC" w:rsidRDefault="00E65906" w:rsidP="002E00E6">
            <w:pPr>
              <w:spacing w:after="160"/>
              <w:rPr>
                <w:rFonts w:cs="Times"/>
              </w:rPr>
            </w:pPr>
            <w:r w:rsidRPr="00955AAC">
              <w:rPr>
                <w:rFonts w:cs="Times"/>
              </w:rPr>
              <w:t>Mix method (Quantitative-Qualitative)</w:t>
            </w:r>
          </w:p>
        </w:tc>
        <w:tc>
          <w:tcPr>
            <w:tcW w:w="1353" w:type="dxa"/>
          </w:tcPr>
          <w:p w:rsidR="00E65906" w:rsidRPr="00955AAC" w:rsidRDefault="00E65906" w:rsidP="002E00E6">
            <w:pPr>
              <w:spacing w:after="160"/>
              <w:rPr>
                <w:rFonts w:cs="Times"/>
              </w:rPr>
            </w:pPr>
            <w:r w:rsidRPr="00955AAC">
              <w:rPr>
                <w:rFonts w:cs="Times"/>
              </w:rPr>
              <w:t>Secondary School</w:t>
            </w:r>
          </w:p>
        </w:tc>
        <w:tc>
          <w:tcPr>
            <w:tcW w:w="1166" w:type="dxa"/>
          </w:tcPr>
          <w:p w:rsidR="00E65906" w:rsidRPr="00955AAC" w:rsidRDefault="00E65906" w:rsidP="002E00E6">
            <w:pPr>
              <w:spacing w:after="160"/>
              <w:rPr>
                <w:rFonts w:cs="Times"/>
              </w:rPr>
            </w:pPr>
            <w:r w:rsidRPr="00955AAC">
              <w:rPr>
                <w:rFonts w:cs="Times"/>
              </w:rPr>
              <w:t>South Africa</w:t>
            </w:r>
          </w:p>
        </w:tc>
      </w:tr>
      <w:tr w:rsidR="00E65906" w:rsidRPr="00955AAC" w:rsidTr="00E65906">
        <w:tc>
          <w:tcPr>
            <w:tcW w:w="510" w:type="dxa"/>
          </w:tcPr>
          <w:p w:rsidR="00E65906" w:rsidRPr="00955AAC" w:rsidRDefault="00E65906" w:rsidP="002E00E6">
            <w:pPr>
              <w:jc w:val="center"/>
              <w:rPr>
                <w:rFonts w:cs="Times"/>
              </w:rPr>
            </w:pPr>
            <w:r w:rsidRPr="00955AAC">
              <w:rPr>
                <w:rFonts w:cs="Times"/>
              </w:rPr>
              <w:t>5</w:t>
            </w:r>
          </w:p>
        </w:tc>
        <w:tc>
          <w:tcPr>
            <w:tcW w:w="1900" w:type="dxa"/>
          </w:tcPr>
          <w:p w:rsidR="00E65906" w:rsidRPr="00955AAC" w:rsidRDefault="00E65906" w:rsidP="002E00E6">
            <w:pPr>
              <w:spacing w:after="160"/>
              <w:rPr>
                <w:rFonts w:cs="Times"/>
              </w:rPr>
            </w:pPr>
            <w:r w:rsidRPr="00955AAC">
              <w:rPr>
                <w:rFonts w:cs="Times"/>
              </w:rPr>
              <w:t>Al Jupri, Paul Drijvers (2016)</w:t>
            </w:r>
            <w:r w:rsidR="00260FD8">
              <w:rPr>
                <w:rFonts w:cs="Times"/>
              </w:rPr>
              <w:t xml:space="preserve"> </w:t>
            </w:r>
            <w:r w:rsidR="00260FD8">
              <w:rPr>
                <w:rFonts w:cs="Times"/>
              </w:rPr>
              <w:fldChar w:fldCharType="begin" w:fldLock="1"/>
            </w:r>
            <w:r w:rsidR="00260FD8">
              <w:rPr>
                <w:rFonts w:cs="Times"/>
              </w:rPr>
              <w:instrText>ADDIN CSL_CITATION {"citationItems":[{"id":"ITEM-1","itemData":{"DOI":"10.12973/eurasia.2016.1299a","ISSN":"13058223","abstract":"To investigate student difficulties in solving word problems in algebra, we carried out a teaching experiment involving 51 Indonesian students (12/13 year-old) who used a digital mathematics environment. The findings were backed up by an interview study, in which eighteen students (13/14 year-old) were involved. The perspective of mathematization, i.e., the activity to transform a problem into a symbolic mathematical problem, and to reorganize the mathematical system, was used to identify student difficulties on the topic of linear equations in one variable. The results show that formulating a mathematical model-evidenced by errors in formulating equations, schemas or diagrams-is the main difficulty. This highlights the importance of mathematization as a crucial process in the learning and teaching of algebra.","author":[{"dropping-particle":"","family":"Jupri","given":"Al","non-dropping-particle":"","parse-names":false,"suffix":""},{"dropping-particle":"","family":"Drijvers","given":"Paul","non-dropping-particle":"","parse-names":false,"suffix":""}],"container-title":"Eurasia Journal of Mathematics, Science and Technology Education","id":"ITEM-1","issue":"9","issued":{"date-parts":[["2016"]]},"page":"2481-2502","title":"Student difficulties in mathematizing word problems in Algebra","type":"article-journal","volume":"12"},"uris":["http://www.mendeley.com/documents/?uuid=17e0d130-fe10-4d0e-b987-1a25212b19a3"]}],"mendeley":{"formattedCitation":"[14]","plainTextFormattedCitation":"[14]","previouslyFormattedCitation":"[14]"},"properties":{"noteIndex":0},"schema":"https://github.com/citation-style-language/schema/raw/master/csl-citation.json"}</w:instrText>
            </w:r>
            <w:r w:rsidR="00260FD8">
              <w:rPr>
                <w:rFonts w:cs="Times"/>
              </w:rPr>
              <w:fldChar w:fldCharType="separate"/>
            </w:r>
            <w:r w:rsidR="00260FD8" w:rsidRPr="00260FD8">
              <w:rPr>
                <w:rFonts w:cs="Times"/>
                <w:noProof/>
              </w:rPr>
              <w:t>[14]</w:t>
            </w:r>
            <w:r w:rsidR="00260FD8">
              <w:rPr>
                <w:rFonts w:cs="Times"/>
              </w:rPr>
              <w:fldChar w:fldCharType="end"/>
            </w:r>
          </w:p>
        </w:tc>
        <w:tc>
          <w:tcPr>
            <w:tcW w:w="2835" w:type="dxa"/>
          </w:tcPr>
          <w:p w:rsidR="00E65906" w:rsidRPr="00955AAC" w:rsidRDefault="00E65906" w:rsidP="002E00E6">
            <w:pPr>
              <w:spacing w:after="160"/>
              <w:rPr>
                <w:rFonts w:cs="Times"/>
              </w:rPr>
            </w:pPr>
            <w:r w:rsidRPr="00955AAC">
              <w:rPr>
                <w:rFonts w:cs="Times"/>
              </w:rPr>
              <w:t>Eurasia Journal of Mathematics, Science &amp; Technology Education</w:t>
            </w:r>
          </w:p>
        </w:tc>
        <w:tc>
          <w:tcPr>
            <w:tcW w:w="1450" w:type="dxa"/>
          </w:tcPr>
          <w:p w:rsidR="00E65906" w:rsidRPr="00955AAC" w:rsidRDefault="00E65906" w:rsidP="002E00E6">
            <w:pPr>
              <w:spacing w:after="160"/>
              <w:rPr>
                <w:rFonts w:cs="Times"/>
              </w:rPr>
            </w:pPr>
            <w:r w:rsidRPr="00955AAC">
              <w:rPr>
                <w:rFonts w:cs="Times"/>
              </w:rPr>
              <w:t>Design research</w:t>
            </w:r>
          </w:p>
        </w:tc>
        <w:tc>
          <w:tcPr>
            <w:tcW w:w="1353" w:type="dxa"/>
          </w:tcPr>
          <w:p w:rsidR="00E65906" w:rsidRPr="00955AAC" w:rsidRDefault="00E65906" w:rsidP="002E00E6">
            <w:pPr>
              <w:spacing w:after="160"/>
              <w:rPr>
                <w:rFonts w:cs="Times"/>
              </w:rPr>
            </w:pPr>
            <w:r w:rsidRPr="00955AAC">
              <w:rPr>
                <w:rFonts w:cs="Times"/>
              </w:rPr>
              <w:t>Secondary School</w:t>
            </w:r>
          </w:p>
        </w:tc>
        <w:tc>
          <w:tcPr>
            <w:tcW w:w="1166" w:type="dxa"/>
          </w:tcPr>
          <w:p w:rsidR="00E65906" w:rsidRPr="00955AAC" w:rsidRDefault="00E65906" w:rsidP="002E00E6">
            <w:pPr>
              <w:spacing w:after="160"/>
              <w:rPr>
                <w:rFonts w:cs="Times"/>
              </w:rPr>
            </w:pPr>
            <w:r w:rsidRPr="00955AAC">
              <w:rPr>
                <w:rFonts w:cs="Times"/>
              </w:rPr>
              <w:t>Indonesia</w:t>
            </w:r>
          </w:p>
        </w:tc>
      </w:tr>
      <w:tr w:rsidR="00E65906" w:rsidRPr="00955AAC" w:rsidTr="00E65906">
        <w:tc>
          <w:tcPr>
            <w:tcW w:w="510" w:type="dxa"/>
          </w:tcPr>
          <w:p w:rsidR="00E65906" w:rsidRPr="00955AAC" w:rsidRDefault="00E65906" w:rsidP="002E00E6">
            <w:pPr>
              <w:jc w:val="center"/>
              <w:rPr>
                <w:rFonts w:cs="Times"/>
              </w:rPr>
            </w:pPr>
            <w:r w:rsidRPr="00955AAC">
              <w:rPr>
                <w:rFonts w:cs="Times"/>
              </w:rPr>
              <w:lastRenderedPageBreak/>
              <w:t>6</w:t>
            </w:r>
          </w:p>
        </w:tc>
        <w:tc>
          <w:tcPr>
            <w:tcW w:w="1900" w:type="dxa"/>
          </w:tcPr>
          <w:p w:rsidR="00E65906" w:rsidRPr="00955AAC" w:rsidRDefault="00E65906" w:rsidP="002E00E6">
            <w:pPr>
              <w:spacing w:after="160"/>
              <w:rPr>
                <w:rFonts w:cs="Times"/>
              </w:rPr>
            </w:pPr>
            <w:r w:rsidRPr="00955AAC">
              <w:rPr>
                <w:rFonts w:cs="Times"/>
              </w:rPr>
              <w:t>Mary Mulungye M., Dr. Miheso O‘Connor, Dr. Ndethiu S. (2016)</w:t>
            </w:r>
            <w:r w:rsidR="00260FD8">
              <w:rPr>
                <w:rFonts w:cs="Times"/>
              </w:rPr>
              <w:t xml:space="preserve"> </w:t>
            </w:r>
            <w:r w:rsidR="00260FD8">
              <w:rPr>
                <w:rFonts w:cs="Times"/>
              </w:rPr>
              <w:fldChar w:fldCharType="begin" w:fldLock="1"/>
            </w:r>
            <w:r w:rsidR="00260FD8">
              <w:rPr>
                <w:rFonts w:cs="Times"/>
              </w:rPr>
              <w:instrText>ADDIN CSL_CITATION {"citationItems":[{"id":"ITEM-1","itemData":{"ISSN":"2222-1735","abstract":"This paper is based on a study which sought to examine the various errors and misconceptions committed by students in algebra with the view to exposing the nature and origin of the errors and misconceptions in secondary schools in Machakos district. Teachers' knowledge on students' errors was investigated together with strategies for remedial teaching. Descriptive survey design was adopted on four hundred and thirty form two students and fifteen mathematics teachers. Data was analyzed using descriptive statistics. The findings indicate that students make errors and that they have misconceptions in algebra. In this paper some students' misconceived notions and the root causes of these misconceptions are shared. Opportunities afforded by these feedbacks for instruction of mathematics are also shared. The study posits that teachers' use of student's mathematical ideas when purposely engaged can support teacher student interaction in mathematics classrooms. However, most of the teachers hardly made use of the students' mathematical ideas and this lead to instructional strategies that did not address students' difficulties. So to enhance teachers' use of students' experiences, teacher education will need to focus on encouraging a variety of ways of teacher-student interaction during which students' mathematical ideas should be considered exhaustively. (As Provided)","author":[{"dropping-particle":"","family":"Mulungye","given":"Mary M","non-dropping-particle":"","parse-names":false,"suffix":""},{"dropping-particle":"","family":"O'Connor","given":"Miheso","non-dropping-particle":"","parse-names":false,"suffix":""},{"dropping-particle":"","family":"Ndethiu","given":"S","non-dropping-particle":"","parse-names":false,"suffix":""}],"container-title":"Journal of Education and Practice","id":"ITEM-1","issue":"10","issued":{"date-parts":[["2016"]]},"page":"31-33","title":"Sources of Student Errors and Misconceptions in Algebra and Effectiveness of Classroom Practice Remediation in Machakos County-Kenya","type":"article-journal","volume":"7"},"uris":["http://www.mendeley.com/documents/?uuid=3b1a5f0e-521d-4932-96fa-e5b5b736ea44"]}],"mendeley":{"formattedCitation":"[19]","plainTextFormattedCitation":"[19]","previouslyFormattedCitation":"[19]"},"properties":{"noteIndex":0},"schema":"https://github.com/citation-style-language/schema/raw/master/csl-citation.json"}</w:instrText>
            </w:r>
            <w:r w:rsidR="00260FD8">
              <w:rPr>
                <w:rFonts w:cs="Times"/>
              </w:rPr>
              <w:fldChar w:fldCharType="separate"/>
            </w:r>
            <w:r w:rsidR="00260FD8" w:rsidRPr="00260FD8">
              <w:rPr>
                <w:rFonts w:cs="Times"/>
                <w:noProof/>
              </w:rPr>
              <w:t>[19]</w:t>
            </w:r>
            <w:r w:rsidR="00260FD8">
              <w:rPr>
                <w:rFonts w:cs="Times"/>
              </w:rPr>
              <w:fldChar w:fldCharType="end"/>
            </w:r>
          </w:p>
        </w:tc>
        <w:tc>
          <w:tcPr>
            <w:tcW w:w="2835" w:type="dxa"/>
          </w:tcPr>
          <w:p w:rsidR="00E65906" w:rsidRPr="00955AAC" w:rsidRDefault="00E65906" w:rsidP="002E00E6">
            <w:pPr>
              <w:spacing w:after="160"/>
              <w:rPr>
                <w:rFonts w:cs="Times"/>
              </w:rPr>
            </w:pPr>
            <w:r w:rsidRPr="00955AAC">
              <w:rPr>
                <w:rFonts w:cs="Times"/>
              </w:rPr>
              <w:t>Journal of Education and Practice</w:t>
            </w:r>
          </w:p>
        </w:tc>
        <w:tc>
          <w:tcPr>
            <w:tcW w:w="1450" w:type="dxa"/>
          </w:tcPr>
          <w:p w:rsidR="00E65906" w:rsidRPr="00955AAC" w:rsidRDefault="00E65906" w:rsidP="002E00E6">
            <w:pPr>
              <w:spacing w:after="160"/>
              <w:rPr>
                <w:rFonts w:cs="Times"/>
              </w:rPr>
            </w:pPr>
            <w:r w:rsidRPr="00955AAC">
              <w:rPr>
                <w:rFonts w:cs="Times"/>
              </w:rPr>
              <w:t>Descriptive survey design</w:t>
            </w:r>
          </w:p>
        </w:tc>
        <w:tc>
          <w:tcPr>
            <w:tcW w:w="1353" w:type="dxa"/>
          </w:tcPr>
          <w:p w:rsidR="00E65906" w:rsidRPr="00955AAC" w:rsidRDefault="00E65906" w:rsidP="002E00E6">
            <w:pPr>
              <w:spacing w:after="160"/>
              <w:rPr>
                <w:rFonts w:cs="Times"/>
              </w:rPr>
            </w:pPr>
            <w:r w:rsidRPr="00955AAC">
              <w:rPr>
                <w:rFonts w:cs="Times"/>
              </w:rPr>
              <w:t>Secondary School</w:t>
            </w:r>
          </w:p>
        </w:tc>
        <w:tc>
          <w:tcPr>
            <w:tcW w:w="1166" w:type="dxa"/>
          </w:tcPr>
          <w:p w:rsidR="00E65906" w:rsidRPr="00955AAC" w:rsidRDefault="00E65906" w:rsidP="002E00E6">
            <w:pPr>
              <w:spacing w:after="160"/>
              <w:rPr>
                <w:rFonts w:cs="Times"/>
              </w:rPr>
            </w:pPr>
            <w:r w:rsidRPr="00955AAC">
              <w:rPr>
                <w:rFonts w:cs="Times"/>
              </w:rPr>
              <w:t>Kenya</w:t>
            </w:r>
          </w:p>
        </w:tc>
      </w:tr>
      <w:tr w:rsidR="00E65906" w:rsidRPr="00955AAC" w:rsidTr="00E65906">
        <w:tc>
          <w:tcPr>
            <w:tcW w:w="510" w:type="dxa"/>
          </w:tcPr>
          <w:p w:rsidR="00E65906" w:rsidRPr="00955AAC" w:rsidRDefault="00E65906" w:rsidP="002E00E6">
            <w:pPr>
              <w:jc w:val="center"/>
              <w:rPr>
                <w:rFonts w:cs="Times"/>
              </w:rPr>
            </w:pPr>
            <w:r w:rsidRPr="00955AAC">
              <w:rPr>
                <w:rFonts w:cs="Times"/>
              </w:rPr>
              <w:t>7</w:t>
            </w:r>
          </w:p>
        </w:tc>
        <w:tc>
          <w:tcPr>
            <w:tcW w:w="1900" w:type="dxa"/>
          </w:tcPr>
          <w:p w:rsidR="00E65906" w:rsidRPr="00955AAC" w:rsidRDefault="00E65906" w:rsidP="002E00E6">
            <w:pPr>
              <w:spacing w:after="160"/>
              <w:rPr>
                <w:rFonts w:cs="Times"/>
              </w:rPr>
            </w:pPr>
            <w:r w:rsidRPr="00955AAC">
              <w:rPr>
                <w:rFonts w:cs="Times"/>
              </w:rPr>
              <w:t>Julie L. Booth, Christina Barbieri, Francie Eyer, and E. Juliana Paré-Blagoev (2014)</w:t>
            </w:r>
            <w:r w:rsidR="00260FD8">
              <w:rPr>
                <w:rFonts w:cs="Times"/>
              </w:rPr>
              <w:t xml:space="preserve"> </w:t>
            </w:r>
            <w:r w:rsidR="00260FD8">
              <w:rPr>
                <w:rFonts w:cs="Times"/>
              </w:rPr>
              <w:fldChar w:fldCharType="begin" w:fldLock="1"/>
            </w:r>
            <w:r w:rsidR="00260FD8">
              <w:rPr>
                <w:rFonts w:cs="Times"/>
              </w:rPr>
              <w:instrText>ADDIN CSL_CITATION {"citationItems":[{"id":"ITEM-1","itemData":{"DOI":"10.7771/1932-6246.1161","ISSN":"19326246","abstract":"Students hold many misconceptions as they transition from arithmetic to algebraic thinking, and these misconceptions can hinder their performance and learning in the subject. To identify the errors in Algebra I which are most persistent and pernicious in terms of predicting student difficulty on standardized test items, the present study assessed algebraic misconceptions using an in-depth error analysis on algebra students’ problem solving efforts at different points in the school year. Results indicate that different types of errors become more prominent with different content at different points in the year, and that there are certain types of errors that, when made during different levels of content, are indicative of math achievement difficulties. Recommendations for the necessity and timing of intervention on particular errors are discussed.","author":[{"dropping-particle":"","family":"Booth","given":"Julie L.","non-dropping-particle":"","parse-names":false,"suffix":""},{"dropping-particle":"","family":"Barbieri","given":"Christina","non-dropping-particle":"","parse-names":false,"suffix":""},{"dropping-particle":"","family":"Eyer","given":"Francie","non-dropping-particle":"","parse-names":false,"suffix":""},{"dropping-particle":"","family":"Paré-Blagoev","given":"E. Juliana","non-dropping-particle":"","parse-names":false,"suffix":""}],"container-title":"Journal of Problem Solving","id":"ITEM-1","issue":"1","issued":{"date-parts":[["2014"]]},"page":"10-23","title":"Persistent and pernicious errors in algebraic problem solving","type":"article-journal","volume":"7"},"uris":["http://www.mendeley.com/documents/?uuid=583e1ec1-e7b7-4810-8618-7c0e51c9d3ec"]}],"mendeley":{"formattedCitation":"[20]","plainTextFormattedCitation":"[20]","previouslyFormattedCitation":"[20]"},"properties":{"noteIndex":0},"schema":"https://github.com/citation-style-language/schema/raw/master/csl-citation.json"}</w:instrText>
            </w:r>
            <w:r w:rsidR="00260FD8">
              <w:rPr>
                <w:rFonts w:cs="Times"/>
              </w:rPr>
              <w:fldChar w:fldCharType="separate"/>
            </w:r>
            <w:r w:rsidR="00260FD8" w:rsidRPr="00260FD8">
              <w:rPr>
                <w:rFonts w:cs="Times"/>
                <w:noProof/>
              </w:rPr>
              <w:t>[20]</w:t>
            </w:r>
            <w:r w:rsidR="00260FD8">
              <w:rPr>
                <w:rFonts w:cs="Times"/>
              </w:rPr>
              <w:fldChar w:fldCharType="end"/>
            </w:r>
          </w:p>
        </w:tc>
        <w:tc>
          <w:tcPr>
            <w:tcW w:w="2835" w:type="dxa"/>
          </w:tcPr>
          <w:p w:rsidR="00E65906" w:rsidRPr="00955AAC" w:rsidRDefault="00E65906" w:rsidP="002E00E6">
            <w:pPr>
              <w:spacing w:after="160"/>
              <w:rPr>
                <w:rFonts w:cs="Times"/>
              </w:rPr>
            </w:pPr>
            <w:r w:rsidRPr="00955AAC">
              <w:rPr>
                <w:rFonts w:cs="Times"/>
              </w:rPr>
              <w:t>Journal od Problem Solving</w:t>
            </w:r>
          </w:p>
        </w:tc>
        <w:tc>
          <w:tcPr>
            <w:tcW w:w="1450" w:type="dxa"/>
          </w:tcPr>
          <w:p w:rsidR="00E65906" w:rsidRPr="00955AAC" w:rsidRDefault="00E65906" w:rsidP="002E00E6">
            <w:pPr>
              <w:spacing w:after="160"/>
              <w:rPr>
                <w:rFonts w:cs="Times"/>
              </w:rPr>
            </w:pPr>
            <w:r w:rsidRPr="00955AAC">
              <w:rPr>
                <w:rFonts w:cs="Times"/>
              </w:rPr>
              <w:t>Descriptive Quantitative</w:t>
            </w:r>
          </w:p>
        </w:tc>
        <w:tc>
          <w:tcPr>
            <w:tcW w:w="1353" w:type="dxa"/>
          </w:tcPr>
          <w:p w:rsidR="00E65906" w:rsidRPr="00955AAC" w:rsidRDefault="00E65906" w:rsidP="002E00E6">
            <w:pPr>
              <w:spacing w:after="160"/>
              <w:rPr>
                <w:rFonts w:cs="Times"/>
              </w:rPr>
            </w:pPr>
            <w:r w:rsidRPr="00955AAC">
              <w:rPr>
                <w:rFonts w:cs="Times"/>
              </w:rPr>
              <w:t>Secondary school</w:t>
            </w:r>
          </w:p>
        </w:tc>
        <w:tc>
          <w:tcPr>
            <w:tcW w:w="1166" w:type="dxa"/>
          </w:tcPr>
          <w:p w:rsidR="00E65906" w:rsidRPr="00955AAC" w:rsidRDefault="00E65906" w:rsidP="002E00E6">
            <w:pPr>
              <w:spacing w:after="160"/>
              <w:rPr>
                <w:rFonts w:cs="Times"/>
              </w:rPr>
            </w:pPr>
            <w:r w:rsidRPr="00955AAC">
              <w:rPr>
                <w:rFonts w:cs="Times"/>
              </w:rPr>
              <w:t>United States</w:t>
            </w:r>
          </w:p>
        </w:tc>
      </w:tr>
      <w:tr w:rsidR="00E65906" w:rsidRPr="00955AAC" w:rsidTr="00E65906">
        <w:tc>
          <w:tcPr>
            <w:tcW w:w="510" w:type="dxa"/>
          </w:tcPr>
          <w:p w:rsidR="00E65906" w:rsidRPr="00955AAC" w:rsidRDefault="00E65906" w:rsidP="002E00E6">
            <w:pPr>
              <w:jc w:val="center"/>
              <w:rPr>
                <w:rFonts w:cs="Times"/>
              </w:rPr>
            </w:pPr>
            <w:r w:rsidRPr="00955AAC">
              <w:rPr>
                <w:rFonts w:cs="Times"/>
              </w:rPr>
              <w:t>8</w:t>
            </w:r>
          </w:p>
        </w:tc>
        <w:tc>
          <w:tcPr>
            <w:tcW w:w="1900" w:type="dxa"/>
          </w:tcPr>
          <w:p w:rsidR="00E65906" w:rsidRPr="00955AAC" w:rsidRDefault="00E65906" w:rsidP="002E00E6">
            <w:pPr>
              <w:spacing w:after="160"/>
              <w:rPr>
                <w:rFonts w:cs="Times"/>
              </w:rPr>
            </w:pPr>
            <w:r w:rsidRPr="00955AAC">
              <w:rPr>
                <w:rFonts w:cs="Times"/>
              </w:rPr>
              <w:t>A Jupri, D Usdiyana and R Sispiyati (2019)</w:t>
            </w:r>
            <w:r w:rsidR="00260FD8">
              <w:rPr>
                <w:rFonts w:cs="Times"/>
              </w:rPr>
              <w:t xml:space="preserve"> </w:t>
            </w:r>
            <w:r w:rsidR="00260FD8">
              <w:rPr>
                <w:rFonts w:cs="Times"/>
              </w:rPr>
              <w:fldChar w:fldCharType="begin" w:fldLock="1"/>
            </w:r>
            <w:r w:rsidR="00260FD8">
              <w:rPr>
                <w:rFonts w:cs="Times"/>
              </w:rPr>
              <w:instrText>ADDIN CSL_CITATION {"citationItems":[{"id":"ITEM-1","itemData":{"DOI":"10.1088/1742-6596/1280/4/042038","ISSN":"17426596","abstract":"This study aims to design a learning sequence for algebra learning on the topic of operations on algebraic expressions - which is taught for junior high school students. To do so, we used design research method, particularly the preliminary design phase. First, we compiled student difficulties in the topic of algebraic expressions from previous relevant studies. This compilation is used as a consideration for designing a learning sequence. Second, we designed the learning sequence based on the theory of realistic mathematics education. This theory is used because it offers meaningful mathematics for students. Finally, we conducted a focus group discussion to revise the design in order to produce a ready-use learning sequence for the teaching experiment. The result of this study included a sequence of algebra learning material on the topic of operations on algebraic expressions. In sum, we consider that the designed learning sequence for this algebra topic is more meaningful than the conventional learning sequence for students.","author":[{"dropping-particle":"","family":"Jupri","given":"A.","non-dropping-particle":"","parse-names":false,"suffix":""},{"dropping-particle":"","family":"Usdiyana","given":"D.","non-dropping-particle":"","parse-names":false,"suffix":""},{"dropping-particle":"","family":"Sispiyati","given":"R.","non-dropping-particle":"","parse-names":false,"suffix":""}],"container-title":"Journal of Physics: Conference Series","id":"ITEM-1","issue":"042038","issued":{"date-parts":[["2019"]]},"title":"Designing an algebra learning sequence: The case of operations on algebraic expressions","type":"article-journal","volume":"1280"},"uris":["http://www.mendeley.com/documents/?uuid=303d31c8-248d-4450-88ed-15e4e6e0ab94"]}],"mendeley":{"formattedCitation":"[12]","plainTextFormattedCitation":"[12]","previouslyFormattedCitation":"[12]"},"properties":{"noteIndex":0},"schema":"https://github.com/citation-style-language/schema/raw/master/csl-citation.json"}</w:instrText>
            </w:r>
            <w:r w:rsidR="00260FD8">
              <w:rPr>
                <w:rFonts w:cs="Times"/>
              </w:rPr>
              <w:fldChar w:fldCharType="separate"/>
            </w:r>
            <w:r w:rsidR="00260FD8" w:rsidRPr="00260FD8">
              <w:rPr>
                <w:rFonts w:cs="Times"/>
                <w:noProof/>
              </w:rPr>
              <w:t>[12]</w:t>
            </w:r>
            <w:r w:rsidR="00260FD8">
              <w:rPr>
                <w:rFonts w:cs="Times"/>
              </w:rPr>
              <w:fldChar w:fldCharType="end"/>
            </w:r>
          </w:p>
        </w:tc>
        <w:tc>
          <w:tcPr>
            <w:tcW w:w="2835" w:type="dxa"/>
          </w:tcPr>
          <w:p w:rsidR="00E65906" w:rsidRPr="00955AAC" w:rsidRDefault="00E65906" w:rsidP="002E00E6">
            <w:pPr>
              <w:spacing w:after="160"/>
              <w:rPr>
                <w:rFonts w:cs="Times"/>
              </w:rPr>
            </w:pPr>
            <w:r w:rsidRPr="00955AAC">
              <w:rPr>
                <w:rFonts w:cs="Times"/>
              </w:rPr>
              <w:t>MSCEIS 2018</w:t>
            </w:r>
          </w:p>
        </w:tc>
        <w:tc>
          <w:tcPr>
            <w:tcW w:w="1450" w:type="dxa"/>
          </w:tcPr>
          <w:p w:rsidR="00E65906" w:rsidRPr="00955AAC" w:rsidRDefault="00E65906" w:rsidP="002E00E6">
            <w:pPr>
              <w:spacing w:after="160"/>
              <w:rPr>
                <w:rFonts w:cs="Times"/>
              </w:rPr>
            </w:pPr>
            <w:r w:rsidRPr="00955AAC">
              <w:rPr>
                <w:rFonts w:cs="Times"/>
              </w:rPr>
              <w:t>Design research</w:t>
            </w:r>
          </w:p>
        </w:tc>
        <w:tc>
          <w:tcPr>
            <w:tcW w:w="1353" w:type="dxa"/>
          </w:tcPr>
          <w:p w:rsidR="00E65906" w:rsidRPr="00955AAC" w:rsidRDefault="00E65906" w:rsidP="002E00E6">
            <w:pPr>
              <w:spacing w:after="160"/>
              <w:rPr>
                <w:rFonts w:cs="Times"/>
              </w:rPr>
            </w:pPr>
            <w:r w:rsidRPr="00955AAC">
              <w:rPr>
                <w:rFonts w:cs="Times"/>
              </w:rPr>
              <w:t>Junior High School</w:t>
            </w:r>
          </w:p>
        </w:tc>
        <w:tc>
          <w:tcPr>
            <w:tcW w:w="1166" w:type="dxa"/>
          </w:tcPr>
          <w:p w:rsidR="00E65906" w:rsidRPr="00955AAC" w:rsidRDefault="00E65906" w:rsidP="002E00E6">
            <w:pPr>
              <w:spacing w:after="160"/>
              <w:rPr>
                <w:rFonts w:cs="Times"/>
              </w:rPr>
            </w:pPr>
            <w:r w:rsidRPr="00955AAC">
              <w:rPr>
                <w:rFonts w:cs="Times"/>
              </w:rPr>
              <w:t>Indonesia</w:t>
            </w:r>
          </w:p>
        </w:tc>
      </w:tr>
      <w:tr w:rsidR="00E65906" w:rsidRPr="00955AAC" w:rsidTr="00E65906">
        <w:tc>
          <w:tcPr>
            <w:tcW w:w="510" w:type="dxa"/>
          </w:tcPr>
          <w:p w:rsidR="00E65906" w:rsidRPr="00955AAC" w:rsidRDefault="00E65906" w:rsidP="002E00E6">
            <w:pPr>
              <w:jc w:val="center"/>
              <w:rPr>
                <w:rFonts w:cs="Times"/>
              </w:rPr>
            </w:pPr>
            <w:r w:rsidRPr="00955AAC">
              <w:rPr>
                <w:rFonts w:cs="Times"/>
              </w:rPr>
              <w:t>9</w:t>
            </w:r>
          </w:p>
        </w:tc>
        <w:tc>
          <w:tcPr>
            <w:tcW w:w="1900" w:type="dxa"/>
          </w:tcPr>
          <w:p w:rsidR="00E65906" w:rsidRPr="00955AAC" w:rsidRDefault="00E65906" w:rsidP="002E00E6">
            <w:pPr>
              <w:spacing w:after="160"/>
              <w:rPr>
                <w:rFonts w:cs="Times"/>
              </w:rPr>
            </w:pPr>
            <w:r w:rsidRPr="00955AAC">
              <w:rPr>
                <w:rFonts w:cs="Times"/>
              </w:rPr>
              <w:t>Al Jupri, Paul Drijvers,  Marja van den Heuvel-Panhuizen (2014)</w:t>
            </w:r>
            <w:r w:rsidR="00260FD8">
              <w:rPr>
                <w:rFonts w:cs="Times"/>
              </w:rPr>
              <w:t xml:space="preserve"> </w:t>
            </w:r>
            <w:r w:rsidR="00260FD8">
              <w:rPr>
                <w:rFonts w:cs="Times"/>
              </w:rPr>
              <w:fldChar w:fldCharType="begin" w:fldLock="1"/>
            </w:r>
            <w:r w:rsidR="00260FD8">
              <w:rPr>
                <w:rFonts w:cs="Times"/>
              </w:rPr>
              <w:instrText>ADDIN CSL_CITATION {"citationItems":[{"id":"ITEM-1","itemData":{"DOI":"10.1007/s13394-013-0097-0","ISSN":"1033-2170","abstract":"Within mathematics curricula, algebra has been widely recognized as one of the most difficult topics, which leads to learning difficulties worldwide. In Indonesia, algebra performance is an important issue. In the Trends in International Mathematics and Science Study (TIMSS) 2007, Indonesian students’ achievement in the algebra domain was significantly below the average student performance in other Southeast Asian countries such as Thailand, Malaysia, and Singapore. This fact gave rise to this study which aims to investigate Indonesian students’ difficulties in algebra. In order to do so, a literature study was carried out on students’ difficulties in initial algebra. Next, an individual written test on algebra tasks was administered, followed by interviews. A sample of 51 grade VII Indonesian students worked the written test, and 37 of them were interviewed afterwards. Data analysis revealed that mathematization, i.e., the ability to translate back and forth between the world of the problem situation and the world of mathematics and to reorganize the mathematical system itself, constituted the most frequently observed difficulty in both the written test and the interview data. Other observed difficulties concerned understanding algebraic expressions, applying arithmetic operations in numerical and algebraic expressions, understanding the different meanings of the equal sign, and understanding variables. The consequences of these findings on both task design and further research in algebra education are discussed.","author":[{"dropping-particle":"","family":"Jupri","given":"Al","non-dropping-particle":"","parse-names":false,"suffix":""},{"dropping-particle":"","family":"Drijvers","given":"Paul","non-dropping-particle":"","parse-names":false,"suffix":""},{"dropping-particle":"","family":"Heuvel-Panhuizen","given":"Marja","non-dropping-particle":"van den","parse-names":false,"suffix":""}],"container-title":"Mathematics Education Research Journal","id":"ITEM-1","issue":"4","issued":{"date-parts":[["2014","12","1"]]},"page":"683-710","title":"Difficulties in initial algebra learning in Indonesia","type":"article-journal","volume":"26"},"uris":["http://www.mendeley.com/documents/?uuid=39be244f-6d4c-42c7-b1fd-39ab899eeea0"]}],"mendeley":{"formattedCitation":"[8]","plainTextFormattedCitation":"[8]","previouslyFormattedCitation":"[8]"},"properties":{"noteIndex":0},"schema":"https://github.com/citation-style-language/schema/raw/master/csl-citation.json"}</w:instrText>
            </w:r>
            <w:r w:rsidR="00260FD8">
              <w:rPr>
                <w:rFonts w:cs="Times"/>
              </w:rPr>
              <w:fldChar w:fldCharType="separate"/>
            </w:r>
            <w:r w:rsidR="00260FD8" w:rsidRPr="00260FD8">
              <w:rPr>
                <w:rFonts w:cs="Times"/>
                <w:noProof/>
              </w:rPr>
              <w:t>[8]</w:t>
            </w:r>
            <w:r w:rsidR="00260FD8">
              <w:rPr>
                <w:rFonts w:cs="Times"/>
              </w:rPr>
              <w:fldChar w:fldCharType="end"/>
            </w:r>
          </w:p>
        </w:tc>
        <w:tc>
          <w:tcPr>
            <w:tcW w:w="2835" w:type="dxa"/>
          </w:tcPr>
          <w:p w:rsidR="00E65906" w:rsidRPr="00955AAC" w:rsidRDefault="00E65906" w:rsidP="002E00E6">
            <w:pPr>
              <w:spacing w:after="160"/>
              <w:rPr>
                <w:rFonts w:cs="Times"/>
              </w:rPr>
            </w:pPr>
            <w:r w:rsidRPr="00955AAC">
              <w:rPr>
                <w:rFonts w:cs="Times"/>
              </w:rPr>
              <w:t>Math Ed Res J Mathematics Education Research Group of Australasia</w:t>
            </w:r>
          </w:p>
        </w:tc>
        <w:tc>
          <w:tcPr>
            <w:tcW w:w="1450" w:type="dxa"/>
          </w:tcPr>
          <w:p w:rsidR="00E65906" w:rsidRPr="00955AAC" w:rsidRDefault="00E65906" w:rsidP="002E00E6">
            <w:pPr>
              <w:spacing w:after="160"/>
              <w:rPr>
                <w:rFonts w:cs="Times"/>
              </w:rPr>
            </w:pPr>
            <w:r w:rsidRPr="00955AAC">
              <w:rPr>
                <w:rFonts w:cs="Times"/>
              </w:rPr>
              <w:t>Design research</w:t>
            </w:r>
          </w:p>
        </w:tc>
        <w:tc>
          <w:tcPr>
            <w:tcW w:w="1353" w:type="dxa"/>
          </w:tcPr>
          <w:p w:rsidR="00E65906" w:rsidRPr="00955AAC" w:rsidRDefault="00E65906" w:rsidP="002E00E6">
            <w:pPr>
              <w:spacing w:after="160"/>
              <w:rPr>
                <w:rFonts w:cs="Times"/>
              </w:rPr>
            </w:pPr>
            <w:r w:rsidRPr="00955AAC">
              <w:rPr>
                <w:rFonts w:cs="Times"/>
              </w:rPr>
              <w:t>Junior High School</w:t>
            </w:r>
          </w:p>
        </w:tc>
        <w:tc>
          <w:tcPr>
            <w:tcW w:w="1166" w:type="dxa"/>
          </w:tcPr>
          <w:p w:rsidR="00E65906" w:rsidRPr="00955AAC" w:rsidRDefault="00E65906" w:rsidP="002E00E6">
            <w:pPr>
              <w:spacing w:after="160"/>
              <w:rPr>
                <w:rFonts w:cs="Times"/>
              </w:rPr>
            </w:pPr>
            <w:r w:rsidRPr="00955AAC">
              <w:rPr>
                <w:rFonts w:cs="Times"/>
              </w:rPr>
              <w:t>Indonesia</w:t>
            </w:r>
          </w:p>
        </w:tc>
      </w:tr>
      <w:tr w:rsidR="00E65906" w:rsidRPr="00955AAC" w:rsidTr="00E65906">
        <w:tc>
          <w:tcPr>
            <w:tcW w:w="510" w:type="dxa"/>
          </w:tcPr>
          <w:p w:rsidR="00E65906" w:rsidRPr="00955AAC" w:rsidRDefault="00E65906" w:rsidP="002E00E6">
            <w:pPr>
              <w:jc w:val="center"/>
              <w:rPr>
                <w:rFonts w:cs="Times"/>
              </w:rPr>
            </w:pPr>
            <w:r w:rsidRPr="00955AAC">
              <w:rPr>
                <w:rFonts w:cs="Times"/>
              </w:rPr>
              <w:t>10</w:t>
            </w:r>
          </w:p>
        </w:tc>
        <w:tc>
          <w:tcPr>
            <w:tcW w:w="1900" w:type="dxa"/>
          </w:tcPr>
          <w:p w:rsidR="00E65906" w:rsidRPr="00955AAC" w:rsidRDefault="00E65906" w:rsidP="002E00E6">
            <w:pPr>
              <w:spacing w:after="160"/>
              <w:rPr>
                <w:rFonts w:cs="Times"/>
              </w:rPr>
            </w:pPr>
            <w:r w:rsidRPr="00955AAC">
              <w:rPr>
                <w:rFonts w:cs="Times"/>
              </w:rPr>
              <w:t>Gunawardena Egodawatte (2009)</w:t>
            </w:r>
            <w:r w:rsidR="00260FD8">
              <w:rPr>
                <w:rFonts w:cs="Times"/>
              </w:rPr>
              <w:t xml:space="preserve"> </w:t>
            </w:r>
            <w:r w:rsidR="00260FD8">
              <w:rPr>
                <w:rFonts w:cs="Times"/>
              </w:rPr>
              <w:fldChar w:fldCharType="begin" w:fldLock="1"/>
            </w:r>
            <w:r w:rsidR="00260FD8">
              <w:rPr>
                <w:rFonts w:cs="Times"/>
              </w:rPr>
              <w:instrText>ADDIN CSL_CITATION {"citationItems":[{"id":"ITEM-1","itemData":{"abstract":"Research studies have shown that students encounter difficulties in transitioning from arithmetic to algebra. Errors made by high school students were analyzed for patterns and their causes. The origins of errors were: intuitive assumptions, failure to understand the syntax of algebra, analogies with other familiar symbol systems such as the English alphabet and interference from arithmetic. There were other psychological factors such as carelessness, anxiety, overconfidence, and lack of motivation. Three major error types are discussed with their causes using a cognitive psychological approach. Solution methods of another group of students show that they were eager to use algebraic methods over arithmetic procedures even though arithmetic procedures are more straightforward. The paper argues that creative methods used by some students should be used to reinforce the learning of other students.","author":[{"dropping-particle":"","family":"Egodawatte","given":"Gunawardena","non-dropping-particle":"","parse-names":false,"suffix":""}],"container-title":"Acta Didactica Napocensia","id":"ITEM-1","issue":"4","issued":{"date-parts":[["2009"]]},"page":"101-106","title":"Is algebra really difficult for all students ?","type":"article-journal","volume":"2"},"uris":["http://www.mendeley.com/documents/?uuid=4a22ce5b-9a66-4bbe-b149-8bacb44fd985"]}],"mendeley":{"formattedCitation":"[15]","plainTextFormattedCitation":"[15]","previouslyFormattedCitation":"[15]"},"properties":{"noteIndex":0},"schema":"https://github.com/citation-style-language/schema/raw/master/csl-citation.json"}</w:instrText>
            </w:r>
            <w:r w:rsidR="00260FD8">
              <w:rPr>
                <w:rFonts w:cs="Times"/>
              </w:rPr>
              <w:fldChar w:fldCharType="separate"/>
            </w:r>
            <w:r w:rsidR="00260FD8" w:rsidRPr="00260FD8">
              <w:rPr>
                <w:rFonts w:cs="Times"/>
                <w:noProof/>
              </w:rPr>
              <w:t>[15]</w:t>
            </w:r>
            <w:r w:rsidR="00260FD8">
              <w:rPr>
                <w:rFonts w:cs="Times"/>
              </w:rPr>
              <w:fldChar w:fldCharType="end"/>
            </w:r>
          </w:p>
        </w:tc>
        <w:tc>
          <w:tcPr>
            <w:tcW w:w="2835" w:type="dxa"/>
          </w:tcPr>
          <w:p w:rsidR="00E65906" w:rsidRPr="00955AAC" w:rsidRDefault="00E65906" w:rsidP="002E00E6">
            <w:pPr>
              <w:spacing w:after="160"/>
              <w:rPr>
                <w:rFonts w:cs="Times"/>
              </w:rPr>
            </w:pPr>
            <w:r w:rsidRPr="00955AAC">
              <w:rPr>
                <w:rFonts w:cs="Times"/>
              </w:rPr>
              <w:t>Acta Didactica Napocensia</w:t>
            </w:r>
          </w:p>
        </w:tc>
        <w:tc>
          <w:tcPr>
            <w:tcW w:w="1450" w:type="dxa"/>
          </w:tcPr>
          <w:p w:rsidR="00E65906" w:rsidRPr="00955AAC" w:rsidRDefault="00E65906" w:rsidP="002E00E6">
            <w:pPr>
              <w:spacing w:after="160"/>
              <w:rPr>
                <w:rFonts w:cs="Times"/>
              </w:rPr>
            </w:pPr>
            <w:r w:rsidRPr="00955AAC">
              <w:rPr>
                <w:rFonts w:cs="Times"/>
              </w:rPr>
              <w:t>Mix method (Quantitative-Qualitative)</w:t>
            </w:r>
          </w:p>
        </w:tc>
        <w:tc>
          <w:tcPr>
            <w:tcW w:w="1353" w:type="dxa"/>
          </w:tcPr>
          <w:p w:rsidR="00E65906" w:rsidRPr="00955AAC" w:rsidRDefault="00E65906" w:rsidP="002E00E6">
            <w:pPr>
              <w:spacing w:after="160"/>
              <w:rPr>
                <w:rFonts w:cs="Times"/>
              </w:rPr>
            </w:pPr>
            <w:r w:rsidRPr="00955AAC">
              <w:rPr>
                <w:rFonts w:cs="Times"/>
              </w:rPr>
              <w:t>Secondary school</w:t>
            </w:r>
          </w:p>
        </w:tc>
        <w:tc>
          <w:tcPr>
            <w:tcW w:w="1166" w:type="dxa"/>
          </w:tcPr>
          <w:p w:rsidR="00E65906" w:rsidRPr="00955AAC" w:rsidRDefault="00E65906" w:rsidP="002E00E6">
            <w:pPr>
              <w:spacing w:after="160"/>
              <w:rPr>
                <w:rFonts w:cs="Times"/>
              </w:rPr>
            </w:pPr>
            <w:r w:rsidRPr="00955AAC">
              <w:rPr>
                <w:rFonts w:cs="Times"/>
              </w:rPr>
              <w:t>Sri Lanka</w:t>
            </w:r>
          </w:p>
        </w:tc>
      </w:tr>
      <w:tr w:rsidR="00E65906" w:rsidRPr="00955AAC" w:rsidTr="00E65906">
        <w:tc>
          <w:tcPr>
            <w:tcW w:w="510" w:type="dxa"/>
          </w:tcPr>
          <w:p w:rsidR="00E65906" w:rsidRPr="00955AAC" w:rsidRDefault="00E65906" w:rsidP="002E00E6">
            <w:pPr>
              <w:jc w:val="center"/>
              <w:rPr>
                <w:rFonts w:cs="Times"/>
              </w:rPr>
            </w:pPr>
            <w:r w:rsidRPr="00955AAC">
              <w:rPr>
                <w:rFonts w:cs="Times"/>
              </w:rPr>
              <w:t>11</w:t>
            </w:r>
          </w:p>
        </w:tc>
        <w:tc>
          <w:tcPr>
            <w:tcW w:w="1900" w:type="dxa"/>
          </w:tcPr>
          <w:p w:rsidR="00E65906" w:rsidRPr="00955AAC" w:rsidRDefault="00E65906" w:rsidP="002E00E6">
            <w:pPr>
              <w:spacing w:after="160"/>
              <w:rPr>
                <w:rFonts w:cs="Times"/>
              </w:rPr>
            </w:pPr>
            <w:r w:rsidRPr="00955AAC">
              <w:rPr>
                <w:rFonts w:cs="Times"/>
              </w:rPr>
              <w:t>Joan Lucariello, Michele T. Tine, Colleen M.Ganley (2013)</w:t>
            </w:r>
            <w:r w:rsidR="00260FD8">
              <w:rPr>
                <w:rFonts w:cs="Times"/>
              </w:rPr>
              <w:t xml:space="preserve"> </w:t>
            </w:r>
            <w:r w:rsidR="00260FD8">
              <w:rPr>
                <w:rFonts w:cs="Times"/>
              </w:rPr>
              <w:fldChar w:fldCharType="begin" w:fldLock="1"/>
            </w:r>
            <w:r w:rsidR="00260FD8">
              <w:rPr>
                <w:rFonts w:cs="Times"/>
              </w:rPr>
              <w:instrText>ADDIN CSL_CITATION {"citationItems":[{"id":"ITEM-1","itemData":{"DOI":"10.1016/j.jmathb.2013.09.001","ISSN":"07323123","abstract":"Gaining an accurate understanding of variables is one challenge many students face when learning algebra. Prior research has shown that a significant number of students hold misconceptions about variables and that misconceptions impede learning. Yet, teachers do not have access to diagnostic tools that can help them determine the misconceptions about variables that their students harbor. Therefore, a formative assessment for variable misconceptions was created and administered to 437 middle- and high-school students. Analyses from the test scores were found to exhibit strong reliability, predictive validity, and construct validity in addition to important developmental trends. Both teachers and researchers can use the test to identify students who hold misconceptions about variables. © 2013 Elsevier Inc.","author":[{"dropping-particle":"","family":"Lucariello","given":"Joan","non-dropping-particle":"","parse-names":false,"suffix":""},{"dropping-particle":"","family":"Tine","given":"Michele T.","non-dropping-particle":"","parse-names":false,"suffix":""},{"dropping-particle":"","family":"Ganley","given":"Colleen M.","non-dropping-particle":"","parse-names":false,"suffix":""}],"container-title":"Journal of Mathematical Behavior","id":"ITEM-1","issue":"1","issued":{"date-parts":[["2014"]]},"page":"30-41","publisher":"Elsevier Inc.","title":"A formative assessment of students' algebraic variable misconceptions","type":"article-journal","volume":"33"},"uris":["http://www.mendeley.com/documents/?uuid=e3f14708-205b-4f34-b12f-1fbbcb42c37e"]}],"mendeley":{"formattedCitation":"[21]","plainTextFormattedCitation":"[21]","previouslyFormattedCitation":"[21]"},"properties":{"noteIndex":0},"schema":"https://github.com/citation-style-language/schema/raw/master/csl-citation.json"}</w:instrText>
            </w:r>
            <w:r w:rsidR="00260FD8">
              <w:rPr>
                <w:rFonts w:cs="Times"/>
              </w:rPr>
              <w:fldChar w:fldCharType="separate"/>
            </w:r>
            <w:r w:rsidR="00260FD8" w:rsidRPr="00260FD8">
              <w:rPr>
                <w:rFonts w:cs="Times"/>
                <w:noProof/>
              </w:rPr>
              <w:t>[21]</w:t>
            </w:r>
            <w:r w:rsidR="00260FD8">
              <w:rPr>
                <w:rFonts w:cs="Times"/>
              </w:rPr>
              <w:fldChar w:fldCharType="end"/>
            </w:r>
          </w:p>
        </w:tc>
        <w:tc>
          <w:tcPr>
            <w:tcW w:w="2835" w:type="dxa"/>
          </w:tcPr>
          <w:p w:rsidR="00E65906" w:rsidRPr="00955AAC" w:rsidRDefault="00E65906" w:rsidP="002E00E6">
            <w:pPr>
              <w:spacing w:after="160"/>
              <w:rPr>
                <w:rFonts w:cs="Times"/>
              </w:rPr>
            </w:pPr>
            <w:r w:rsidRPr="00955AAC">
              <w:rPr>
                <w:rFonts w:cs="Times"/>
              </w:rPr>
              <w:t>Journal of Mathematical Behavior</w:t>
            </w:r>
          </w:p>
        </w:tc>
        <w:tc>
          <w:tcPr>
            <w:tcW w:w="1450" w:type="dxa"/>
          </w:tcPr>
          <w:p w:rsidR="00E65906" w:rsidRPr="00955AAC" w:rsidRDefault="00E65906" w:rsidP="002E00E6">
            <w:pPr>
              <w:spacing w:after="160"/>
              <w:rPr>
                <w:rFonts w:cs="Times"/>
              </w:rPr>
            </w:pPr>
            <w:r w:rsidRPr="00955AAC">
              <w:rPr>
                <w:rFonts w:cs="Times"/>
              </w:rPr>
              <w:t>Quantitative research</w:t>
            </w:r>
          </w:p>
        </w:tc>
        <w:tc>
          <w:tcPr>
            <w:tcW w:w="1353" w:type="dxa"/>
          </w:tcPr>
          <w:p w:rsidR="00E65906" w:rsidRPr="00955AAC" w:rsidRDefault="00E65906" w:rsidP="002E00E6">
            <w:pPr>
              <w:spacing w:after="160"/>
              <w:rPr>
                <w:rFonts w:cs="Times"/>
              </w:rPr>
            </w:pPr>
            <w:r w:rsidRPr="00955AAC">
              <w:rPr>
                <w:rFonts w:cs="Times"/>
              </w:rPr>
              <w:t>Secondary school</w:t>
            </w:r>
          </w:p>
        </w:tc>
        <w:tc>
          <w:tcPr>
            <w:tcW w:w="1166" w:type="dxa"/>
          </w:tcPr>
          <w:p w:rsidR="00E65906" w:rsidRPr="00955AAC" w:rsidRDefault="00E65906" w:rsidP="002E00E6">
            <w:pPr>
              <w:spacing w:after="160"/>
              <w:rPr>
                <w:rFonts w:cs="Times"/>
              </w:rPr>
            </w:pPr>
            <w:r w:rsidRPr="00955AAC">
              <w:rPr>
                <w:rFonts w:cs="Times"/>
              </w:rPr>
              <w:t>United States</w:t>
            </w:r>
          </w:p>
        </w:tc>
      </w:tr>
      <w:tr w:rsidR="00E65906" w:rsidRPr="00955AAC" w:rsidTr="00E65906">
        <w:tc>
          <w:tcPr>
            <w:tcW w:w="510" w:type="dxa"/>
          </w:tcPr>
          <w:p w:rsidR="00E65906" w:rsidRPr="00955AAC" w:rsidRDefault="00E65906" w:rsidP="002E00E6">
            <w:pPr>
              <w:jc w:val="center"/>
              <w:rPr>
                <w:rFonts w:cs="Times"/>
              </w:rPr>
            </w:pPr>
            <w:r w:rsidRPr="00955AAC">
              <w:rPr>
                <w:rFonts w:cs="Times"/>
              </w:rPr>
              <w:t>12</w:t>
            </w:r>
          </w:p>
        </w:tc>
        <w:tc>
          <w:tcPr>
            <w:tcW w:w="1900" w:type="dxa"/>
          </w:tcPr>
          <w:p w:rsidR="00E65906" w:rsidRPr="00955AAC" w:rsidRDefault="00E65906" w:rsidP="002E00E6">
            <w:pPr>
              <w:spacing w:after="160"/>
              <w:rPr>
                <w:rFonts w:cs="Times"/>
              </w:rPr>
            </w:pPr>
            <w:r w:rsidRPr="00955AAC">
              <w:rPr>
                <w:rFonts w:cs="Times"/>
              </w:rPr>
              <w:t>Ömer Sahin, Yasin Soylu (2011)</w:t>
            </w:r>
            <w:r w:rsidR="00260FD8">
              <w:rPr>
                <w:rFonts w:cs="Times"/>
              </w:rPr>
              <w:t xml:space="preserve"> </w:t>
            </w:r>
            <w:r w:rsidR="00260FD8">
              <w:rPr>
                <w:rFonts w:cs="Times"/>
              </w:rPr>
              <w:fldChar w:fldCharType="begin" w:fldLock="1"/>
            </w:r>
            <w:r w:rsidR="00260FD8">
              <w:rPr>
                <w:rFonts w:cs="Times"/>
              </w:rPr>
              <w:instrText>ADDIN CSL_CITATION {"citationItems":[{"id":"ITEM-1","itemData":{"DOI":"10.1016/j.sbspro.2011.04.293","ISBN":"0544966821","ISSN":"18770428","abstract":"Since the concept of 'variable' requires abstract thinking (epistemological) and because of the difficulties in teaching this concept (pedagogical) and approaches of the students towards the concept of 'variable' (psychological), misconceptions and mistakes occur in teaching this concept. The purpose of this study is to detect the mistakes and misconceptions of the students about the concept of 'variable' along with the reasons for these mistakes and misconceptions and to classify these mistakes and misconceptions. In this regard, the sample of the study is composed of 50 seventh-grade students from Gazi Elementary School which is located in Agri city center. A test, which is composed of 8 open-ended questions, has been applied in the research in order to collect data. This test has been presented to the students in order to determine the mistakes and misconceptions of the students about the concept of 'variable'. Upon the analysis of the data obtained from the test, the mistakes and misconceptions of the students about the concept of 'variable' have been detected, and these mistakes and misconceptions have been classified in certain categories © 2011 Published by Elsevier Ltd.","author":[{"dropping-particle":"","family":"Şahin","given":"Ömer","non-dropping-particle":"","parse-names":false,"suffix":""},{"dropping-particle":"","family":"Soylu","given":"Yasin","non-dropping-particle":"","parse-names":false,"suffix":""}],"container-title":"Procedia - Social and Behavioral Sciences","id":"ITEM-1","issued":{"date-parts":[["2011"]]},"page":"3322-3327","title":"Mistakes and misconceptions of elementary school students about the concept of 'variable","type":"article-journal","volume":"15"},"uris":["http://www.mendeley.com/documents/?uuid=05281729-9f6e-4dbc-8006-42a69d908d1a"]}],"mendeley":{"formattedCitation":"[1]","plainTextFormattedCitation":"[1]","previouslyFormattedCitation":"[1]"},"properties":{"noteIndex":0},"schema":"https://github.com/citation-style-language/schema/raw/master/csl-citation.json"}</w:instrText>
            </w:r>
            <w:r w:rsidR="00260FD8">
              <w:rPr>
                <w:rFonts w:cs="Times"/>
              </w:rPr>
              <w:fldChar w:fldCharType="separate"/>
            </w:r>
            <w:r w:rsidR="00260FD8" w:rsidRPr="00260FD8">
              <w:rPr>
                <w:rFonts w:cs="Times"/>
                <w:noProof/>
              </w:rPr>
              <w:t>[1]</w:t>
            </w:r>
            <w:r w:rsidR="00260FD8">
              <w:rPr>
                <w:rFonts w:cs="Times"/>
              </w:rPr>
              <w:fldChar w:fldCharType="end"/>
            </w:r>
          </w:p>
        </w:tc>
        <w:tc>
          <w:tcPr>
            <w:tcW w:w="2835" w:type="dxa"/>
          </w:tcPr>
          <w:p w:rsidR="00E65906" w:rsidRPr="00955AAC" w:rsidRDefault="00E65906" w:rsidP="002E00E6">
            <w:pPr>
              <w:spacing w:after="160"/>
              <w:rPr>
                <w:rFonts w:cs="Times"/>
              </w:rPr>
            </w:pPr>
            <w:r w:rsidRPr="00955AAC">
              <w:rPr>
                <w:rFonts w:cs="Times"/>
              </w:rPr>
              <w:t>Procedia Social and Behavioral Sciences</w:t>
            </w:r>
          </w:p>
        </w:tc>
        <w:tc>
          <w:tcPr>
            <w:tcW w:w="1450" w:type="dxa"/>
          </w:tcPr>
          <w:p w:rsidR="00E65906" w:rsidRPr="00955AAC" w:rsidRDefault="00E65906" w:rsidP="002E00E6">
            <w:pPr>
              <w:spacing w:after="160"/>
              <w:rPr>
                <w:rFonts w:cs="Times"/>
              </w:rPr>
            </w:pPr>
            <w:r w:rsidRPr="00955AAC">
              <w:rPr>
                <w:rFonts w:cs="Times"/>
              </w:rPr>
              <w:t>Descriptive qualitative</w:t>
            </w:r>
          </w:p>
        </w:tc>
        <w:tc>
          <w:tcPr>
            <w:tcW w:w="1353" w:type="dxa"/>
          </w:tcPr>
          <w:p w:rsidR="00E65906" w:rsidRPr="00955AAC" w:rsidRDefault="00E65906" w:rsidP="002E00E6">
            <w:pPr>
              <w:spacing w:after="160"/>
              <w:rPr>
                <w:rFonts w:cs="Times"/>
              </w:rPr>
            </w:pPr>
            <w:r w:rsidRPr="00955AAC">
              <w:rPr>
                <w:rFonts w:cs="Times"/>
              </w:rPr>
              <w:t>Elementary school</w:t>
            </w:r>
          </w:p>
        </w:tc>
        <w:tc>
          <w:tcPr>
            <w:tcW w:w="1166" w:type="dxa"/>
          </w:tcPr>
          <w:p w:rsidR="00E65906" w:rsidRPr="00955AAC" w:rsidRDefault="00E65906" w:rsidP="002E00E6">
            <w:pPr>
              <w:spacing w:after="160"/>
              <w:rPr>
                <w:rFonts w:cs="Times"/>
              </w:rPr>
            </w:pPr>
            <w:r w:rsidRPr="00955AAC">
              <w:rPr>
                <w:rFonts w:cs="Times"/>
              </w:rPr>
              <w:t>Turkey</w:t>
            </w:r>
          </w:p>
        </w:tc>
      </w:tr>
      <w:tr w:rsidR="00E65906" w:rsidRPr="00955AAC" w:rsidTr="00E65906">
        <w:tc>
          <w:tcPr>
            <w:tcW w:w="510" w:type="dxa"/>
          </w:tcPr>
          <w:p w:rsidR="00E65906" w:rsidRPr="00955AAC" w:rsidRDefault="00E65906" w:rsidP="002E00E6">
            <w:pPr>
              <w:jc w:val="center"/>
              <w:rPr>
                <w:rFonts w:cs="Times"/>
              </w:rPr>
            </w:pPr>
            <w:r w:rsidRPr="00955AAC">
              <w:rPr>
                <w:rFonts w:cs="Times"/>
              </w:rPr>
              <w:t>13</w:t>
            </w:r>
          </w:p>
        </w:tc>
        <w:tc>
          <w:tcPr>
            <w:tcW w:w="1900" w:type="dxa"/>
          </w:tcPr>
          <w:p w:rsidR="00E65906" w:rsidRPr="00955AAC" w:rsidRDefault="00E65906" w:rsidP="002E00E6">
            <w:pPr>
              <w:spacing w:after="160"/>
              <w:rPr>
                <w:rFonts w:cs="Times"/>
              </w:rPr>
            </w:pPr>
            <w:r w:rsidRPr="00955AAC">
              <w:rPr>
                <w:rFonts w:cs="Times"/>
              </w:rPr>
              <w:t>Indah Puspitasari Maharani, Subanji Subanji (2018)</w:t>
            </w:r>
            <w:r w:rsidR="00260FD8">
              <w:rPr>
                <w:rFonts w:cs="Times"/>
              </w:rPr>
              <w:t xml:space="preserve"> </w:t>
            </w:r>
            <w:r w:rsidR="00260FD8">
              <w:rPr>
                <w:rFonts w:cs="Times"/>
              </w:rPr>
              <w:fldChar w:fldCharType="begin" w:fldLock="1"/>
            </w:r>
            <w:r w:rsidR="00260FD8">
              <w:rPr>
                <w:rFonts w:cs="Times"/>
              </w:rPr>
              <w:instrText>ADDIN CSL_CITATION {"citationItems":[{"id":"ITEM-1","itemData":{"DOI":"10.12973/iejme/2697","ISSN":"1306-3030","abstract":"The purpose of the research is to describe and analyze the implementation of Scaffolding based on Cognitive Conflict in correcting the students’ errors in Algebra material. The research uses Mix Method, that is a combination of quantitative and qualitative methods. There are 25 students that are involved and tested on Algebra material. They are collected from the Second Grade Students of Junior High Schools in Malang. The quantitative data are collected through essay test, while the qualitative data are collected through interview and observation. The findings of the research are: (1) Cognitive Conflict can increase the students’ reasoning ability, (2) Scaffolding is required to overcome the students’ errors based on their Cognitive Conflict, (3) Cogtnitive Conflict needs to be improved in the classroom learning.","author":[{"dropping-particle":"","family":"Maharani","given":"Indah Puspitasari","non-dropping-particle":"","parse-names":false,"suffix":""},{"dropping-particle":"","family":"Subanji","given":"Subanji","non-dropping-particle":"","parse-names":false,"suffix":""}],"container-title":"International Electronic Journal of Mathematics Education","id":"ITEM-1","issue":"2","issued":{"date-parts":[["2018"]]},"page":"67-74","title":"Scaffolding Based on Cognitive Conflict in Correcting the Students’ Algebra Errors","type":"article-journal","volume":"13"},"uris":["http://www.mendeley.com/documents/?uuid=b498de20-d9a9-4ed3-8d18-e462a94ad68c"]}],"mendeley":{"formattedCitation":"[6]","plainTextFormattedCitation":"[6]","previouslyFormattedCitation":"[6]"},"properties":{"noteIndex":0},"schema":"https://github.com/citation-style-language/schema/raw/master/csl-citation.json"}</w:instrText>
            </w:r>
            <w:r w:rsidR="00260FD8">
              <w:rPr>
                <w:rFonts w:cs="Times"/>
              </w:rPr>
              <w:fldChar w:fldCharType="separate"/>
            </w:r>
            <w:r w:rsidR="00260FD8" w:rsidRPr="00260FD8">
              <w:rPr>
                <w:rFonts w:cs="Times"/>
                <w:noProof/>
              </w:rPr>
              <w:t>[6]</w:t>
            </w:r>
            <w:r w:rsidR="00260FD8">
              <w:rPr>
                <w:rFonts w:cs="Times"/>
              </w:rPr>
              <w:fldChar w:fldCharType="end"/>
            </w:r>
          </w:p>
        </w:tc>
        <w:tc>
          <w:tcPr>
            <w:tcW w:w="2835" w:type="dxa"/>
          </w:tcPr>
          <w:p w:rsidR="00E65906" w:rsidRPr="00955AAC" w:rsidRDefault="00E65906" w:rsidP="002E00E6">
            <w:pPr>
              <w:spacing w:after="160"/>
              <w:rPr>
                <w:rFonts w:cs="Times"/>
              </w:rPr>
            </w:pPr>
            <w:r w:rsidRPr="00955AAC">
              <w:rPr>
                <w:rFonts w:cs="Times"/>
              </w:rPr>
              <w:t>International Electronic Journal Of Mathematics Education</w:t>
            </w:r>
          </w:p>
        </w:tc>
        <w:tc>
          <w:tcPr>
            <w:tcW w:w="1450" w:type="dxa"/>
          </w:tcPr>
          <w:p w:rsidR="00E65906" w:rsidRPr="00955AAC" w:rsidRDefault="00E65906" w:rsidP="002E00E6">
            <w:pPr>
              <w:spacing w:after="160"/>
              <w:rPr>
                <w:rFonts w:cs="Times"/>
              </w:rPr>
            </w:pPr>
            <w:r w:rsidRPr="00955AAC">
              <w:rPr>
                <w:rFonts w:cs="Times"/>
              </w:rPr>
              <w:t>Mix method (Quantitative-Qualitative)</w:t>
            </w:r>
          </w:p>
        </w:tc>
        <w:tc>
          <w:tcPr>
            <w:tcW w:w="1353" w:type="dxa"/>
          </w:tcPr>
          <w:p w:rsidR="00E65906" w:rsidRPr="00955AAC" w:rsidRDefault="00E65906" w:rsidP="002E00E6">
            <w:pPr>
              <w:spacing w:after="160"/>
              <w:rPr>
                <w:rFonts w:cs="Times"/>
              </w:rPr>
            </w:pPr>
            <w:r w:rsidRPr="00955AAC">
              <w:rPr>
                <w:rFonts w:cs="Times"/>
              </w:rPr>
              <w:t>Junior High School</w:t>
            </w:r>
          </w:p>
        </w:tc>
        <w:tc>
          <w:tcPr>
            <w:tcW w:w="1166" w:type="dxa"/>
          </w:tcPr>
          <w:p w:rsidR="00E65906" w:rsidRPr="00955AAC" w:rsidRDefault="00E65906" w:rsidP="002E00E6">
            <w:pPr>
              <w:spacing w:after="160"/>
              <w:rPr>
                <w:rFonts w:cs="Times"/>
              </w:rPr>
            </w:pPr>
            <w:r w:rsidRPr="00955AAC">
              <w:rPr>
                <w:rFonts w:cs="Times"/>
              </w:rPr>
              <w:t>Indonesia</w:t>
            </w:r>
          </w:p>
        </w:tc>
      </w:tr>
      <w:tr w:rsidR="00E65906" w:rsidRPr="00955AAC" w:rsidTr="00E65906">
        <w:tc>
          <w:tcPr>
            <w:tcW w:w="510" w:type="dxa"/>
          </w:tcPr>
          <w:p w:rsidR="00E65906" w:rsidRPr="00955AAC" w:rsidRDefault="00E65906" w:rsidP="002E00E6">
            <w:pPr>
              <w:jc w:val="center"/>
              <w:rPr>
                <w:rFonts w:cs="Times"/>
              </w:rPr>
            </w:pPr>
            <w:r w:rsidRPr="00955AAC">
              <w:rPr>
                <w:rFonts w:cs="Times"/>
              </w:rPr>
              <w:t>14</w:t>
            </w:r>
          </w:p>
        </w:tc>
        <w:tc>
          <w:tcPr>
            <w:tcW w:w="1900" w:type="dxa"/>
          </w:tcPr>
          <w:p w:rsidR="00E65906" w:rsidRPr="00955AAC" w:rsidRDefault="00E65906" w:rsidP="002E00E6">
            <w:pPr>
              <w:spacing w:after="160"/>
              <w:rPr>
                <w:rFonts w:cs="Times"/>
              </w:rPr>
            </w:pPr>
            <w:r w:rsidRPr="00955AAC">
              <w:rPr>
                <w:rFonts w:cs="Times"/>
              </w:rPr>
              <w:t>Gözde Akyüz (2015)</w:t>
            </w:r>
            <w:r w:rsidR="00260FD8">
              <w:rPr>
                <w:rFonts w:cs="Times"/>
              </w:rPr>
              <w:t xml:space="preserve"> </w:t>
            </w:r>
            <w:r w:rsidR="00260FD8">
              <w:rPr>
                <w:rFonts w:cs="Times"/>
              </w:rPr>
              <w:fldChar w:fldCharType="begin" w:fldLock="1"/>
            </w:r>
            <w:r w:rsidR="00260FD8">
              <w:rPr>
                <w:rFonts w:cs="Times"/>
              </w:rPr>
              <w:instrText>ADDIN CSL_CITATION {"citationItems":[{"id":"ITEM-1","itemData":{"DOI":"10.1080/10668926.2013.828664","ISSN":"15210413","abstract":"The goal of this study was to determine the mathematics achievement level in basic numeracy and algebra concepts of students in a two-year program in a technical vocational school of higher education and determine the errors that they make in these topics. The researcher developed a diagnostic mathematics achievement test related to numeracy and basic algebra concepts by determining the common errors in numeracy and algebra through a review of the literature. The 20-question test was administered to 130 students who were continuing their education in industrial electronic and electronic communication programs of a technical vocational school of higher education in a middle sized university in the western part of Turkey. The mean students’ achievement level of mathematics was 6.31, which was a quite low score, out of a possible 20 points. The results of the study point out that there is a lack of understanding of the concepts of numbers and algebra. Analysis of the errors that students exhibit provide a valuable insight in to the nature of mathematics learning that many vocational education students have carried with them into higher education from their earlier learning experiences.","author":[{"dropping-particle":"","family":"Akyüz","given":"Gözde","non-dropping-particle":"","parse-names":false,"suffix":""}],"container-title":"Community College Journal of Research and Practice","id":"ITEM-1","issue":"3","issued":{"date-parts":[["2015"]]},"page":"252-264","title":"Determining the Numeracy and Algebra Errors of Students in a Two-year Vocational School","type":"article-journal","volume":"39"},"uris":["http://www.mendeley.com/documents/?uuid=6133a602-e205-4b38-b402-ab40e4243562"]}],"mendeley":{"formattedCitation":"[2]","plainTextFormattedCitation":"[2]","previouslyFormattedCitation":"[2]"},"properties":{"noteIndex":0},"schema":"https://github.com/citation-style-language/schema/raw/master/csl-citation.json"}</w:instrText>
            </w:r>
            <w:r w:rsidR="00260FD8">
              <w:rPr>
                <w:rFonts w:cs="Times"/>
              </w:rPr>
              <w:fldChar w:fldCharType="separate"/>
            </w:r>
            <w:r w:rsidR="00260FD8" w:rsidRPr="00260FD8">
              <w:rPr>
                <w:rFonts w:cs="Times"/>
                <w:noProof/>
              </w:rPr>
              <w:t>[2]</w:t>
            </w:r>
            <w:r w:rsidR="00260FD8">
              <w:rPr>
                <w:rFonts w:cs="Times"/>
              </w:rPr>
              <w:fldChar w:fldCharType="end"/>
            </w:r>
          </w:p>
        </w:tc>
        <w:tc>
          <w:tcPr>
            <w:tcW w:w="2835" w:type="dxa"/>
          </w:tcPr>
          <w:p w:rsidR="00E65906" w:rsidRPr="00955AAC" w:rsidRDefault="00E65906" w:rsidP="002E00E6">
            <w:pPr>
              <w:spacing w:after="160"/>
              <w:rPr>
                <w:rFonts w:cs="Times"/>
              </w:rPr>
            </w:pPr>
            <w:r w:rsidRPr="00955AAC">
              <w:rPr>
                <w:rFonts w:cs="Times"/>
              </w:rPr>
              <w:t>Community College Journal of Research and Practice</w:t>
            </w:r>
          </w:p>
        </w:tc>
        <w:tc>
          <w:tcPr>
            <w:tcW w:w="1450" w:type="dxa"/>
          </w:tcPr>
          <w:p w:rsidR="00E65906" w:rsidRPr="00955AAC" w:rsidRDefault="00E65906" w:rsidP="002E00E6">
            <w:pPr>
              <w:spacing w:after="160"/>
              <w:rPr>
                <w:rFonts w:cs="Times"/>
              </w:rPr>
            </w:pPr>
            <w:r w:rsidRPr="00955AAC">
              <w:rPr>
                <w:rFonts w:cs="Times"/>
              </w:rPr>
              <w:t>Mix method (Quantitative-Qualitative)</w:t>
            </w:r>
          </w:p>
        </w:tc>
        <w:tc>
          <w:tcPr>
            <w:tcW w:w="1353" w:type="dxa"/>
          </w:tcPr>
          <w:p w:rsidR="00E65906" w:rsidRPr="00955AAC" w:rsidRDefault="00E65906" w:rsidP="002E00E6">
            <w:pPr>
              <w:spacing w:after="160"/>
              <w:rPr>
                <w:rFonts w:cs="Times"/>
              </w:rPr>
            </w:pPr>
            <w:r w:rsidRPr="00955AAC">
              <w:rPr>
                <w:rFonts w:cs="Times"/>
              </w:rPr>
              <w:t>Vocational school</w:t>
            </w:r>
          </w:p>
        </w:tc>
        <w:tc>
          <w:tcPr>
            <w:tcW w:w="1166" w:type="dxa"/>
          </w:tcPr>
          <w:p w:rsidR="00E65906" w:rsidRPr="00955AAC" w:rsidRDefault="00E65906" w:rsidP="002E00E6">
            <w:pPr>
              <w:spacing w:after="160"/>
              <w:rPr>
                <w:rFonts w:cs="Times"/>
              </w:rPr>
            </w:pPr>
            <w:r w:rsidRPr="00955AAC">
              <w:rPr>
                <w:rFonts w:cs="Times"/>
              </w:rPr>
              <w:t>Turkey</w:t>
            </w:r>
          </w:p>
        </w:tc>
      </w:tr>
      <w:tr w:rsidR="00E65906" w:rsidRPr="00955AAC" w:rsidTr="00E65906">
        <w:tc>
          <w:tcPr>
            <w:tcW w:w="510" w:type="dxa"/>
          </w:tcPr>
          <w:p w:rsidR="00E65906" w:rsidRPr="00955AAC" w:rsidRDefault="00E65906" w:rsidP="002E00E6">
            <w:pPr>
              <w:jc w:val="center"/>
              <w:rPr>
                <w:rFonts w:cs="Times"/>
              </w:rPr>
            </w:pPr>
            <w:r w:rsidRPr="00955AAC">
              <w:rPr>
                <w:rFonts w:cs="Times"/>
              </w:rPr>
              <w:t>15</w:t>
            </w:r>
          </w:p>
        </w:tc>
        <w:tc>
          <w:tcPr>
            <w:tcW w:w="1900" w:type="dxa"/>
          </w:tcPr>
          <w:p w:rsidR="00E65906" w:rsidRPr="00955AAC" w:rsidRDefault="00E65906" w:rsidP="002E00E6">
            <w:pPr>
              <w:spacing w:after="160"/>
              <w:rPr>
                <w:rFonts w:cs="Times"/>
              </w:rPr>
            </w:pPr>
            <w:r w:rsidRPr="00955AAC">
              <w:rPr>
                <w:rFonts w:cs="Times"/>
              </w:rPr>
              <w:t>Marta Molina, Susana Rodríguez-Domingo, María Consuelo Cañadas, Encarnación Castro (2016)</w:t>
            </w:r>
            <w:r w:rsidR="00260FD8">
              <w:rPr>
                <w:rFonts w:cs="Times"/>
              </w:rPr>
              <w:t xml:space="preserve"> </w:t>
            </w:r>
            <w:r w:rsidR="00260FD8">
              <w:rPr>
                <w:rFonts w:cs="Times"/>
              </w:rPr>
              <w:fldChar w:fldCharType="begin" w:fldLock="1"/>
            </w:r>
            <w:r w:rsidR="00260FD8">
              <w:rPr>
                <w:rFonts w:cs="Times"/>
              </w:rPr>
              <w:instrText>ADDIN CSL_CITATION {"citationItems":[{"id":"ITEM-1","itemData":{"DOI":"10.1007/s10763-016-9739-5","ISSN":"15731774","abstract":"In this article, we present the results of a research study that explores secondary students’ capacity to perform translations of algebraic statements between the verbal and symbolic representation systems through the lens of errors. We classify and compare the errors made by 2 groups of students: 1 at the beginning of their studies in school algebra and another 1 completing their studies on algebra in compulsory education. This comparison allows us to detect errors which require specific attention in instruction due to its persistence and to identify errors that disappear as students advance in their study of algebra. The results and conclusions have a pedagogic value to inform instruction and also lead to backed conjectures and research questions to push forward research on student’s translation capacity and students’ knowledge of algebraic symbolism.","author":[{"dropping-particle":"","family":"Molina","given":"Marta","non-dropping-particle":"","parse-names":false,"suffix":""},{"dropping-particle":"","family":"Rodríguez-Domingo","given":"Susana","non-dropping-particle":"","parse-names":false,"suffix":""},{"dropping-particle":"","family":"Cañadas","given":"María Consuelo","non-dropping-particle":"","parse-names":false,"suffix":""},{"dropping-particle":"","family":"Castro","given":"Encarnación","non-dropping-particle":"","parse-names":false,"suffix":""}],"container-title":"International Journal of Science and Mathematics Education","id":"ITEM-1","issue":"6","issued":{"date-parts":[["2017"]]},"page":"1137-1156","title":"Secondary School Students’ Errors in the Translation of Algebraic Statements","type":"article-journal","volume":"15"},"uris":["http://www.mendeley.com/documents/?uuid=36c269c8-f8a1-4645-9dff-45fcaeadaf64"]}],"mendeley":{"formattedCitation":"[22]","plainTextFormattedCitation":"[22]","previouslyFormattedCitation":"[22]"},"properties":{"noteIndex":0},"schema":"https://github.com/citation-style-language/schema/raw/master/csl-citation.json"}</w:instrText>
            </w:r>
            <w:r w:rsidR="00260FD8">
              <w:rPr>
                <w:rFonts w:cs="Times"/>
              </w:rPr>
              <w:fldChar w:fldCharType="separate"/>
            </w:r>
            <w:r w:rsidR="00260FD8" w:rsidRPr="00260FD8">
              <w:rPr>
                <w:rFonts w:cs="Times"/>
                <w:noProof/>
              </w:rPr>
              <w:t>[22]</w:t>
            </w:r>
            <w:r w:rsidR="00260FD8">
              <w:rPr>
                <w:rFonts w:cs="Times"/>
              </w:rPr>
              <w:fldChar w:fldCharType="end"/>
            </w:r>
          </w:p>
        </w:tc>
        <w:tc>
          <w:tcPr>
            <w:tcW w:w="2835" w:type="dxa"/>
          </w:tcPr>
          <w:p w:rsidR="00E65906" w:rsidRPr="00955AAC" w:rsidRDefault="00E65906" w:rsidP="002E00E6">
            <w:pPr>
              <w:spacing w:after="160"/>
              <w:rPr>
                <w:rFonts w:cs="Times"/>
              </w:rPr>
            </w:pPr>
            <w:r w:rsidRPr="00955AAC">
              <w:rPr>
                <w:rFonts w:cs="Times"/>
              </w:rPr>
              <w:t>Int J of Sci and Math Educ</w:t>
            </w:r>
          </w:p>
        </w:tc>
        <w:tc>
          <w:tcPr>
            <w:tcW w:w="1450" w:type="dxa"/>
          </w:tcPr>
          <w:p w:rsidR="00E65906" w:rsidRPr="00955AAC" w:rsidRDefault="00E65906" w:rsidP="002E00E6">
            <w:pPr>
              <w:spacing w:after="160"/>
              <w:rPr>
                <w:rFonts w:cs="Times"/>
              </w:rPr>
            </w:pPr>
            <w:r w:rsidRPr="00955AAC">
              <w:rPr>
                <w:rFonts w:cs="Times"/>
              </w:rPr>
              <w:t>Design research</w:t>
            </w:r>
          </w:p>
        </w:tc>
        <w:tc>
          <w:tcPr>
            <w:tcW w:w="1353" w:type="dxa"/>
          </w:tcPr>
          <w:p w:rsidR="00E65906" w:rsidRPr="00955AAC" w:rsidRDefault="00E65906" w:rsidP="002E00E6">
            <w:pPr>
              <w:spacing w:after="160"/>
              <w:rPr>
                <w:rFonts w:cs="Times"/>
              </w:rPr>
            </w:pPr>
            <w:r w:rsidRPr="00955AAC">
              <w:rPr>
                <w:rFonts w:cs="Times"/>
              </w:rPr>
              <w:t>Secondary school</w:t>
            </w:r>
          </w:p>
        </w:tc>
        <w:tc>
          <w:tcPr>
            <w:tcW w:w="1166" w:type="dxa"/>
          </w:tcPr>
          <w:p w:rsidR="00E65906" w:rsidRPr="00955AAC" w:rsidRDefault="00E65906" w:rsidP="002E00E6">
            <w:pPr>
              <w:spacing w:after="160"/>
              <w:rPr>
                <w:rFonts w:cs="Times"/>
              </w:rPr>
            </w:pPr>
            <w:r w:rsidRPr="00955AAC">
              <w:rPr>
                <w:rFonts w:cs="Times"/>
              </w:rPr>
              <w:t>Spain</w:t>
            </w:r>
          </w:p>
        </w:tc>
      </w:tr>
      <w:tr w:rsidR="00E65906" w:rsidRPr="00955AAC" w:rsidTr="00E65906">
        <w:tc>
          <w:tcPr>
            <w:tcW w:w="510" w:type="dxa"/>
          </w:tcPr>
          <w:p w:rsidR="00E65906" w:rsidRPr="00955AAC" w:rsidRDefault="00E65906" w:rsidP="002E00E6">
            <w:pPr>
              <w:jc w:val="center"/>
              <w:rPr>
                <w:rFonts w:cs="Times"/>
              </w:rPr>
            </w:pPr>
            <w:r w:rsidRPr="00955AAC">
              <w:rPr>
                <w:rFonts w:cs="Times"/>
              </w:rPr>
              <w:lastRenderedPageBreak/>
              <w:t>16</w:t>
            </w:r>
          </w:p>
        </w:tc>
        <w:tc>
          <w:tcPr>
            <w:tcW w:w="1900" w:type="dxa"/>
          </w:tcPr>
          <w:p w:rsidR="00E65906" w:rsidRPr="00955AAC" w:rsidRDefault="00E65906" w:rsidP="002E00E6">
            <w:pPr>
              <w:spacing w:after="160"/>
              <w:rPr>
                <w:rFonts w:cs="Times"/>
              </w:rPr>
            </w:pPr>
            <w:r w:rsidRPr="00955AAC">
              <w:rPr>
                <w:rFonts w:cs="Times"/>
              </w:rPr>
              <w:t>Effandi Zakaria, Ibrahim, Siti Mistima Maat (2010)</w:t>
            </w:r>
            <w:r w:rsidR="00260FD8">
              <w:rPr>
                <w:rFonts w:cs="Times"/>
              </w:rPr>
              <w:t xml:space="preserve"> </w:t>
            </w:r>
            <w:r w:rsidR="00260FD8">
              <w:rPr>
                <w:rFonts w:cs="Times"/>
              </w:rPr>
              <w:fldChar w:fldCharType="begin" w:fldLock="1"/>
            </w:r>
            <w:r w:rsidR="00260FD8">
              <w:rPr>
                <w:rFonts w:cs="Times"/>
              </w:rPr>
              <w:instrText>ADDIN CSL_CITATION {"citationItems":[{"id":"ITEM-1","itemData":{"DOI":"10.5539/ies.v3n3p105","ISSN":"1913-9020","abstract":"The purpose of the study was to determine the students’ error in learning quadratic equation. The samples were 30 form three students from a secondary school in Jambi, Indonesia. Diagnostic test was used as the instrument of this study that included three components: factorization, completing the square and quadratic formula. Diagnostic interview was also used to identify at which level students’ errors occur in solving problems. The type of error is based on Newman Error Hierarchy Model that includes reading type error, comprehension, transformation, process skill, and encoding error. Data was analyzed using descriptive statistics: percentage and frequency. The findings showed that most students make error in transformation and process skill in solving quadratic equations. There was no error found in reading. The number of students who made encoding error and carelessness was small. The students’ error in solving quadratic equation was due to their weaknesses in mastering topics such as algebra, fractions, negative numbers and algebraic expansions.","author":[{"dropping-particle":"","family":"Zakaria","given":"Effandi","non-dropping-particle":"","parse-names":false,"suffix":""},{"dropping-particle":"","family":"Ibrahim","given":"","non-dropping-particle":"","parse-names":false,"suffix":""},{"dropping-particle":"","family":"Maat","given":"Siti Mistima","non-dropping-particle":"","parse-names":false,"suffix":""}],"container-title":"International Education Studies","id":"ITEM-1","issue":"3","issued":{"date-parts":[["2010"]]},"page":"105-110","title":"Analysis of Students’ Error in Learning of Quadratic Equations","type":"article-journal","volume":"3"},"uris":["http://www.mendeley.com/documents/?uuid=d0bef207-2286-4886-a58d-dbaa947d4edb"]}],"mendeley":{"formattedCitation":"[3]","plainTextFormattedCitation":"[3]","previouslyFormattedCitation":"[3]"},"properties":{"noteIndex":0},"schema":"https://github.com/citation-style-language/schema/raw/master/csl-citation.json"}</w:instrText>
            </w:r>
            <w:r w:rsidR="00260FD8">
              <w:rPr>
                <w:rFonts w:cs="Times"/>
              </w:rPr>
              <w:fldChar w:fldCharType="separate"/>
            </w:r>
            <w:r w:rsidR="00260FD8" w:rsidRPr="00260FD8">
              <w:rPr>
                <w:rFonts w:cs="Times"/>
                <w:noProof/>
              </w:rPr>
              <w:t>[3]</w:t>
            </w:r>
            <w:r w:rsidR="00260FD8">
              <w:rPr>
                <w:rFonts w:cs="Times"/>
              </w:rPr>
              <w:fldChar w:fldCharType="end"/>
            </w:r>
          </w:p>
        </w:tc>
        <w:tc>
          <w:tcPr>
            <w:tcW w:w="2835" w:type="dxa"/>
          </w:tcPr>
          <w:p w:rsidR="00E65906" w:rsidRPr="00955AAC" w:rsidRDefault="00E65906" w:rsidP="002E00E6">
            <w:pPr>
              <w:spacing w:after="160"/>
              <w:rPr>
                <w:rFonts w:cs="Times"/>
              </w:rPr>
            </w:pPr>
            <w:r w:rsidRPr="00955AAC">
              <w:rPr>
                <w:rFonts w:cs="Times"/>
              </w:rPr>
              <w:t>International Education Studies</w:t>
            </w:r>
          </w:p>
        </w:tc>
        <w:tc>
          <w:tcPr>
            <w:tcW w:w="1450" w:type="dxa"/>
          </w:tcPr>
          <w:p w:rsidR="00E65906" w:rsidRPr="00955AAC" w:rsidRDefault="00E65906" w:rsidP="002E00E6">
            <w:pPr>
              <w:spacing w:after="160"/>
              <w:rPr>
                <w:rFonts w:cs="Times"/>
              </w:rPr>
            </w:pPr>
            <w:r w:rsidRPr="00955AAC">
              <w:rPr>
                <w:rFonts w:cs="Times"/>
              </w:rPr>
              <w:t>Survey</w:t>
            </w:r>
          </w:p>
        </w:tc>
        <w:tc>
          <w:tcPr>
            <w:tcW w:w="1353" w:type="dxa"/>
          </w:tcPr>
          <w:p w:rsidR="00E65906" w:rsidRPr="00955AAC" w:rsidRDefault="00E65906" w:rsidP="002E00E6">
            <w:pPr>
              <w:spacing w:after="160"/>
              <w:rPr>
                <w:rFonts w:cs="Times"/>
              </w:rPr>
            </w:pPr>
            <w:r w:rsidRPr="00955AAC">
              <w:rPr>
                <w:rFonts w:cs="Times"/>
              </w:rPr>
              <w:t>Secondary school</w:t>
            </w:r>
          </w:p>
        </w:tc>
        <w:tc>
          <w:tcPr>
            <w:tcW w:w="1166" w:type="dxa"/>
          </w:tcPr>
          <w:p w:rsidR="00E65906" w:rsidRPr="00955AAC" w:rsidRDefault="00E65906" w:rsidP="002E00E6">
            <w:pPr>
              <w:spacing w:after="160"/>
              <w:rPr>
                <w:rFonts w:cs="Times"/>
              </w:rPr>
            </w:pPr>
            <w:r w:rsidRPr="00955AAC">
              <w:rPr>
                <w:rFonts w:cs="Times"/>
              </w:rPr>
              <w:t>Indonesia</w:t>
            </w:r>
          </w:p>
        </w:tc>
      </w:tr>
      <w:tr w:rsidR="00E65906" w:rsidRPr="00955AAC" w:rsidTr="00E65906">
        <w:tc>
          <w:tcPr>
            <w:tcW w:w="510" w:type="dxa"/>
          </w:tcPr>
          <w:p w:rsidR="00E65906" w:rsidRPr="00955AAC" w:rsidRDefault="00E65906" w:rsidP="002E00E6">
            <w:pPr>
              <w:jc w:val="center"/>
              <w:rPr>
                <w:rFonts w:cs="Times"/>
              </w:rPr>
            </w:pPr>
            <w:r w:rsidRPr="00955AAC">
              <w:rPr>
                <w:rFonts w:cs="Times"/>
              </w:rPr>
              <w:t>17</w:t>
            </w:r>
          </w:p>
        </w:tc>
        <w:tc>
          <w:tcPr>
            <w:tcW w:w="1900" w:type="dxa"/>
          </w:tcPr>
          <w:p w:rsidR="00E65906" w:rsidRPr="00955AAC" w:rsidRDefault="00E65906" w:rsidP="002E00E6">
            <w:pPr>
              <w:spacing w:after="160"/>
              <w:rPr>
                <w:rFonts w:cs="Times"/>
              </w:rPr>
            </w:pPr>
            <w:r w:rsidRPr="00955AAC">
              <w:rPr>
                <w:rFonts w:cs="Times"/>
              </w:rPr>
              <w:t>Judah P. Makonye, Duduzile Winnie Khanyile (2015)</w:t>
            </w:r>
            <w:r w:rsidR="00260FD8">
              <w:rPr>
                <w:rFonts w:cs="Times"/>
              </w:rPr>
              <w:t xml:space="preserve"> </w:t>
            </w:r>
            <w:r w:rsidR="00260FD8">
              <w:rPr>
                <w:rFonts w:cs="Times"/>
              </w:rPr>
              <w:fldChar w:fldCharType="begin" w:fldLock="1"/>
            </w:r>
            <w:r w:rsidR="001E7B4E">
              <w:rPr>
                <w:rFonts w:cs="Times"/>
              </w:rPr>
              <w:instrText>ADDIN CSL_CITATION {"citationItems":[{"id":"ITEM-1","itemData":{"DOI":"10.7227/RIE.0022","ISSN":"20504608","abstract":"The purpose of this research was to explore to what extent probing learners'1 errors on simplifying algebraic fractions would help them to reduce those errors. The study assumed that students' errors and misconceptions persist because they handle mathematical concepts as if they were isolated chunks of knowledge. A sample of 15 grade 10 girls took part in the research. Data was collected in three stages. A pre-test requiring learners to simplify algebraic fractions was issued to the students. Thereafter, their scripts were analysed for errors. During interviews, students were probed on the errors they exhibited in solving the tasks. Students then wrote a post-test to determine how much errors and misconceptions were overcome as a result of the probing process. The results showed that students overcame 98.6 per cent of their pre-test errors. We recommend that in every case, teachers need to be on the lookout of their learners' mathematical errors. Then they must probe their learners on the errors as it helps learners to overcome their errors as this study shows.","author":[{"dropping-particle":"","family":"Makonye","given":"Judah P.","non-dropping-particle":"","parse-names":false,"suffix":""},{"dropping-particle":"","family":"Khanyile","given":"Duduzile Winnie","non-dropping-particle":"","parse-names":false,"suffix":""}],"container-title":"Research in Education","id":"ITEM-1","issue":"1","issued":{"date-parts":[["2015"]]},"page":"55-70","title":"Probing grade 10 students about their mathematical errors on simplifying algebraic fractions","type":"article-journal","volume":"94"},"uris":["http://www.mendeley.com/documents/?uuid=912d5d79-1dba-4555-b22a-e298cc625be2"]}],"mendeley":{"formattedCitation":"[9]","plainTextFormattedCitation":"[9]","previouslyFormattedCitation":"[9]"},"properties":{"noteIndex":0},"schema":"https://github.com/citation-style-language/schema/raw/master/csl-citation.json"}</w:instrText>
            </w:r>
            <w:r w:rsidR="00260FD8">
              <w:rPr>
                <w:rFonts w:cs="Times"/>
              </w:rPr>
              <w:fldChar w:fldCharType="separate"/>
            </w:r>
            <w:r w:rsidR="00260FD8" w:rsidRPr="00260FD8">
              <w:rPr>
                <w:rFonts w:cs="Times"/>
                <w:noProof/>
              </w:rPr>
              <w:t>[9]</w:t>
            </w:r>
            <w:r w:rsidR="00260FD8">
              <w:rPr>
                <w:rFonts w:cs="Times"/>
              </w:rPr>
              <w:fldChar w:fldCharType="end"/>
            </w:r>
          </w:p>
        </w:tc>
        <w:tc>
          <w:tcPr>
            <w:tcW w:w="2835" w:type="dxa"/>
          </w:tcPr>
          <w:p w:rsidR="00E65906" w:rsidRPr="00955AAC" w:rsidRDefault="00E65906" w:rsidP="002E00E6">
            <w:pPr>
              <w:spacing w:after="160"/>
              <w:rPr>
                <w:rFonts w:cs="Times"/>
              </w:rPr>
            </w:pPr>
            <w:r w:rsidRPr="00955AAC">
              <w:rPr>
                <w:rFonts w:cs="Times"/>
              </w:rPr>
              <w:t>Research in Education</w:t>
            </w:r>
          </w:p>
        </w:tc>
        <w:tc>
          <w:tcPr>
            <w:tcW w:w="1450" w:type="dxa"/>
          </w:tcPr>
          <w:p w:rsidR="00E65906" w:rsidRPr="00955AAC" w:rsidRDefault="00E65906" w:rsidP="002E00E6">
            <w:pPr>
              <w:spacing w:after="160"/>
              <w:rPr>
                <w:rFonts w:cs="Times"/>
              </w:rPr>
            </w:pPr>
            <w:r w:rsidRPr="00955AAC">
              <w:rPr>
                <w:rFonts w:cs="Times"/>
              </w:rPr>
              <w:t>Qualitative research</w:t>
            </w:r>
          </w:p>
        </w:tc>
        <w:tc>
          <w:tcPr>
            <w:tcW w:w="1353" w:type="dxa"/>
          </w:tcPr>
          <w:p w:rsidR="00E65906" w:rsidRPr="00955AAC" w:rsidRDefault="00E65906" w:rsidP="002E00E6">
            <w:pPr>
              <w:spacing w:after="160"/>
              <w:rPr>
                <w:rFonts w:cs="Times"/>
              </w:rPr>
            </w:pPr>
            <w:r w:rsidRPr="00955AAC">
              <w:rPr>
                <w:rFonts w:cs="Times"/>
              </w:rPr>
              <w:t>Secondary school</w:t>
            </w:r>
          </w:p>
        </w:tc>
        <w:tc>
          <w:tcPr>
            <w:tcW w:w="1166" w:type="dxa"/>
          </w:tcPr>
          <w:p w:rsidR="00E65906" w:rsidRPr="00955AAC" w:rsidRDefault="00E65906" w:rsidP="002E00E6">
            <w:pPr>
              <w:spacing w:after="160"/>
              <w:rPr>
                <w:rFonts w:cs="Times"/>
              </w:rPr>
            </w:pPr>
            <w:r w:rsidRPr="00955AAC">
              <w:rPr>
                <w:rFonts w:cs="Times"/>
              </w:rPr>
              <w:t>South Africa</w:t>
            </w:r>
          </w:p>
        </w:tc>
      </w:tr>
    </w:tbl>
    <w:p w:rsidR="00E65906" w:rsidRPr="00955AAC" w:rsidRDefault="00E65906" w:rsidP="00E65906">
      <w:pPr>
        <w:jc w:val="both"/>
        <w:rPr>
          <w:szCs w:val="22"/>
        </w:rPr>
      </w:pPr>
    </w:p>
    <w:p w:rsidR="001A239D" w:rsidRPr="00955AAC" w:rsidRDefault="00E65906" w:rsidP="001A239D">
      <w:pPr>
        <w:pStyle w:val="BodytextIndented"/>
      </w:pPr>
      <w:r w:rsidRPr="00955AAC">
        <w:t>Articles that meet the 2.2.2 criterion are extracted according to 2.3.1. The data from the extraction of articles were analyzed and synthesized to determine the types of student difficulties in solving algebraic problems observed from the dimensions of factual, conceptual, procedural, and metacognitive knowledge. The synthesized data also displays the classification of types of difficulties based on the stage of the mathematical process. The stage of mathematicalization is understanding the problem, compiling a mathematical model, solving mathematical problems, and reflecting. Table 2 shows the results of the synthesis of the types of student difficulties in solving algebraic problems.</w:t>
      </w:r>
    </w:p>
    <w:p w:rsidR="00C22BFC" w:rsidRPr="00955AAC" w:rsidRDefault="00C22BFC" w:rsidP="00C22BFC">
      <w:pPr>
        <w:pStyle w:val="BodytextIndented"/>
        <w:ind w:firstLine="0"/>
      </w:pPr>
    </w:p>
    <w:p w:rsidR="00C22BFC" w:rsidRPr="00955AAC" w:rsidRDefault="00C22BFC" w:rsidP="00C22BFC">
      <w:pPr>
        <w:jc w:val="center"/>
        <w:rPr>
          <w:rFonts w:cs="Times"/>
          <w:szCs w:val="22"/>
        </w:rPr>
      </w:pPr>
      <w:r w:rsidRPr="00955AAC">
        <w:rPr>
          <w:rFonts w:cs="Times"/>
          <w:b/>
          <w:szCs w:val="22"/>
        </w:rPr>
        <w:t>Tab</w:t>
      </w:r>
      <w:r w:rsidRPr="00955AAC">
        <w:rPr>
          <w:rFonts w:cs="Times"/>
          <w:b/>
          <w:szCs w:val="22"/>
          <w:lang w:val="id-ID"/>
        </w:rPr>
        <w:t>le</w:t>
      </w:r>
      <w:r w:rsidRPr="00955AAC">
        <w:rPr>
          <w:rFonts w:cs="Times"/>
          <w:b/>
          <w:szCs w:val="22"/>
        </w:rPr>
        <w:t xml:space="preserve"> 2.</w:t>
      </w:r>
      <w:r w:rsidRPr="00955AAC">
        <w:rPr>
          <w:rFonts w:cs="Times"/>
          <w:szCs w:val="22"/>
        </w:rPr>
        <w:t xml:space="preserve"> Results of the synthesis of difficulties </w:t>
      </w:r>
      <w:r w:rsidRPr="00955AAC">
        <w:rPr>
          <w:rFonts w:cs="Times"/>
          <w:szCs w:val="22"/>
          <w:lang w:val="id-ID"/>
        </w:rPr>
        <w:t xml:space="preserve">solving </w:t>
      </w:r>
      <w:r w:rsidRPr="00955AAC">
        <w:rPr>
          <w:rFonts w:cs="Times"/>
          <w:szCs w:val="22"/>
        </w:rPr>
        <w:t>algebra</w:t>
      </w:r>
      <w:r w:rsidRPr="00955AAC">
        <w:rPr>
          <w:rFonts w:cs="Times"/>
          <w:szCs w:val="22"/>
          <w:lang w:val="id-ID"/>
        </w:rPr>
        <w:t xml:space="preserve"> problems</w:t>
      </w:r>
      <w:r w:rsidRPr="00955AAC">
        <w:rPr>
          <w:rFonts w:cs="Times"/>
          <w:szCs w:val="22"/>
        </w:rPr>
        <w:t>.</w:t>
      </w:r>
    </w:p>
    <w:tbl>
      <w:tblPr>
        <w:tblStyle w:val="TableGrid"/>
        <w:tblW w:w="9073"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4966"/>
        <w:gridCol w:w="1418"/>
      </w:tblGrid>
      <w:tr w:rsidR="00C22BFC" w:rsidRPr="00955AAC" w:rsidTr="002E00E6">
        <w:tc>
          <w:tcPr>
            <w:tcW w:w="2689" w:type="dxa"/>
            <w:tcBorders>
              <w:top w:val="single" w:sz="4" w:space="0" w:color="auto"/>
              <w:bottom w:val="single" w:sz="4" w:space="0" w:color="auto"/>
            </w:tcBorders>
            <w:vAlign w:val="center"/>
          </w:tcPr>
          <w:p w:rsidR="00C22BFC" w:rsidRPr="00955AAC" w:rsidRDefault="00C22BFC" w:rsidP="00C22BFC">
            <w:pPr>
              <w:jc w:val="center"/>
              <w:rPr>
                <w:rFonts w:cs="Times"/>
              </w:rPr>
            </w:pPr>
            <w:r w:rsidRPr="00955AAC">
              <w:rPr>
                <w:rFonts w:cs="Times"/>
                <w:b/>
              </w:rPr>
              <w:t>Dimensions of knowledge</w:t>
            </w:r>
          </w:p>
        </w:tc>
        <w:tc>
          <w:tcPr>
            <w:tcW w:w="4966" w:type="dxa"/>
            <w:tcBorders>
              <w:top w:val="single" w:sz="4" w:space="0" w:color="auto"/>
              <w:bottom w:val="single" w:sz="4" w:space="0" w:color="auto"/>
            </w:tcBorders>
            <w:vAlign w:val="center"/>
          </w:tcPr>
          <w:p w:rsidR="00C22BFC" w:rsidRPr="00955AAC" w:rsidRDefault="00C22BFC" w:rsidP="002E00E6">
            <w:pPr>
              <w:jc w:val="center"/>
              <w:rPr>
                <w:rFonts w:cs="Times"/>
                <w:b/>
              </w:rPr>
            </w:pPr>
            <w:r w:rsidRPr="00955AAC">
              <w:rPr>
                <w:rFonts w:cs="Times"/>
                <w:b/>
              </w:rPr>
              <w:t>Difficulty in algebra</w:t>
            </w:r>
          </w:p>
        </w:tc>
        <w:tc>
          <w:tcPr>
            <w:tcW w:w="1418" w:type="dxa"/>
            <w:tcBorders>
              <w:top w:val="single" w:sz="4" w:space="0" w:color="auto"/>
              <w:bottom w:val="single" w:sz="4" w:space="0" w:color="auto"/>
            </w:tcBorders>
            <w:vAlign w:val="center"/>
          </w:tcPr>
          <w:p w:rsidR="00C22BFC" w:rsidRPr="00955AAC" w:rsidRDefault="00C22BFC" w:rsidP="002E00E6">
            <w:pPr>
              <w:jc w:val="center"/>
              <w:rPr>
                <w:rFonts w:cs="Times"/>
                <w:b/>
              </w:rPr>
            </w:pPr>
            <w:r w:rsidRPr="00955AAC">
              <w:rPr>
                <w:rFonts w:cs="Times"/>
                <w:b/>
              </w:rPr>
              <w:t>Number of research*</w:t>
            </w:r>
          </w:p>
        </w:tc>
      </w:tr>
      <w:tr w:rsidR="00C22BFC" w:rsidRPr="00955AAC" w:rsidTr="002E00E6">
        <w:tc>
          <w:tcPr>
            <w:tcW w:w="2689" w:type="dxa"/>
            <w:vMerge w:val="restart"/>
            <w:tcBorders>
              <w:top w:val="single" w:sz="4" w:space="0" w:color="auto"/>
            </w:tcBorders>
          </w:tcPr>
          <w:p w:rsidR="00C22BFC" w:rsidRPr="00955AAC" w:rsidRDefault="00C22BFC" w:rsidP="002E00E6">
            <w:pPr>
              <w:rPr>
                <w:rFonts w:cs="Times"/>
              </w:rPr>
            </w:pPr>
            <w:r w:rsidRPr="00955AAC">
              <w:rPr>
                <w:rFonts w:cs="Times"/>
              </w:rPr>
              <w:t>Factual knowledge</w:t>
            </w:r>
          </w:p>
        </w:tc>
        <w:tc>
          <w:tcPr>
            <w:tcW w:w="4966" w:type="dxa"/>
            <w:tcBorders>
              <w:top w:val="single" w:sz="4" w:space="0" w:color="auto"/>
            </w:tcBorders>
          </w:tcPr>
          <w:p w:rsidR="00C22BFC" w:rsidRPr="00955AAC" w:rsidRDefault="00C22BFC" w:rsidP="002E00E6">
            <w:pPr>
              <w:rPr>
                <w:rFonts w:cs="Times"/>
              </w:rPr>
            </w:pPr>
            <w:r w:rsidRPr="00955AAC">
              <w:rPr>
                <w:rFonts w:ascii="Times New Roman" w:hAnsi="Times New Roman"/>
              </w:rPr>
              <w:t>Understanding sentences</w:t>
            </w:r>
          </w:p>
        </w:tc>
        <w:tc>
          <w:tcPr>
            <w:tcW w:w="1418" w:type="dxa"/>
            <w:tcBorders>
              <w:top w:val="single" w:sz="4" w:space="0" w:color="auto"/>
            </w:tcBorders>
          </w:tcPr>
          <w:p w:rsidR="00C22BFC" w:rsidRPr="00955AAC" w:rsidRDefault="00C22BFC" w:rsidP="002E00E6">
            <w:pPr>
              <w:jc w:val="center"/>
              <w:rPr>
                <w:rFonts w:cs="Times"/>
              </w:rPr>
            </w:pPr>
            <w:r w:rsidRPr="00955AAC">
              <w:rPr>
                <w:rFonts w:cs="Times"/>
              </w:rPr>
              <w:t>2</w:t>
            </w:r>
          </w:p>
        </w:tc>
      </w:tr>
      <w:tr w:rsidR="00C22BFC" w:rsidRPr="00955AAC" w:rsidTr="002E00E6">
        <w:tc>
          <w:tcPr>
            <w:tcW w:w="2689" w:type="dxa"/>
            <w:vMerge/>
          </w:tcPr>
          <w:p w:rsidR="00C22BFC" w:rsidRPr="00955AAC" w:rsidRDefault="00C22BFC" w:rsidP="002E00E6">
            <w:pPr>
              <w:rPr>
                <w:rFonts w:cs="Times"/>
              </w:rPr>
            </w:pPr>
          </w:p>
        </w:tc>
        <w:tc>
          <w:tcPr>
            <w:tcW w:w="4966" w:type="dxa"/>
          </w:tcPr>
          <w:p w:rsidR="00C22BFC" w:rsidRPr="00955AAC" w:rsidRDefault="00C22BFC" w:rsidP="002E00E6">
            <w:pPr>
              <w:rPr>
                <w:rFonts w:cs="Times"/>
              </w:rPr>
            </w:pPr>
            <w:r w:rsidRPr="00955AAC">
              <w:rPr>
                <w:rFonts w:ascii="Times New Roman" w:hAnsi="Times New Roman"/>
              </w:rPr>
              <w:t>Ignoring facts</w:t>
            </w:r>
          </w:p>
        </w:tc>
        <w:tc>
          <w:tcPr>
            <w:tcW w:w="1418" w:type="dxa"/>
          </w:tcPr>
          <w:p w:rsidR="00C22BFC" w:rsidRPr="00955AAC" w:rsidRDefault="00C22BFC" w:rsidP="002E00E6">
            <w:pPr>
              <w:jc w:val="center"/>
              <w:rPr>
                <w:rFonts w:cs="Times"/>
              </w:rPr>
            </w:pPr>
            <w:r w:rsidRPr="00955AAC">
              <w:rPr>
                <w:rFonts w:cs="Times"/>
              </w:rPr>
              <w:t>1</w:t>
            </w:r>
          </w:p>
        </w:tc>
      </w:tr>
      <w:tr w:rsidR="00C22BFC" w:rsidRPr="00955AAC" w:rsidTr="002E00E6">
        <w:tc>
          <w:tcPr>
            <w:tcW w:w="2689" w:type="dxa"/>
            <w:vMerge w:val="restart"/>
          </w:tcPr>
          <w:p w:rsidR="00C22BFC" w:rsidRPr="00955AAC" w:rsidRDefault="00C22BFC" w:rsidP="002E00E6">
            <w:pPr>
              <w:rPr>
                <w:rFonts w:cs="Times"/>
              </w:rPr>
            </w:pPr>
            <w:r w:rsidRPr="00955AAC">
              <w:rPr>
                <w:rFonts w:cs="Times"/>
              </w:rPr>
              <w:t>Conceptual knowledge</w:t>
            </w:r>
          </w:p>
        </w:tc>
        <w:tc>
          <w:tcPr>
            <w:tcW w:w="4966" w:type="dxa"/>
          </w:tcPr>
          <w:p w:rsidR="00C22BFC" w:rsidRPr="00955AAC" w:rsidRDefault="00C22BFC" w:rsidP="002E00E6">
            <w:pPr>
              <w:rPr>
                <w:rFonts w:cs="Times"/>
              </w:rPr>
            </w:pPr>
            <w:r w:rsidRPr="00955AAC">
              <w:t xml:space="preserve">Changing problems to </w:t>
            </w:r>
            <w:r w:rsidRPr="00955AAC">
              <w:rPr>
                <w:rFonts w:ascii="Times New Roman" w:hAnsi="Times New Roman"/>
              </w:rPr>
              <w:t>algebraic expressions</w:t>
            </w:r>
          </w:p>
        </w:tc>
        <w:tc>
          <w:tcPr>
            <w:tcW w:w="1418" w:type="dxa"/>
          </w:tcPr>
          <w:p w:rsidR="00C22BFC" w:rsidRPr="00955AAC" w:rsidRDefault="00C22BFC" w:rsidP="002E00E6">
            <w:pPr>
              <w:jc w:val="center"/>
              <w:rPr>
                <w:rFonts w:cs="Times"/>
              </w:rPr>
            </w:pPr>
            <w:r w:rsidRPr="00955AAC">
              <w:rPr>
                <w:rFonts w:cs="Times"/>
              </w:rPr>
              <w:t>6</w:t>
            </w:r>
          </w:p>
        </w:tc>
      </w:tr>
      <w:tr w:rsidR="00C22BFC" w:rsidRPr="00955AAC" w:rsidTr="002E00E6">
        <w:tc>
          <w:tcPr>
            <w:tcW w:w="2689" w:type="dxa"/>
            <w:vMerge/>
          </w:tcPr>
          <w:p w:rsidR="00C22BFC" w:rsidRPr="00955AAC" w:rsidRDefault="00C22BFC" w:rsidP="002E00E6">
            <w:pPr>
              <w:rPr>
                <w:rFonts w:cs="Times"/>
              </w:rPr>
            </w:pPr>
          </w:p>
        </w:tc>
        <w:tc>
          <w:tcPr>
            <w:tcW w:w="4966" w:type="dxa"/>
          </w:tcPr>
          <w:p w:rsidR="00C22BFC" w:rsidRPr="00955AAC" w:rsidRDefault="00C22BFC" w:rsidP="002E00E6">
            <w:pPr>
              <w:rPr>
                <w:rFonts w:cs="Times"/>
              </w:rPr>
            </w:pPr>
            <w:r w:rsidRPr="00955AAC">
              <w:rPr>
                <w:rFonts w:ascii="Times New Roman" w:hAnsi="Times New Roman"/>
              </w:rPr>
              <w:t>Making mathematical representation</w:t>
            </w:r>
          </w:p>
        </w:tc>
        <w:tc>
          <w:tcPr>
            <w:tcW w:w="1418" w:type="dxa"/>
          </w:tcPr>
          <w:p w:rsidR="00C22BFC" w:rsidRPr="00955AAC" w:rsidRDefault="00C22BFC" w:rsidP="002E00E6">
            <w:pPr>
              <w:jc w:val="center"/>
              <w:rPr>
                <w:rFonts w:cs="Times"/>
              </w:rPr>
            </w:pPr>
            <w:r w:rsidRPr="00955AAC">
              <w:rPr>
                <w:rFonts w:cs="Times"/>
              </w:rPr>
              <w:t>3</w:t>
            </w:r>
          </w:p>
        </w:tc>
      </w:tr>
      <w:tr w:rsidR="00C22BFC" w:rsidRPr="00955AAC" w:rsidTr="002E00E6">
        <w:tc>
          <w:tcPr>
            <w:tcW w:w="2689" w:type="dxa"/>
            <w:vMerge w:val="restart"/>
          </w:tcPr>
          <w:p w:rsidR="00C22BFC" w:rsidRPr="00955AAC" w:rsidRDefault="00C22BFC" w:rsidP="002E00E6">
            <w:pPr>
              <w:rPr>
                <w:rFonts w:cs="Times"/>
              </w:rPr>
            </w:pPr>
            <w:r w:rsidRPr="00955AAC">
              <w:rPr>
                <w:rFonts w:cs="Times"/>
              </w:rPr>
              <w:t>Procedural knowledge</w:t>
            </w:r>
          </w:p>
        </w:tc>
        <w:tc>
          <w:tcPr>
            <w:tcW w:w="4966" w:type="dxa"/>
          </w:tcPr>
          <w:p w:rsidR="00C22BFC" w:rsidRPr="00955AAC" w:rsidRDefault="00C22BFC" w:rsidP="002E00E6">
            <w:pPr>
              <w:rPr>
                <w:rFonts w:cs="Times"/>
              </w:rPr>
            </w:pPr>
            <w:r w:rsidRPr="00955AAC">
              <w:rPr>
                <w:rFonts w:ascii="Times New Roman" w:hAnsi="Times New Roman"/>
              </w:rPr>
              <w:t>Applying variabel concepts</w:t>
            </w:r>
          </w:p>
        </w:tc>
        <w:tc>
          <w:tcPr>
            <w:tcW w:w="1418" w:type="dxa"/>
          </w:tcPr>
          <w:p w:rsidR="00C22BFC" w:rsidRPr="00955AAC" w:rsidRDefault="00C22BFC" w:rsidP="002E00E6">
            <w:pPr>
              <w:jc w:val="center"/>
              <w:rPr>
                <w:rFonts w:cs="Times"/>
              </w:rPr>
            </w:pPr>
            <w:r w:rsidRPr="00955AAC">
              <w:rPr>
                <w:rFonts w:cs="Times"/>
              </w:rPr>
              <w:t>7</w:t>
            </w:r>
          </w:p>
        </w:tc>
      </w:tr>
      <w:tr w:rsidR="00C22BFC" w:rsidRPr="00955AAC" w:rsidTr="002E00E6">
        <w:tc>
          <w:tcPr>
            <w:tcW w:w="2689" w:type="dxa"/>
            <w:vMerge/>
          </w:tcPr>
          <w:p w:rsidR="00C22BFC" w:rsidRPr="00955AAC" w:rsidRDefault="00C22BFC" w:rsidP="002E00E6">
            <w:pPr>
              <w:rPr>
                <w:rFonts w:cs="Times"/>
              </w:rPr>
            </w:pPr>
          </w:p>
        </w:tc>
        <w:tc>
          <w:tcPr>
            <w:tcW w:w="4966" w:type="dxa"/>
          </w:tcPr>
          <w:p w:rsidR="00C22BFC" w:rsidRPr="00955AAC" w:rsidRDefault="00C22BFC" w:rsidP="002E00E6">
            <w:pPr>
              <w:rPr>
                <w:rFonts w:cs="Times"/>
              </w:rPr>
            </w:pPr>
            <w:r w:rsidRPr="00955AAC">
              <w:rPr>
                <w:rFonts w:ascii="Times New Roman" w:hAnsi="Times New Roman"/>
              </w:rPr>
              <w:t>Applying arithmetical operations</w:t>
            </w:r>
          </w:p>
        </w:tc>
        <w:tc>
          <w:tcPr>
            <w:tcW w:w="1418" w:type="dxa"/>
            <w:vAlign w:val="center"/>
          </w:tcPr>
          <w:p w:rsidR="00C22BFC" w:rsidRPr="00955AAC" w:rsidRDefault="00C22BFC" w:rsidP="002E00E6">
            <w:pPr>
              <w:jc w:val="center"/>
              <w:rPr>
                <w:rFonts w:cs="Times"/>
              </w:rPr>
            </w:pPr>
            <w:r w:rsidRPr="00955AAC">
              <w:rPr>
                <w:rFonts w:cs="Times"/>
              </w:rPr>
              <w:t>9</w:t>
            </w:r>
          </w:p>
        </w:tc>
      </w:tr>
      <w:tr w:rsidR="00C22BFC" w:rsidRPr="00955AAC" w:rsidTr="002E00E6">
        <w:tc>
          <w:tcPr>
            <w:tcW w:w="2689" w:type="dxa"/>
            <w:vMerge/>
          </w:tcPr>
          <w:p w:rsidR="00C22BFC" w:rsidRPr="00955AAC" w:rsidRDefault="00C22BFC" w:rsidP="002E00E6">
            <w:pPr>
              <w:rPr>
                <w:rFonts w:cs="Times"/>
              </w:rPr>
            </w:pPr>
          </w:p>
        </w:tc>
        <w:tc>
          <w:tcPr>
            <w:tcW w:w="4966" w:type="dxa"/>
          </w:tcPr>
          <w:p w:rsidR="00C22BFC" w:rsidRPr="00955AAC" w:rsidRDefault="00C22BFC" w:rsidP="002E00E6">
            <w:pPr>
              <w:rPr>
                <w:rFonts w:cs="Times"/>
              </w:rPr>
            </w:pPr>
            <w:r w:rsidRPr="00955AAC">
              <w:rPr>
                <w:rFonts w:ascii="Times New Roman" w:hAnsi="Times New Roman"/>
              </w:rPr>
              <w:t>Using algebraic expressions</w:t>
            </w:r>
          </w:p>
        </w:tc>
        <w:tc>
          <w:tcPr>
            <w:tcW w:w="1418" w:type="dxa"/>
          </w:tcPr>
          <w:p w:rsidR="00C22BFC" w:rsidRPr="00955AAC" w:rsidRDefault="00C22BFC" w:rsidP="002E00E6">
            <w:pPr>
              <w:jc w:val="center"/>
              <w:rPr>
                <w:rFonts w:cs="Times"/>
              </w:rPr>
            </w:pPr>
            <w:r w:rsidRPr="00955AAC">
              <w:rPr>
                <w:rFonts w:cs="Times"/>
              </w:rPr>
              <w:t>8</w:t>
            </w:r>
          </w:p>
        </w:tc>
      </w:tr>
      <w:tr w:rsidR="00C22BFC" w:rsidRPr="00955AAC" w:rsidTr="002E00E6">
        <w:trPr>
          <w:trHeight w:val="96"/>
        </w:trPr>
        <w:tc>
          <w:tcPr>
            <w:tcW w:w="2689" w:type="dxa"/>
            <w:vMerge/>
          </w:tcPr>
          <w:p w:rsidR="00C22BFC" w:rsidRPr="00955AAC" w:rsidRDefault="00C22BFC" w:rsidP="002E00E6">
            <w:pPr>
              <w:rPr>
                <w:rFonts w:cs="Times"/>
              </w:rPr>
            </w:pPr>
          </w:p>
        </w:tc>
        <w:tc>
          <w:tcPr>
            <w:tcW w:w="4966" w:type="dxa"/>
          </w:tcPr>
          <w:p w:rsidR="00C22BFC" w:rsidRPr="00955AAC" w:rsidRDefault="00C22BFC" w:rsidP="002E00E6">
            <w:pPr>
              <w:rPr>
                <w:rFonts w:cs="Times"/>
              </w:rPr>
            </w:pPr>
            <w:r w:rsidRPr="00955AAC">
              <w:rPr>
                <w:rFonts w:ascii="Times New Roman" w:hAnsi="Times New Roman"/>
              </w:rPr>
              <w:t>Solving equality and inequality</w:t>
            </w:r>
          </w:p>
        </w:tc>
        <w:tc>
          <w:tcPr>
            <w:tcW w:w="1418" w:type="dxa"/>
          </w:tcPr>
          <w:p w:rsidR="00C22BFC" w:rsidRPr="00955AAC" w:rsidRDefault="00C22BFC" w:rsidP="002E00E6">
            <w:pPr>
              <w:jc w:val="center"/>
              <w:rPr>
                <w:rFonts w:cs="Times"/>
              </w:rPr>
            </w:pPr>
            <w:r w:rsidRPr="00955AAC">
              <w:rPr>
                <w:rFonts w:cs="Times"/>
              </w:rPr>
              <w:t>5</w:t>
            </w:r>
          </w:p>
        </w:tc>
      </w:tr>
      <w:tr w:rsidR="00C22BFC" w:rsidRPr="00955AAC" w:rsidTr="002E00E6">
        <w:tc>
          <w:tcPr>
            <w:tcW w:w="2689" w:type="dxa"/>
            <w:vMerge/>
          </w:tcPr>
          <w:p w:rsidR="00C22BFC" w:rsidRPr="00955AAC" w:rsidRDefault="00C22BFC" w:rsidP="002E00E6">
            <w:pPr>
              <w:rPr>
                <w:rFonts w:cs="Times"/>
              </w:rPr>
            </w:pPr>
          </w:p>
        </w:tc>
        <w:tc>
          <w:tcPr>
            <w:tcW w:w="4966" w:type="dxa"/>
          </w:tcPr>
          <w:p w:rsidR="00C22BFC" w:rsidRPr="00955AAC" w:rsidRDefault="00C22BFC" w:rsidP="002E00E6">
            <w:pPr>
              <w:autoSpaceDE w:val="0"/>
              <w:autoSpaceDN w:val="0"/>
              <w:adjustRightInd w:val="0"/>
              <w:rPr>
                <w:rFonts w:cs="Times"/>
              </w:rPr>
            </w:pPr>
            <w:r w:rsidRPr="00955AAC">
              <w:rPr>
                <w:rFonts w:ascii="Times New Roman" w:hAnsi="Times New Roman"/>
              </w:rPr>
              <w:t>Simplifying algebraic fractions</w:t>
            </w:r>
          </w:p>
        </w:tc>
        <w:tc>
          <w:tcPr>
            <w:tcW w:w="1418" w:type="dxa"/>
          </w:tcPr>
          <w:p w:rsidR="00C22BFC" w:rsidRPr="00955AAC" w:rsidRDefault="00C22BFC" w:rsidP="002E00E6">
            <w:pPr>
              <w:jc w:val="center"/>
              <w:rPr>
                <w:rFonts w:cs="Times"/>
              </w:rPr>
            </w:pPr>
            <w:r w:rsidRPr="00955AAC">
              <w:rPr>
                <w:rFonts w:cs="Times"/>
              </w:rPr>
              <w:t>4</w:t>
            </w:r>
          </w:p>
        </w:tc>
      </w:tr>
      <w:tr w:rsidR="00C22BFC" w:rsidRPr="00955AAC" w:rsidTr="002E00E6">
        <w:tc>
          <w:tcPr>
            <w:tcW w:w="2689" w:type="dxa"/>
            <w:vMerge/>
          </w:tcPr>
          <w:p w:rsidR="00C22BFC" w:rsidRPr="00955AAC" w:rsidRDefault="00C22BFC" w:rsidP="002E00E6">
            <w:pPr>
              <w:rPr>
                <w:rFonts w:cs="Times"/>
              </w:rPr>
            </w:pPr>
          </w:p>
        </w:tc>
        <w:tc>
          <w:tcPr>
            <w:tcW w:w="4966" w:type="dxa"/>
          </w:tcPr>
          <w:p w:rsidR="00C22BFC" w:rsidRPr="00955AAC" w:rsidRDefault="00C22BFC" w:rsidP="002E00E6">
            <w:pPr>
              <w:autoSpaceDE w:val="0"/>
              <w:autoSpaceDN w:val="0"/>
              <w:adjustRightInd w:val="0"/>
              <w:rPr>
                <w:rFonts w:cs="Times"/>
              </w:rPr>
            </w:pPr>
            <w:r w:rsidRPr="00955AAC">
              <w:rPr>
                <w:rFonts w:ascii="Times New Roman" w:hAnsi="Times New Roman"/>
              </w:rPr>
              <w:t>Factoring algebraic expressions</w:t>
            </w:r>
          </w:p>
        </w:tc>
        <w:tc>
          <w:tcPr>
            <w:tcW w:w="1418" w:type="dxa"/>
          </w:tcPr>
          <w:p w:rsidR="00C22BFC" w:rsidRPr="00955AAC" w:rsidRDefault="00C22BFC" w:rsidP="002E00E6">
            <w:pPr>
              <w:jc w:val="center"/>
              <w:rPr>
                <w:rFonts w:cs="Times"/>
              </w:rPr>
            </w:pPr>
            <w:r w:rsidRPr="00955AAC">
              <w:rPr>
                <w:rFonts w:cs="Times"/>
              </w:rPr>
              <w:t>5</w:t>
            </w:r>
          </w:p>
        </w:tc>
      </w:tr>
      <w:tr w:rsidR="00C22BFC" w:rsidRPr="00955AAC" w:rsidTr="002E00E6">
        <w:tc>
          <w:tcPr>
            <w:tcW w:w="2689" w:type="dxa"/>
            <w:vMerge/>
          </w:tcPr>
          <w:p w:rsidR="00C22BFC" w:rsidRPr="00955AAC" w:rsidRDefault="00C22BFC" w:rsidP="002E00E6">
            <w:pPr>
              <w:rPr>
                <w:rFonts w:cs="Times"/>
              </w:rPr>
            </w:pPr>
          </w:p>
        </w:tc>
        <w:tc>
          <w:tcPr>
            <w:tcW w:w="4966" w:type="dxa"/>
          </w:tcPr>
          <w:p w:rsidR="00C22BFC" w:rsidRPr="00955AAC" w:rsidRDefault="00C22BFC" w:rsidP="002E00E6">
            <w:pPr>
              <w:autoSpaceDE w:val="0"/>
              <w:autoSpaceDN w:val="0"/>
              <w:adjustRightInd w:val="0"/>
              <w:rPr>
                <w:rFonts w:cs="Times"/>
              </w:rPr>
            </w:pPr>
            <w:r w:rsidRPr="00955AAC">
              <w:rPr>
                <w:rFonts w:ascii="Times New Roman" w:hAnsi="Times New Roman"/>
              </w:rPr>
              <w:t>Understanding bracket usage</w:t>
            </w:r>
          </w:p>
        </w:tc>
        <w:tc>
          <w:tcPr>
            <w:tcW w:w="1418" w:type="dxa"/>
          </w:tcPr>
          <w:p w:rsidR="00C22BFC" w:rsidRPr="00955AAC" w:rsidRDefault="00C22BFC" w:rsidP="002E00E6">
            <w:pPr>
              <w:jc w:val="center"/>
              <w:rPr>
                <w:rFonts w:cs="Times"/>
              </w:rPr>
            </w:pPr>
            <w:r w:rsidRPr="00955AAC">
              <w:rPr>
                <w:rFonts w:cs="Times"/>
              </w:rPr>
              <w:t>4</w:t>
            </w:r>
          </w:p>
        </w:tc>
      </w:tr>
      <w:tr w:rsidR="00C22BFC" w:rsidRPr="00955AAC" w:rsidTr="002E00E6">
        <w:tc>
          <w:tcPr>
            <w:tcW w:w="2689" w:type="dxa"/>
            <w:vMerge w:val="restart"/>
          </w:tcPr>
          <w:p w:rsidR="00C22BFC" w:rsidRPr="00955AAC" w:rsidRDefault="00C22BFC" w:rsidP="002E00E6">
            <w:pPr>
              <w:rPr>
                <w:rFonts w:cs="Times"/>
              </w:rPr>
            </w:pPr>
            <w:r w:rsidRPr="00955AAC">
              <w:rPr>
                <w:rFonts w:cs="Times"/>
              </w:rPr>
              <w:t>Metacognitive knowledge</w:t>
            </w:r>
          </w:p>
        </w:tc>
        <w:tc>
          <w:tcPr>
            <w:tcW w:w="4966" w:type="dxa"/>
          </w:tcPr>
          <w:p w:rsidR="00C22BFC" w:rsidRPr="00955AAC" w:rsidRDefault="00C22BFC" w:rsidP="002E00E6">
            <w:pPr>
              <w:rPr>
                <w:rFonts w:cs="Times"/>
              </w:rPr>
            </w:pPr>
            <w:r w:rsidRPr="00955AAC">
              <w:rPr>
                <w:rFonts w:ascii="Times New Roman" w:hAnsi="Times New Roman"/>
              </w:rPr>
              <w:t>Checking procedure</w:t>
            </w:r>
          </w:p>
        </w:tc>
        <w:tc>
          <w:tcPr>
            <w:tcW w:w="1418" w:type="dxa"/>
          </w:tcPr>
          <w:p w:rsidR="00C22BFC" w:rsidRPr="00955AAC" w:rsidRDefault="00C22BFC" w:rsidP="002E00E6">
            <w:pPr>
              <w:jc w:val="center"/>
              <w:rPr>
                <w:rFonts w:cs="Times"/>
              </w:rPr>
            </w:pPr>
            <w:r w:rsidRPr="00955AAC">
              <w:rPr>
                <w:rFonts w:cs="Times"/>
              </w:rPr>
              <w:t>2</w:t>
            </w:r>
          </w:p>
        </w:tc>
      </w:tr>
      <w:tr w:rsidR="00C22BFC" w:rsidRPr="00955AAC" w:rsidTr="002E00E6">
        <w:tc>
          <w:tcPr>
            <w:tcW w:w="2689" w:type="dxa"/>
            <w:vMerge/>
            <w:vAlign w:val="center"/>
          </w:tcPr>
          <w:p w:rsidR="00C22BFC" w:rsidRPr="00955AAC" w:rsidRDefault="00C22BFC" w:rsidP="002E00E6">
            <w:pPr>
              <w:jc w:val="center"/>
              <w:rPr>
                <w:rFonts w:cs="Times"/>
              </w:rPr>
            </w:pPr>
          </w:p>
        </w:tc>
        <w:tc>
          <w:tcPr>
            <w:tcW w:w="4966" w:type="dxa"/>
          </w:tcPr>
          <w:p w:rsidR="00C22BFC" w:rsidRPr="00955AAC" w:rsidRDefault="00C22BFC" w:rsidP="002E00E6">
            <w:pPr>
              <w:rPr>
                <w:rFonts w:cs="Times"/>
              </w:rPr>
            </w:pPr>
            <w:r w:rsidRPr="00955AAC">
              <w:rPr>
                <w:rFonts w:ascii="Times New Roman" w:hAnsi="Times New Roman"/>
              </w:rPr>
              <w:t>Resolving problems with various process</w:t>
            </w:r>
          </w:p>
        </w:tc>
        <w:tc>
          <w:tcPr>
            <w:tcW w:w="1418" w:type="dxa"/>
          </w:tcPr>
          <w:p w:rsidR="00C22BFC" w:rsidRPr="00955AAC" w:rsidRDefault="00C22BFC" w:rsidP="002E00E6">
            <w:pPr>
              <w:jc w:val="center"/>
              <w:rPr>
                <w:rFonts w:cs="Times"/>
              </w:rPr>
            </w:pPr>
            <w:r w:rsidRPr="00955AAC">
              <w:rPr>
                <w:rFonts w:cs="Times"/>
              </w:rPr>
              <w:t>1</w:t>
            </w:r>
          </w:p>
        </w:tc>
      </w:tr>
    </w:tbl>
    <w:p w:rsidR="00C22BFC" w:rsidRPr="00955AAC" w:rsidRDefault="00C22BFC" w:rsidP="00C22BFC">
      <w:pPr>
        <w:pStyle w:val="BodytextIndented"/>
        <w:ind w:firstLine="0"/>
        <w:rPr>
          <w:rFonts w:cs="Times"/>
          <w:lang w:val="id-ID"/>
        </w:rPr>
      </w:pPr>
      <w:r w:rsidRPr="00955AAC">
        <w:rPr>
          <w:rFonts w:cs="Times"/>
        </w:rPr>
        <w:t xml:space="preserve">*some </w:t>
      </w:r>
      <w:r w:rsidRPr="00955AAC">
        <w:rPr>
          <w:rFonts w:cs="Times"/>
          <w:lang w:val="id-ID"/>
        </w:rPr>
        <w:t>articles</w:t>
      </w:r>
      <w:r w:rsidRPr="00955AAC">
        <w:rPr>
          <w:rFonts w:cs="Times"/>
        </w:rPr>
        <w:t xml:space="preserve"> examine more than one </w:t>
      </w:r>
      <w:r w:rsidRPr="00955AAC">
        <w:rPr>
          <w:rFonts w:cs="Times"/>
          <w:lang w:val="id-ID"/>
        </w:rPr>
        <w:t>difficulties</w:t>
      </w:r>
    </w:p>
    <w:p w:rsidR="00C22BFC" w:rsidRPr="00955AAC" w:rsidRDefault="00C22BFC" w:rsidP="00C22BFC">
      <w:pPr>
        <w:pStyle w:val="BodytextIndented"/>
        <w:ind w:firstLine="0"/>
      </w:pPr>
    </w:p>
    <w:p w:rsidR="00C22BFC" w:rsidRPr="00955AAC" w:rsidRDefault="00C22BFC" w:rsidP="00C22BFC">
      <w:pPr>
        <w:pStyle w:val="BodytextIndented"/>
        <w:rPr>
          <w:rFonts w:cs="Times"/>
          <w:lang w:val="id-ID"/>
        </w:rPr>
      </w:pPr>
      <w:r w:rsidRPr="00955AAC">
        <w:t xml:space="preserve">Table 2 shows the types of student difficulties in solving algebraic problems which will be grouped into </w:t>
      </w:r>
      <w:r w:rsidR="00690070">
        <w:rPr>
          <w:lang w:val="id-ID"/>
        </w:rPr>
        <w:t>phase</w:t>
      </w:r>
      <w:r w:rsidRPr="00955AAC">
        <w:t xml:space="preserve"> of mathematization.</w:t>
      </w:r>
    </w:p>
    <w:p w:rsidR="001A239D" w:rsidRPr="00955AAC" w:rsidRDefault="00E73EC6" w:rsidP="001A239D">
      <w:pPr>
        <w:pStyle w:val="Heading2"/>
      </w:pPr>
      <w:r w:rsidRPr="00955AAC">
        <w:rPr>
          <w:lang w:val="id-ID"/>
        </w:rPr>
        <w:t>Understanding the problem</w:t>
      </w:r>
    </w:p>
    <w:p w:rsidR="001A239D" w:rsidRPr="00955AAC" w:rsidRDefault="002A40D8" w:rsidP="001A239D">
      <w:pPr>
        <w:pStyle w:val="Bodytext"/>
      </w:pPr>
      <w:r w:rsidRPr="00955AAC">
        <w:t>Understanding sentences and ignoring facts are a type of algebraic difficulty in the dimensions of factual knowledge. Both types of difficulties are included in the mathematical stage of understanding the problem. Students who are faced with contextual problems, for example in the form of story problems, tend to have difficulty identifying what facts are known and what are being asked</w:t>
      </w:r>
      <w:r w:rsidR="001E7B4E">
        <w:rPr>
          <w:lang w:val="id-ID"/>
        </w:rPr>
        <w:t xml:space="preserve"> </w:t>
      </w:r>
      <w:r w:rsidR="001E7B4E">
        <w:rPr>
          <w:lang w:val="id-ID"/>
        </w:rPr>
        <w:fldChar w:fldCharType="begin" w:fldLock="1"/>
      </w:r>
      <w:r w:rsidR="001E7B4E">
        <w:rPr>
          <w:lang w:val="id-ID"/>
        </w:rPr>
        <w:instrText>ADDIN CSL_CITATION {"citationItems":[{"id":"ITEM-1","itemData":{"DOI":"10.19166/pji.v14i1.453","ISSN":"1907-6134","abstract":"Algebra is an important part of Mathematics that Grade 7 students must learn. Students have difficulty learning algebraic concepts at ABC School in Lampung. The purpose of this study is to identify the difficulties experienced by students in learning algebraic conceptss as well as identify factors that affect students who experience difficulties. This research uses a qualitative case study approach focusing on two students in class VII. Data collection techniques consisted of tests, planned unstructured interviews, and student task documentation. The results showed that: (1) students' difficulties in learning mathematics related to the concept were: (a) difficulty in identifying concepts; (b) difficulty using symbols to represent concepts; (c) difficulty in identifying the given conceptual properties and recognizing the conditions specified by a concept; (d) difficulty translating from a presentation model to another presentation mode; (e) difficulty comparing and asserting concepts; and (2) Factors that make it difficult for students are the influence of difficulty on a particular topic and difficulty in abstracting. BAHASA INDONESIA ABSTRAK: Aljabar adalah salah satu bagian penting yang harus dipelajari oleh siswa. Pada kenyataannya masih terdapat kesulitan siswa dalam mempelajari konsep aljabar, seperti yang terjadi di Sekolah ABC Lampung. Tujuan penelitian ini untuk mengidentifikasi kesulitan yang dialami siswa dalam mempelajari matematika topik aljabar serta mengidentifikasi faktor yang mempengaruhi siswa mengalami kesulitan. Penelitian ini menggunakan pendekatan kualitatif studi kasus, subjek 2 siswa kelas VII. Teknik pengumpulan data;tes, wawancara terencana-tidak terstruktur, dan dokumentasi tugas siswa. Hasil penelitian menunjukkan bahwa: (1) kesulitan siswa dalam mempelajari matematika berkaitan dengan konsep antara lain; (a) kesulitan mengidentifikasi konsep; (b) kesulitan menggunakan simbol untuk mempresentasikan konsep; (c) kesulitan mengidentifikasi sifat-sifat konsep yang diberikan dan mengenali kondisi yang ditentukan suatu konsep (d) kesulitan menterjemahkan dari suatu model presentasi ke mode presentasi yang lainnya; (e) kesulitan membandingkan dan menegaskan konsep-konsep; (2) Faktor yang mempengaruhi siswa mengalami kesulitan adalah pengaruh kesulitan pada suatu topik tertentu dan kesulitan dalam mengabstraksi.","author":[{"dropping-particle":"","family":"Ekawati","given":"","non-dropping-particle":"","parse-names":false,"suffix":""},{"dropping-particle":"","family":"Saragih","given":"Melda Jaya","non-dropping-particle":"","parse-names":false,"suffix":""}],"container-title":"Polyglot: A Journal of Language, Literature, Culture, and Education","id":"ITEM-1","issue":"1","issued":{"date-parts":[["2018"]]},"page":"53-64","title":"Kesulitan Belajar Matematika Berkaitan dengan Konsep pada Topik Aljabar: Studi Kasus pada Siswa Kelas VII Sekolah ABC Lampung","type":"article-journal","volume":"14"},"uris":["http://www.mendeley.com/documents/?uuid=26e5634c-5b0e-4e2b-8fce-2d301cc2f5c0"]}],"mendeley":{"formattedCitation":"[10]","plainTextFormattedCitation":"[10]","previouslyFormattedCitation":"[10]"},"properties":{"noteIndex":0},"schema":"https://github.com/citation-style-language/schema/raw/master/csl-citation.json"}</w:instrText>
      </w:r>
      <w:r w:rsidR="001E7B4E">
        <w:rPr>
          <w:lang w:val="id-ID"/>
        </w:rPr>
        <w:fldChar w:fldCharType="separate"/>
      </w:r>
      <w:r w:rsidR="001E7B4E" w:rsidRPr="001E7B4E">
        <w:rPr>
          <w:noProof/>
          <w:lang w:val="id-ID"/>
        </w:rPr>
        <w:t>[10]</w:t>
      </w:r>
      <w:r w:rsidR="001E7B4E">
        <w:rPr>
          <w:lang w:val="id-ID"/>
        </w:rPr>
        <w:fldChar w:fldCharType="end"/>
      </w:r>
      <w:r w:rsidRPr="00955AAC">
        <w:t>. Inappropriate understanding of the problem results in students making mistakes in solving the problem. The information in the questions is not all important, sometimes there is confusing information. Students who ignore important information in the questions tend to make the process of solving and answering the wrong things</w:t>
      </w:r>
      <w:r w:rsidR="001E7B4E">
        <w:rPr>
          <w:lang w:val="id-ID"/>
        </w:rPr>
        <w:t xml:space="preserve"> </w:t>
      </w:r>
      <w:r w:rsidR="001E7B4E">
        <w:rPr>
          <w:lang w:val="id-ID"/>
        </w:rPr>
        <w:fldChar w:fldCharType="begin" w:fldLock="1"/>
      </w:r>
      <w:r w:rsidR="001E7B4E">
        <w:rPr>
          <w:lang w:val="id-ID"/>
        </w:rPr>
        <w:instrText>ADDIN CSL_CITATION {"citationItems":[{"id":"ITEM-1","itemData":{"DOI":"10.12973/eurasia.2016.1299a","ISSN":"13058223","abstract":"To investigate student difficulties in solving word problems in algebra, we carried out a teaching experiment involving 51 Indonesian students (12/13 year-old) who used a digital mathematics environment. The findings were backed up by an interview study, in which eighteen students (13/14 year-old) were involved. The perspective of mathematization, i.e., the activity to transform a problem into a symbolic mathematical problem, and to reorganize the mathematical system, was used to identify student difficulties on the topic of linear equations in one variable. The results show that formulating a mathematical model-evidenced by errors in formulating equations, schemas or diagrams-is the main difficulty. This highlights the importance of mathematization as a crucial process in the learning and teaching of algebra.","author":[{"dropping-particle":"","family":"Jupri","given":"Al","non-dropping-particle":"","parse-names":false,"suffix":""},{"dropping-particle":"","family":"Drijvers","given":"Paul","non-dropping-particle":"","parse-names":false,"suffix":""}],"container-title":"Eurasia Journal of Mathematics, Science and Technology Education","id":"ITEM-1","issue":"9","issued":{"date-parts":[["2016"]]},"page":"2481-2502","title":"Student difficulties in mathematizing word problems in Algebra","type":"article-journal","volume":"12"},"uris":["http://www.mendeley.com/documents/?uuid=17e0d130-fe10-4d0e-b987-1a25212b19a3"]}],"mendeley":{"formattedCitation":"[14]","plainTextFormattedCitation":"[14]","previouslyFormattedCitation":"[14]"},"properties":{"noteIndex":0},"schema":"https://github.com/citation-style-language/schema/raw/master/csl-citation.json"}</w:instrText>
      </w:r>
      <w:r w:rsidR="001E7B4E">
        <w:rPr>
          <w:lang w:val="id-ID"/>
        </w:rPr>
        <w:fldChar w:fldCharType="separate"/>
      </w:r>
      <w:r w:rsidR="001E7B4E" w:rsidRPr="001E7B4E">
        <w:rPr>
          <w:noProof/>
          <w:lang w:val="id-ID"/>
        </w:rPr>
        <w:t>[14]</w:t>
      </w:r>
      <w:r w:rsidR="001E7B4E">
        <w:rPr>
          <w:lang w:val="id-ID"/>
        </w:rPr>
        <w:fldChar w:fldCharType="end"/>
      </w:r>
      <w:r w:rsidR="001E7B4E">
        <w:t>.</w:t>
      </w:r>
    </w:p>
    <w:p w:rsidR="00E73EC6" w:rsidRPr="00955AAC" w:rsidRDefault="00E73EC6" w:rsidP="00E73EC6">
      <w:pPr>
        <w:pStyle w:val="Heading2"/>
      </w:pPr>
      <w:r w:rsidRPr="00955AAC">
        <w:rPr>
          <w:lang w:val="id-ID"/>
        </w:rPr>
        <w:lastRenderedPageBreak/>
        <w:t>Formulating mathematical models</w:t>
      </w:r>
    </w:p>
    <w:p w:rsidR="00E73EC6" w:rsidRPr="00955AAC" w:rsidRDefault="00E51983" w:rsidP="00E73EC6">
      <w:pPr>
        <w:pStyle w:val="Bodytext"/>
      </w:pPr>
      <w:r w:rsidRPr="00955AAC">
        <w:t>The types of algebraic difficulties at the stage of compiling a mathematical model are seen from errors in the dimensions of conceptual knowledge, namely changing problems to algebraic expressions and making mathematical representation. Algebraic contextual problems can be solved by converting them into algebraic expressions</w:t>
      </w:r>
      <w:r w:rsidR="001E7B4E">
        <w:rPr>
          <w:lang w:val="id-ID"/>
        </w:rPr>
        <w:t xml:space="preserve"> </w:t>
      </w:r>
      <w:r w:rsidR="001E7B4E">
        <w:rPr>
          <w:lang w:val="id-ID"/>
        </w:rPr>
        <w:fldChar w:fldCharType="begin" w:fldLock="1"/>
      </w:r>
      <w:r w:rsidR="001E7B4E">
        <w:rPr>
          <w:lang w:val="id-ID"/>
        </w:rPr>
        <w:instrText>ADDIN CSL_CITATION {"citationItems":[{"id":"ITEM-1","itemData":{"DOI":"10.1088/1742-6596/1320/1/012103","ISSN":"17426596","abstract":"Algebra is one of the mathematical sciences studied in junior high school. Some students may have difficulty learning algebra. This study aims to determine the difficulties experienced by students in solving the problem of algebraic operations. The type of this research is qualitative research with case study approach. Subjects in this study are students of grade 8D 1 Salam Magelang junior high scchool, Central Java in the semester of the year 2016/2017 academic year. Methods of data collection used include algebraic operations tests, open questionnaires, and documentation. Data analysis techniques through data reduction, data presentation, and conclusions. The result of the research that there are students' difficulties in doing algebraic problems related to concept and principle. Students difficulties experienced related to the concept of difficulty in determining variables and constants including but not understanding the definitions of variables and constants, and difficulties in applying the concept of division in algebra. The difficulty experienced in terms of principle is the application of the principle of addition to the algebraic form, the reduction in algebraic form, multiplication on the algebraic form, simplifying algebraic fractions, factoring, and solving algebra-related stories.","author":[{"dropping-particle":"","family":"Sugiarti","given":"L.","non-dropping-particle":"","parse-names":false,"suffix":""},{"dropping-particle":"","family":"Retnawati","given":"H.","non-dropping-particle":"","parse-names":false,"suffix":""}],"container-title":"Journal of Physics: Conference Series","id":"ITEM-1","issue":"012103","issued":{"date-parts":[["2019"]]},"title":"Analysis of student difficulties on algebra problem solving in junior high school","type":"article-journal","volume":"1320"},"uris":["http://www.mendeley.com/documents/?uuid=0e669f8a-cf72-4fcf-8312-4dc43a9cdef5"]}],"mendeley":{"formattedCitation":"[16]","plainTextFormattedCitation":"[16]","previouslyFormattedCitation":"[16]"},"properties":{"noteIndex":0},"schema":"https://github.com/citation-style-language/schema/raw/master/csl-citation.json"}</w:instrText>
      </w:r>
      <w:r w:rsidR="001E7B4E">
        <w:rPr>
          <w:lang w:val="id-ID"/>
        </w:rPr>
        <w:fldChar w:fldCharType="separate"/>
      </w:r>
      <w:r w:rsidR="001E7B4E" w:rsidRPr="001E7B4E">
        <w:rPr>
          <w:noProof/>
          <w:lang w:val="id-ID"/>
        </w:rPr>
        <w:t>[16]</w:t>
      </w:r>
      <w:r w:rsidR="001E7B4E">
        <w:rPr>
          <w:lang w:val="id-ID"/>
        </w:rPr>
        <w:fldChar w:fldCharType="end"/>
      </w:r>
      <w:r w:rsidRPr="00955AAC">
        <w:t>. Students will find it difficult if they do not understand the concept of determining and composing algebraic expressions</w:t>
      </w:r>
      <w:r w:rsidR="001E7B4E">
        <w:rPr>
          <w:lang w:val="id-ID"/>
        </w:rPr>
        <w:t xml:space="preserve"> </w:t>
      </w:r>
      <w:r w:rsidR="001E7B4E">
        <w:rPr>
          <w:lang w:val="id-ID"/>
        </w:rPr>
        <w:fldChar w:fldCharType="begin" w:fldLock="1"/>
      </w:r>
      <w:r w:rsidR="001E7B4E">
        <w:rPr>
          <w:lang w:val="id-ID"/>
        </w:rPr>
        <w:instrText>ADDIN CSL_CITATION {"citationItems":[{"id":"ITEM-1","itemData":{"DOI":"10.19166/pji.v14i1.453","ISSN":"1907-6134","abstract":"Algebra is an important part of Mathematics that Grade 7 students must learn. Students have difficulty learning algebraic concepts at ABC School in Lampung. The purpose of this study is to identify the difficulties experienced by students in learning algebraic conceptss as well as identify factors that affect students who experience difficulties. This research uses a qualitative case study approach focusing on two students in class VII. Data collection techniques consisted of tests, planned unstructured interviews, and student task documentation. The results showed that: (1) students' difficulties in learning mathematics related to the concept were: (a) difficulty in identifying concepts; (b) difficulty using symbols to represent concepts; (c) difficulty in identifying the given conceptual properties and recognizing the conditions specified by a concept; (d) difficulty translating from a presentation model to another presentation mode; (e) difficulty comparing and asserting concepts; and (2) Factors that make it difficult for students are the influence of difficulty on a particular topic and difficulty in abstracting. BAHASA INDONESIA ABSTRAK: Aljabar adalah salah satu bagian penting yang harus dipelajari oleh siswa. Pada kenyataannya masih terdapat kesulitan siswa dalam mempelajari konsep aljabar, seperti yang terjadi di Sekolah ABC Lampung. Tujuan penelitian ini untuk mengidentifikasi kesulitan yang dialami siswa dalam mempelajari matematika topik aljabar serta mengidentifikasi faktor yang mempengaruhi siswa mengalami kesulitan. Penelitian ini menggunakan pendekatan kualitatif studi kasus, subjek 2 siswa kelas VII. Teknik pengumpulan data;tes, wawancara terencana-tidak terstruktur, dan dokumentasi tugas siswa. Hasil penelitian menunjukkan bahwa: (1) kesulitan siswa dalam mempelajari matematika berkaitan dengan konsep antara lain; (a) kesulitan mengidentifikasi konsep; (b) kesulitan menggunakan simbol untuk mempresentasikan konsep; (c) kesulitan mengidentifikasi sifat-sifat konsep yang diberikan dan mengenali kondisi yang ditentukan suatu konsep (d) kesulitan menterjemahkan dari suatu model presentasi ke mode presentasi yang lainnya; (e) kesulitan membandingkan dan menegaskan konsep-konsep; (2) Faktor yang mempengaruhi siswa mengalami kesulitan adalah pengaruh kesulitan pada suatu topik tertentu dan kesulitan dalam mengabstraksi.","author":[{"dropping-particle":"","family":"Ekawati","given":"","non-dropping-particle":"","parse-names":false,"suffix":""},{"dropping-particle":"","family":"Saragih","given":"Melda Jaya","non-dropping-particle":"","parse-names":false,"suffix":""}],"container-title":"Polyglot: A Journal of Language, Literature, Culture, and Education","id":"ITEM-1","issue":"1","issued":{"date-parts":[["2018"]]},"page":"53-64","title":"Kesulitan Belajar Matematika Berkaitan dengan Konsep pada Topik Aljabar: Studi Kasus pada Siswa Kelas VII Sekolah ABC Lampung","type":"article-journal","volume":"14"},"uris":["http://www.mendeley.com/documents/?uuid=26e5634c-5b0e-4e2b-8fce-2d301cc2f5c0"]}],"mendeley":{"formattedCitation":"[10]","plainTextFormattedCitation":"[10]","previouslyFormattedCitation":"[10]"},"properties":{"noteIndex":0},"schema":"https://github.com/citation-style-language/schema/raw/master/csl-citation.json"}</w:instrText>
      </w:r>
      <w:r w:rsidR="001E7B4E">
        <w:rPr>
          <w:lang w:val="id-ID"/>
        </w:rPr>
        <w:fldChar w:fldCharType="separate"/>
      </w:r>
      <w:r w:rsidR="001E7B4E" w:rsidRPr="001E7B4E">
        <w:rPr>
          <w:noProof/>
          <w:lang w:val="id-ID"/>
        </w:rPr>
        <w:t>[10]</w:t>
      </w:r>
      <w:r w:rsidR="001E7B4E">
        <w:rPr>
          <w:lang w:val="id-ID"/>
        </w:rPr>
        <w:fldChar w:fldCharType="end"/>
      </w:r>
      <w:r w:rsidRPr="00955AAC">
        <w:t>. During the problem solving process, various representations of mathematical models are needed. Such as algebraic expressions that need to be converted into tables or diagrams. So that students need to understand how to arrange a problem into various representations of mathematical models</w:t>
      </w:r>
      <w:r w:rsidR="001E7B4E">
        <w:rPr>
          <w:lang w:val="id-ID"/>
        </w:rPr>
        <w:t xml:space="preserve"> </w:t>
      </w:r>
      <w:r w:rsidR="001E7B4E">
        <w:rPr>
          <w:lang w:val="id-ID"/>
        </w:rPr>
        <w:fldChar w:fldCharType="begin" w:fldLock="1"/>
      </w:r>
      <w:r w:rsidR="001E7B4E">
        <w:rPr>
          <w:lang w:val="id-ID"/>
        </w:rPr>
        <w:instrText>ADDIN CSL_CITATION {"citationItems":[{"id":"ITEM-1","itemData":{"abstract":"Research studies have shown that students encounter difficulties in transitioning from arithmetic to algebra. Errors made by high school students were analyzed for patterns and their causes. The origins of errors were: intuitive assumptions, failure to understand the syntax of algebra, analogies with other familiar symbol systems such as the English alphabet and interference from arithmetic. There were other psychological factors such as carelessness, anxiety, overconfidence, and lack of motivation. Three major error types are discussed with their causes using a cognitive psychological approach. Solution methods of another group of students show that they were eager to use algebraic methods over arithmetic procedures even though arithmetic procedures are more straightforward. The paper argues that creative methods used by some students should be used to reinforce the learning of other students.","author":[{"dropping-particle":"","family":"Egodawatte","given":"Gunawardena","non-dropping-particle":"","parse-names":false,"suffix":""}],"container-title":"Acta Didactica Napocensia","id":"ITEM-1","issue":"4","issued":{"date-parts":[["2009"]]},"page":"101-106","title":"Is algebra really difficult for all students ?","type":"article-journal","volume":"2"},"uris":["http://www.mendeley.com/documents/?uuid=4a22ce5b-9a66-4bbe-b149-8bacb44fd985"]}],"mendeley":{"formattedCitation":"[15]","plainTextFormattedCitation":"[15]","previouslyFormattedCitation":"[15]"},"properties":{"noteIndex":0},"schema":"https://github.com/citation-style-language/schema/raw/master/csl-citation.json"}</w:instrText>
      </w:r>
      <w:r w:rsidR="001E7B4E">
        <w:rPr>
          <w:lang w:val="id-ID"/>
        </w:rPr>
        <w:fldChar w:fldCharType="separate"/>
      </w:r>
      <w:r w:rsidR="001E7B4E" w:rsidRPr="001E7B4E">
        <w:rPr>
          <w:noProof/>
          <w:lang w:val="id-ID"/>
        </w:rPr>
        <w:t>[15]</w:t>
      </w:r>
      <w:r w:rsidR="001E7B4E">
        <w:rPr>
          <w:lang w:val="id-ID"/>
        </w:rPr>
        <w:fldChar w:fldCharType="end"/>
      </w:r>
      <w:r w:rsidR="001E7B4E">
        <w:t>.</w:t>
      </w:r>
    </w:p>
    <w:p w:rsidR="00E73EC6" w:rsidRPr="00955AAC" w:rsidRDefault="00E73EC6" w:rsidP="00E73EC6">
      <w:pPr>
        <w:pStyle w:val="Heading2"/>
      </w:pPr>
      <w:r w:rsidRPr="00955AAC">
        <w:rPr>
          <w:lang w:val="id-ID"/>
        </w:rPr>
        <w:t>Mathematical problem solving</w:t>
      </w:r>
    </w:p>
    <w:p w:rsidR="00E73EC6" w:rsidRPr="00955AAC" w:rsidRDefault="00B5648A" w:rsidP="00E73EC6">
      <w:pPr>
        <w:pStyle w:val="Bodytext"/>
      </w:pPr>
      <w:r w:rsidRPr="00955AAC">
        <w:t>The types of difficulties in the procedural knowledge dimension can be categorized in the mathematical process stage of solving mathematical problems, namely applying variable concepts and arithmetical operations, using and factoring algebraic expressions, solving equality and inequality, simplifying algebraic fractions, and understanding bracket usage.</w:t>
      </w:r>
    </w:p>
    <w:p w:rsidR="00E73EC6" w:rsidRPr="00955AAC" w:rsidRDefault="00E73EC6" w:rsidP="00B5648A">
      <w:pPr>
        <w:pStyle w:val="Subsubsection"/>
        <w:jc w:val="both"/>
        <w:rPr>
          <w:i w:val="0"/>
        </w:rPr>
      </w:pPr>
      <w:r w:rsidRPr="00955AAC">
        <w:rPr>
          <w:lang w:val="id-ID"/>
        </w:rPr>
        <w:t>Applying variabel concepts</w:t>
      </w:r>
      <w:r w:rsidRPr="00955AAC">
        <w:t>.</w:t>
      </w:r>
      <w:r w:rsidRPr="00955AAC">
        <w:rPr>
          <w:i w:val="0"/>
        </w:rPr>
        <w:t xml:space="preserve"> </w:t>
      </w:r>
      <w:r w:rsidR="00B5648A" w:rsidRPr="00955AAC">
        <w:rPr>
          <w:i w:val="0"/>
        </w:rPr>
        <w:t>Students must master the concept of variables well. Students have difficulty arranging variables as labels of a fact in the problem. Students consider a variable to have a specific value. Students have difficulty determining the value of a variable. Another student error is that the student eliminates variables when performing arithmetic operations</w:t>
      </w:r>
      <w:r w:rsidR="001E7B4E">
        <w:rPr>
          <w:i w:val="0"/>
          <w:lang w:val="id-ID"/>
        </w:rPr>
        <w:t xml:space="preserve"> </w:t>
      </w:r>
      <w:r w:rsidR="001E7B4E">
        <w:rPr>
          <w:i w:val="0"/>
          <w:lang w:val="id-ID"/>
        </w:rPr>
        <w:fldChar w:fldCharType="begin" w:fldLock="1"/>
      </w:r>
      <w:r w:rsidR="001E7B4E">
        <w:rPr>
          <w:i w:val="0"/>
          <w:lang w:val="id-ID"/>
        </w:rPr>
        <w:instrText>ADDIN CSL_CITATION {"citationItems":[{"id":"ITEM-1","itemData":{"DOI":"10.12973/eurasia.2016.1299a","ISSN":"13058223","abstract":"To investigate student difficulties in solving word problems in algebra, we carried out a teaching experiment involving 51 Indonesian students (12/13 year-old) who used a digital mathematics environment. The findings were backed up by an interview study, in which eighteen students (13/14 year-old) were involved. The perspective of mathematization, i.e., the activity to transform a problem into a symbolic mathematical problem, and to reorganize the mathematical system, was used to identify student difficulties on the topic of linear equations in one variable. The results show that formulating a mathematical model-evidenced by errors in formulating equations, schemas or diagrams-is the main difficulty. This highlights the importance of mathematization as a crucial process in the learning and teaching of algebra.","author":[{"dropping-particle":"","family":"Jupri","given":"Al","non-dropping-particle":"","parse-names":false,"suffix":""},{"dropping-particle":"","family":"Drijvers","given":"Paul","non-dropping-particle":"","parse-names":false,"suffix":""}],"container-title":"Eurasia Journal of Mathematics, Science and Technology Education","id":"ITEM-1","issue":"9","issued":{"date-parts":[["2016"]]},"page":"2481-2502","title":"Student difficulties in mathematizing word problems in Algebra","type":"article-journal","volume":"12"},"uris":["http://www.mendeley.com/documents/?uuid=17e0d130-fe10-4d0e-b987-1a25212b19a3"]},{"id":"ITEM-2","itemData":{"DOI":"10.1016/j.sbspro.2011.04.293","ISBN":"0544966821","ISSN":"18770428","abstract":"Since the concept of 'variable' requires abstract thinking (epistemological) and because of the difficulties in teaching this concept (pedagogical) and approaches of the students towards the concept of 'variable' (psychological), misconceptions and mistakes occur in teaching this concept. The purpose of this study is to detect the mistakes and misconceptions of the students about the concept of 'variable' along with the reasons for these mistakes and misconceptions and to classify these mistakes and misconceptions. In this regard, the sample of the study is composed of 50 seventh-grade students from Gazi Elementary School which is located in Agri city center. A test, which is composed of 8 open-ended questions, has been applied in the research in order to collect data. This test has been presented to the students in order to determine the mistakes and misconceptions of the students about the concept of 'variable'. Upon the analysis of the data obtained from the test, the mistakes and misconceptions of the students about the concept of 'variable' have been detected, and these mistakes and misconceptions have been classified in certain categories © 2011 Published by Elsevier Ltd.","author":[{"dropping-particle":"","family":"Şahin","given":"Ömer","non-dropping-particle":"","parse-names":false,"suffix":""},{"dropping-particle":"","family":"Soylu","given":"Yasin","non-dropping-particle":"","parse-names":false,"suffix":""}],"container-title":"Procedia - Social and Behavioral Sciences","id":"ITEM-2","issued":{"date-parts":[["2011"]]},"page":"3322-3327","title":"Mistakes and misconceptions of elementary school students about the concept of 'variable","type":"article-journal","volume":"15"},"uris":["http://www.mendeley.com/documents/?uuid=05281729-9f6e-4dbc-8006-42a69d908d1a"]}],"mendeley":{"formattedCitation":"[1], [14]","plainTextFormattedCitation":"[1], [14]","previouslyFormattedCitation":"[1], [14]"},"properties":{"noteIndex":0},"schema":"https://github.com/citation-style-language/schema/raw/master/csl-citation.json"}</w:instrText>
      </w:r>
      <w:r w:rsidR="001E7B4E">
        <w:rPr>
          <w:i w:val="0"/>
          <w:lang w:val="id-ID"/>
        </w:rPr>
        <w:fldChar w:fldCharType="separate"/>
      </w:r>
      <w:r w:rsidR="001E7B4E" w:rsidRPr="001E7B4E">
        <w:rPr>
          <w:i w:val="0"/>
          <w:noProof/>
          <w:lang w:val="id-ID"/>
        </w:rPr>
        <w:t>[1], [14]</w:t>
      </w:r>
      <w:r w:rsidR="001E7B4E">
        <w:rPr>
          <w:i w:val="0"/>
          <w:lang w:val="id-ID"/>
        </w:rPr>
        <w:fldChar w:fldCharType="end"/>
      </w:r>
      <w:r w:rsidR="001E7B4E">
        <w:rPr>
          <w:i w:val="0"/>
        </w:rPr>
        <w:t>.</w:t>
      </w:r>
    </w:p>
    <w:p w:rsidR="00E73EC6" w:rsidRPr="00955AAC" w:rsidRDefault="00E73EC6" w:rsidP="00EE29C9">
      <w:pPr>
        <w:pStyle w:val="Subsubsection"/>
        <w:jc w:val="both"/>
        <w:rPr>
          <w:i w:val="0"/>
        </w:rPr>
      </w:pPr>
      <w:r w:rsidRPr="00955AAC">
        <w:rPr>
          <w:lang w:val="id-ID"/>
        </w:rPr>
        <w:t>Applying arithmetical operations</w:t>
      </w:r>
      <w:r w:rsidRPr="00955AAC">
        <w:t>.</w:t>
      </w:r>
      <w:r w:rsidRPr="00955AAC">
        <w:rPr>
          <w:i w:val="0"/>
        </w:rPr>
        <w:t xml:space="preserve"> </w:t>
      </w:r>
      <w:r w:rsidR="00EE29C9" w:rsidRPr="00955AAC">
        <w:rPr>
          <w:i w:val="0"/>
        </w:rPr>
        <w:t>Students have difficulty applying arithmetic operations in algebraic expressions, such as addition, subtraction, multiplication, and division operations in algebraic expressions. Students have difficulty applying commutative, associative, distributive, and inverse properties in algebraic expressions</w:t>
      </w:r>
      <w:r w:rsidR="001E7B4E">
        <w:rPr>
          <w:i w:val="0"/>
          <w:lang w:val="id-ID"/>
        </w:rPr>
        <w:t xml:space="preserve"> </w:t>
      </w:r>
      <w:r w:rsidR="001E7B4E">
        <w:rPr>
          <w:i w:val="0"/>
          <w:lang w:val="id-ID"/>
        </w:rPr>
        <w:fldChar w:fldCharType="begin" w:fldLock="1"/>
      </w:r>
      <w:r w:rsidR="001E7B4E">
        <w:rPr>
          <w:i w:val="0"/>
          <w:lang w:val="id-ID"/>
        </w:rPr>
        <w:instrText>ADDIN CSL_CITATION {"citationItems":[{"id":"ITEM-1","itemData":{"DOI":"10.1007/s13394-013-0097-0","ISSN":"1033-2170","abstract":"Within mathematics curricula, algebra has been widely recognized as one of the most difficult topics, which leads to learning difficulties worldwide. In Indonesia, algebra performance is an important issue. In the Trends in International Mathematics and Science Study (TIMSS) 2007, Indonesian students’ achievement in the algebra domain was significantly below the average student performance in other Southeast Asian countries such as Thailand, Malaysia, and Singapore. This fact gave rise to this study which aims to investigate Indonesian students’ difficulties in algebra. In order to do so, a literature study was carried out on students’ difficulties in initial algebra. Next, an individual written test on algebra tasks was administered, followed by interviews. A sample of 51 grade VII Indonesian students worked the written test, and 37 of them were interviewed afterwards. Data analysis revealed that mathematization, i.e., the ability to translate back and forth between the world of the problem situation and the world of mathematics and to reorganize the mathematical system itself, constituted the most frequently observed difficulty in both the written test and the interview data. Other observed difficulties concerned understanding algebraic expressions, applying arithmetic operations in numerical and algebraic expressions, understanding the different meanings of the equal sign, and understanding variables. The consequences of these findings on both task design and further research in algebra education are discussed.","author":[{"dropping-particle":"","family":"Jupri","given":"Al","non-dropping-particle":"","parse-names":false,"suffix":""},{"dropping-particle":"","family":"Drijvers","given":"Paul","non-dropping-particle":"","parse-names":false,"suffix":""},{"dropping-particle":"","family":"Heuvel-Panhuizen","given":"Marja","non-dropping-particle":"van den","parse-names":false,"suffix":""}],"container-title":"Mathematics Education Research Journal","id":"ITEM-1","issue":"4","issued":{"date-parts":[["2014","12","1"]]},"page":"683-710","title":"Difficulties in initial algebra learning in Indonesia","type":"article-journal","volume":"26"},"uris":["http://www.mendeley.com/documents/?uuid=39be244f-6d4c-42c7-b1fd-39ab899eeea0"]}],"mendeley":{"formattedCitation":"[8]","plainTextFormattedCitation":"[8]","previouslyFormattedCitation":"[8]"},"properties":{"noteIndex":0},"schema":"https://github.com/citation-style-language/schema/raw/master/csl-citation.json"}</w:instrText>
      </w:r>
      <w:r w:rsidR="001E7B4E">
        <w:rPr>
          <w:i w:val="0"/>
          <w:lang w:val="id-ID"/>
        </w:rPr>
        <w:fldChar w:fldCharType="separate"/>
      </w:r>
      <w:r w:rsidR="001E7B4E" w:rsidRPr="001E7B4E">
        <w:rPr>
          <w:i w:val="0"/>
          <w:noProof/>
          <w:lang w:val="id-ID"/>
        </w:rPr>
        <w:t>[8]</w:t>
      </w:r>
      <w:r w:rsidR="001E7B4E">
        <w:rPr>
          <w:i w:val="0"/>
          <w:lang w:val="id-ID"/>
        </w:rPr>
        <w:fldChar w:fldCharType="end"/>
      </w:r>
      <w:r w:rsidR="00EE29C9" w:rsidRPr="00955AAC">
        <w:rPr>
          <w:i w:val="0"/>
        </w:rPr>
        <w:t>. Operating negative signs in algebraic expressions also makes students difficult. Students have difficulty distinguishing between negative numbers and subtraction hands</w:t>
      </w:r>
      <w:r w:rsidR="001E7B4E">
        <w:rPr>
          <w:i w:val="0"/>
          <w:lang w:val="id-ID"/>
        </w:rPr>
        <w:t xml:space="preserve"> </w:t>
      </w:r>
      <w:r w:rsidR="001E7B4E">
        <w:rPr>
          <w:i w:val="0"/>
          <w:lang w:val="id-ID"/>
        </w:rPr>
        <w:fldChar w:fldCharType="begin" w:fldLock="1"/>
      </w:r>
      <w:r w:rsidR="001E7B4E">
        <w:rPr>
          <w:i w:val="0"/>
          <w:lang w:val="id-ID"/>
        </w:rPr>
        <w:instrText>ADDIN CSL_CITATION {"citationItems":[{"id":"ITEM-1","itemData":{"DOI":"10.1080/10668926.2013.828664","ISSN":"15210413","abstract":"The goal of this study was to determine the mathematics achievement level in basic numeracy and algebra concepts of students in a two-year program in a technical vocational school of higher education and determine the errors that they make in these topics. The researcher developed a diagnostic mathematics achievement test related to numeracy and basic algebra concepts by determining the common errors in numeracy and algebra through a review of the literature. The 20-question test was administered to 130 students who were continuing their education in industrial electronic and electronic communication programs of a technical vocational school of higher education in a middle sized university in the western part of Turkey. The mean students’ achievement level of mathematics was 6.31, which was a quite low score, out of a possible 20 points. The results of the study point out that there is a lack of understanding of the concepts of numbers and algebra. Analysis of the errors that students exhibit provide a valuable insight in to the nature of mathematics learning that many vocational education students have carried with them into higher education from their earlier learning experiences.","author":[{"dropping-particle":"","family":"Akyüz","given":"Gözde","non-dropping-particle":"","parse-names":false,"suffix":""}],"container-title":"Community College Journal of Research and Practice","id":"ITEM-1","issue":"3","issued":{"date-parts":[["2015"]]},"page":"252-264","title":"Determining the Numeracy and Algebra Errors of Students in a Two-year Vocational School","type":"article-journal","volume":"39"},"uris":["http://www.mendeley.com/documents/?uuid=6133a602-e205-4b38-b402-ab40e4243562"]}],"mendeley":{"formattedCitation":"[2]","plainTextFormattedCitation":"[2]","previouslyFormattedCitation":"[2]"},"properties":{"noteIndex":0},"schema":"https://github.com/citation-style-language/schema/raw/master/csl-citation.json"}</w:instrText>
      </w:r>
      <w:r w:rsidR="001E7B4E">
        <w:rPr>
          <w:i w:val="0"/>
          <w:lang w:val="id-ID"/>
        </w:rPr>
        <w:fldChar w:fldCharType="separate"/>
      </w:r>
      <w:r w:rsidR="001E7B4E" w:rsidRPr="001E7B4E">
        <w:rPr>
          <w:i w:val="0"/>
          <w:noProof/>
          <w:lang w:val="id-ID"/>
        </w:rPr>
        <w:t>[2]</w:t>
      </w:r>
      <w:r w:rsidR="001E7B4E">
        <w:rPr>
          <w:i w:val="0"/>
          <w:lang w:val="id-ID"/>
        </w:rPr>
        <w:fldChar w:fldCharType="end"/>
      </w:r>
      <w:r w:rsidR="001E7B4E">
        <w:rPr>
          <w:i w:val="0"/>
        </w:rPr>
        <w:t>.</w:t>
      </w:r>
    </w:p>
    <w:p w:rsidR="00E73EC6" w:rsidRPr="00955AAC" w:rsidRDefault="00E73EC6" w:rsidP="0045394F">
      <w:pPr>
        <w:pStyle w:val="Subsubsection"/>
        <w:jc w:val="both"/>
        <w:rPr>
          <w:i w:val="0"/>
        </w:rPr>
      </w:pPr>
      <w:r w:rsidRPr="00955AAC">
        <w:rPr>
          <w:lang w:val="id-ID"/>
        </w:rPr>
        <w:t>Using and factoring algebraic expressions</w:t>
      </w:r>
      <w:r w:rsidRPr="00955AAC">
        <w:t>.</w:t>
      </w:r>
      <w:r w:rsidRPr="00955AAC">
        <w:rPr>
          <w:i w:val="0"/>
        </w:rPr>
        <w:t xml:space="preserve"> </w:t>
      </w:r>
      <w:r w:rsidR="0045394F" w:rsidRPr="00955AAC">
        <w:rPr>
          <w:i w:val="0"/>
        </w:rPr>
        <w:t>The mistake made by students is that students assume that algebraic expressions always have integer results. The concept of duality in algebraic expressions is shown in the addition of algebraic expressions. Addition of algebraic expressions is considered to be addition, but also as an algebraic object</w:t>
      </w:r>
      <w:r w:rsidR="001E7B4E">
        <w:rPr>
          <w:i w:val="0"/>
          <w:lang w:val="id-ID"/>
        </w:rPr>
        <w:t xml:space="preserve"> </w:t>
      </w:r>
      <w:r w:rsidR="001E7B4E">
        <w:rPr>
          <w:i w:val="0"/>
          <w:lang w:val="id-ID"/>
        </w:rPr>
        <w:fldChar w:fldCharType="begin" w:fldLock="1"/>
      </w:r>
      <w:r w:rsidR="001E7B4E">
        <w:rPr>
          <w:i w:val="0"/>
          <w:lang w:val="id-ID"/>
        </w:rPr>
        <w:instrText>ADDIN CSL_CITATION {"citationItems":[{"id":"ITEM-1","itemData":{"DOI":"10.12973/eurasia.2016.1299a","ISSN":"13058223","abstract":"To investigate student difficulties in solving word problems in algebra, we carried out a teaching experiment involving 51 Indonesian students (12/13 year-old) who used a digital mathematics environment. The findings were backed up by an interview study, in which eighteen students (13/14 year-old) were involved. The perspective of mathematization, i.e., the activity to transform a problem into a symbolic mathematical problem, and to reorganize the mathematical system, was used to identify student difficulties on the topic of linear equations in one variable. The results show that formulating a mathematical model-evidenced by errors in formulating equations, schemas or diagrams-is the main difficulty. This highlights the importance of mathematization as a crucial process in the learning and teaching of algebra.","author":[{"dropping-particle":"","family":"Jupri","given":"Al","non-dropping-particle":"","parse-names":false,"suffix":""},{"dropping-particle":"","family":"Drijvers","given":"Paul","non-dropping-particle":"","parse-names":false,"suffix":""}],"container-title":"Eurasia Journal of Mathematics, Science and Technology Education","id":"ITEM-1","issue":"9","issued":{"date-parts":[["2016"]]},"page":"2481-2502","title":"Student difficulties in mathematizing word problems in Algebra","type":"article-journal","volume":"12"},"uris":["http://www.mendeley.com/documents/?uuid=17e0d130-fe10-4d0e-b987-1a25212b19a3"]}],"mendeley":{"formattedCitation":"[14]","plainTextFormattedCitation":"[14]","previouslyFormattedCitation":"[14]"},"properties":{"noteIndex":0},"schema":"https://github.com/citation-style-language/schema/raw/master/csl-citation.json"}</w:instrText>
      </w:r>
      <w:r w:rsidR="001E7B4E">
        <w:rPr>
          <w:i w:val="0"/>
          <w:lang w:val="id-ID"/>
        </w:rPr>
        <w:fldChar w:fldCharType="separate"/>
      </w:r>
      <w:r w:rsidR="001E7B4E" w:rsidRPr="001E7B4E">
        <w:rPr>
          <w:i w:val="0"/>
          <w:noProof/>
          <w:lang w:val="id-ID"/>
        </w:rPr>
        <w:t>[14]</w:t>
      </w:r>
      <w:r w:rsidR="001E7B4E">
        <w:rPr>
          <w:i w:val="0"/>
          <w:lang w:val="id-ID"/>
        </w:rPr>
        <w:fldChar w:fldCharType="end"/>
      </w:r>
      <w:r w:rsidR="0045394F" w:rsidRPr="00955AAC">
        <w:rPr>
          <w:i w:val="0"/>
        </w:rPr>
        <w:t>. Students factor each term in an algebraic expression</w:t>
      </w:r>
      <w:r w:rsidR="001E7B4E">
        <w:rPr>
          <w:i w:val="0"/>
          <w:lang w:val="id-ID"/>
        </w:rPr>
        <w:t xml:space="preserve"> </w:t>
      </w:r>
      <w:r w:rsidR="001E7B4E">
        <w:rPr>
          <w:i w:val="0"/>
          <w:lang w:val="id-ID"/>
        </w:rPr>
        <w:fldChar w:fldCharType="begin" w:fldLock="1"/>
      </w:r>
      <w:r w:rsidR="001E7B4E">
        <w:rPr>
          <w:i w:val="0"/>
          <w:lang w:val="id-ID"/>
        </w:rPr>
        <w:instrText>ADDIN CSL_CITATION {"citationItems":[{"id":"ITEM-1","itemData":{"DOI":"10.1080/10668926.2013.828664","ISSN":"15210413","abstract":"The goal of this study was to determine the mathematics achievement level in basic numeracy and algebra concepts of students in a two-year program in a technical vocational school of higher education and determine the errors that they make in these topics. The researcher developed a diagnostic mathematics achievement test related to numeracy and basic algebra concepts by determining the common errors in numeracy and algebra through a review of the literature. The 20-question test was administered to 130 students who were continuing their education in industrial electronic and electronic communication programs of a technical vocational school of higher education in a middle sized university in the western part of Turkey. The mean students’ achievement level of mathematics was 6.31, which was a quite low score, out of a possible 20 points. The results of the study point out that there is a lack of understanding of the concepts of numbers and algebra. Analysis of the errors that students exhibit provide a valuable insight in to the nature of mathematics learning that many vocational education students have carried with them into higher education from their earlier learning experiences.","author":[{"dropping-particle":"","family":"Akyüz","given":"Gözde","non-dropping-particle":"","parse-names":false,"suffix":""}],"container-title":"Community College Journal of Research and Practice","id":"ITEM-1","issue":"3","issued":{"date-parts":[["2015"]]},"page":"252-264","title":"Determining the Numeracy and Algebra Errors of Students in a Two-year Vocational School","type":"article-journal","volume":"39"},"uris":["http://www.mendeley.com/documents/?uuid=6133a602-e205-4b38-b402-ab40e4243562"]}],"mendeley":{"formattedCitation":"[2]","plainTextFormattedCitation":"[2]","previouslyFormattedCitation":"[2]"},"properties":{"noteIndex":0},"schema":"https://github.com/citation-style-language/schema/raw/master/csl-citation.json"}</w:instrText>
      </w:r>
      <w:r w:rsidR="001E7B4E">
        <w:rPr>
          <w:i w:val="0"/>
          <w:lang w:val="id-ID"/>
        </w:rPr>
        <w:fldChar w:fldCharType="separate"/>
      </w:r>
      <w:r w:rsidR="001E7B4E" w:rsidRPr="001E7B4E">
        <w:rPr>
          <w:i w:val="0"/>
          <w:noProof/>
          <w:lang w:val="id-ID"/>
        </w:rPr>
        <w:t>[2]</w:t>
      </w:r>
      <w:r w:rsidR="001E7B4E">
        <w:rPr>
          <w:i w:val="0"/>
          <w:lang w:val="id-ID"/>
        </w:rPr>
        <w:fldChar w:fldCharType="end"/>
      </w:r>
      <w:r w:rsidR="001E7B4E">
        <w:rPr>
          <w:i w:val="0"/>
        </w:rPr>
        <w:t>.</w:t>
      </w:r>
    </w:p>
    <w:p w:rsidR="00E73EC6" w:rsidRPr="00955AAC" w:rsidRDefault="00E73EC6" w:rsidP="0045394F">
      <w:pPr>
        <w:pStyle w:val="Subsubsection"/>
        <w:jc w:val="both"/>
        <w:rPr>
          <w:i w:val="0"/>
        </w:rPr>
      </w:pPr>
      <w:r w:rsidRPr="00955AAC">
        <w:rPr>
          <w:lang w:val="id-ID"/>
        </w:rPr>
        <w:t>Solving equality and inequality</w:t>
      </w:r>
      <w:r w:rsidRPr="00955AAC">
        <w:t>.</w:t>
      </w:r>
      <w:r w:rsidRPr="00955AAC">
        <w:rPr>
          <w:i w:val="0"/>
        </w:rPr>
        <w:t xml:space="preserve"> </w:t>
      </w:r>
      <w:r w:rsidR="0045394F" w:rsidRPr="00955AAC">
        <w:rPr>
          <w:i w:val="0"/>
        </w:rPr>
        <w:t>Students need to understand the meaning of the equal sign "=" in algebraic expressions. The equal sign "=" in algebra means "is algebraically equivalent to". This is different from the meaning of the equal sign in number operations which means "result of"</w:t>
      </w:r>
      <w:r w:rsidR="001E7B4E">
        <w:rPr>
          <w:i w:val="0"/>
          <w:lang w:val="id-ID"/>
        </w:rPr>
        <w:t xml:space="preserve"> </w:t>
      </w:r>
      <w:r w:rsidR="001E7B4E">
        <w:rPr>
          <w:i w:val="0"/>
          <w:lang w:val="id-ID"/>
        </w:rPr>
        <w:fldChar w:fldCharType="begin" w:fldLock="1"/>
      </w:r>
      <w:r w:rsidR="001E7B4E">
        <w:rPr>
          <w:i w:val="0"/>
          <w:lang w:val="id-ID"/>
        </w:rPr>
        <w:instrText>ADDIN CSL_CITATION {"citationItems":[{"id":"ITEM-1","itemData":{"DOI":"10.1007/s13394-013-0097-0","ISSN":"1033-2170","abstract":"Within mathematics curricula, algebra has been widely recognized as one of the most difficult topics, which leads to learning difficulties worldwide. In Indonesia, algebra performance is an important issue. In the Trends in International Mathematics and Science Study (TIMSS) 2007, Indonesian students’ achievement in the algebra domain was significantly below the average student performance in other Southeast Asian countries such as Thailand, Malaysia, and Singapore. This fact gave rise to this study which aims to investigate Indonesian students’ difficulties in algebra. In order to do so, a literature study was carried out on students’ difficulties in initial algebra. Next, an individual written test on algebra tasks was administered, followed by interviews. A sample of 51 grade VII Indonesian students worked the written test, and 37 of them were interviewed afterwards. Data analysis revealed that mathematization, i.e., the ability to translate back and forth between the world of the problem situation and the world of mathematics and to reorganize the mathematical system itself, constituted the most frequently observed difficulty in both the written test and the interview data. Other observed difficulties concerned understanding algebraic expressions, applying arithmetic operations in numerical and algebraic expressions, understanding the different meanings of the equal sign, and understanding variables. The consequences of these findings on both task design and further research in algebra education are discussed.","author":[{"dropping-particle":"","family":"Jupri","given":"Al","non-dropping-particle":"","parse-names":false,"suffix":""},{"dropping-particle":"","family":"Drijvers","given":"Paul","non-dropping-particle":"","parse-names":false,"suffix":""},{"dropping-particle":"","family":"Heuvel-Panhuizen","given":"Marja","non-dropping-particle":"van den","parse-names":false,"suffix":""}],"container-title":"Mathematics Education Research Journal","id":"ITEM-1","issue":"4","issued":{"date-parts":[["2014","12","1"]]},"page":"683-710","title":"Difficulties in initial algebra learning in Indonesia","type":"article-journal","volume":"26"},"uris":["http://www.mendeley.com/documents/?uuid=39be244f-6d4c-42c7-b1fd-39ab899eeea0"]}],"mendeley":{"formattedCitation":"[8]","plainTextFormattedCitation":"[8]","previouslyFormattedCitation":"[8]"},"properties":{"noteIndex":0},"schema":"https://github.com/citation-style-language/schema/raw/master/csl-citation.json"}</w:instrText>
      </w:r>
      <w:r w:rsidR="001E7B4E">
        <w:rPr>
          <w:i w:val="0"/>
          <w:lang w:val="id-ID"/>
        </w:rPr>
        <w:fldChar w:fldCharType="separate"/>
      </w:r>
      <w:r w:rsidR="001E7B4E" w:rsidRPr="001E7B4E">
        <w:rPr>
          <w:i w:val="0"/>
          <w:noProof/>
          <w:lang w:val="id-ID"/>
        </w:rPr>
        <w:t>[8]</w:t>
      </w:r>
      <w:r w:rsidR="001E7B4E">
        <w:rPr>
          <w:i w:val="0"/>
          <w:lang w:val="id-ID"/>
        </w:rPr>
        <w:fldChar w:fldCharType="end"/>
      </w:r>
      <w:r w:rsidR="0045394F" w:rsidRPr="00955AAC">
        <w:rPr>
          <w:i w:val="0"/>
        </w:rPr>
        <w:t>. Students have difficulty applying the inequality symbol less than "&lt;" and more than "&gt;"</w:t>
      </w:r>
      <w:r w:rsidR="001E7B4E">
        <w:rPr>
          <w:i w:val="0"/>
          <w:lang w:val="id-ID"/>
        </w:rPr>
        <w:t xml:space="preserve"> </w:t>
      </w:r>
      <w:r w:rsidR="001E7B4E">
        <w:rPr>
          <w:i w:val="0"/>
          <w:lang w:val="id-ID"/>
        </w:rPr>
        <w:fldChar w:fldCharType="begin" w:fldLock="1"/>
      </w:r>
      <w:r w:rsidR="001E7B4E">
        <w:rPr>
          <w:i w:val="0"/>
          <w:lang w:val="id-ID"/>
        </w:rPr>
        <w:instrText>ADDIN CSL_CITATION {"citationItems":[{"id":"ITEM-1","itemData":{"DOI":"10.19166/pji.v14i1.453","ISSN":"1907-6134","abstract":"Algebra is an important part of Mathematics that Grade 7 students must learn. Students have difficulty learning algebraic concepts at ABC School in Lampung. The purpose of this study is to identify the difficulties experienced by students in learning algebraic conceptss as well as identify factors that affect students who experience difficulties. This research uses a qualitative case study approach focusing on two students in class VII. Data collection techniques consisted of tests, planned unstructured interviews, and student task documentation. The results showed that: (1) students' difficulties in learning mathematics related to the concept were: (a) difficulty in identifying concepts; (b) difficulty using symbols to represent concepts; (c) difficulty in identifying the given conceptual properties and recognizing the conditions specified by a concept; (d) difficulty translating from a presentation model to another presentation mode; (e) difficulty comparing and asserting concepts; and (2) Factors that make it difficult for students are the influence of difficulty on a particular topic and difficulty in abstracting. BAHASA INDONESIA ABSTRAK: Aljabar adalah salah satu bagian penting yang harus dipelajari oleh siswa. Pada kenyataannya masih terdapat kesulitan siswa dalam mempelajari konsep aljabar, seperti yang terjadi di Sekolah ABC Lampung. Tujuan penelitian ini untuk mengidentifikasi kesulitan yang dialami siswa dalam mempelajari matematika topik aljabar serta mengidentifikasi faktor yang mempengaruhi siswa mengalami kesulitan. Penelitian ini menggunakan pendekatan kualitatif studi kasus, subjek 2 siswa kelas VII. Teknik pengumpulan data;tes, wawancara terencana-tidak terstruktur, dan dokumentasi tugas siswa. Hasil penelitian menunjukkan bahwa: (1) kesulitan siswa dalam mempelajari matematika berkaitan dengan konsep antara lain; (a) kesulitan mengidentifikasi konsep; (b) kesulitan menggunakan simbol untuk mempresentasikan konsep; (c) kesulitan mengidentifikasi sifat-sifat konsep yang diberikan dan mengenali kondisi yang ditentukan suatu konsep (d) kesulitan menterjemahkan dari suatu model presentasi ke mode presentasi yang lainnya; (e) kesulitan membandingkan dan menegaskan konsep-konsep; (2) Faktor yang mempengaruhi siswa mengalami kesulitan adalah pengaruh kesulitan pada suatu topik tertentu dan kesulitan dalam mengabstraksi.","author":[{"dropping-particle":"","family":"Ekawati","given":"","non-dropping-particle":"","parse-names":false,"suffix":""},{"dropping-particle":"","family":"Saragih","given":"Melda Jaya","non-dropping-particle":"","parse-names":false,"suffix":""}],"container-title":"Polyglot: A Journal of Language, Literature, Culture, and Education","id":"ITEM-1","issue":"1","issued":{"date-parts":[["2018"]]},"page":"53-64","title":"Kesulitan Belajar Matematika Berkaitan dengan Konsep pada Topik Aljabar: Studi Kasus pada Siswa Kelas VII Sekolah ABC Lampung","type":"article-journal","volume":"14"},"uris":["http://www.mendeley.com/documents/?uuid=26e5634c-5b0e-4e2b-8fce-2d301cc2f5c0"]}],"mendeley":{"formattedCitation":"[10]","plainTextFormattedCitation":"[10]","previouslyFormattedCitation":"[10]"},"properties":{"noteIndex":0},"schema":"https://github.com/citation-style-language/schema/raw/master/csl-citation.json"}</w:instrText>
      </w:r>
      <w:r w:rsidR="001E7B4E">
        <w:rPr>
          <w:i w:val="0"/>
          <w:lang w:val="id-ID"/>
        </w:rPr>
        <w:fldChar w:fldCharType="separate"/>
      </w:r>
      <w:r w:rsidR="001E7B4E" w:rsidRPr="001E7B4E">
        <w:rPr>
          <w:i w:val="0"/>
          <w:noProof/>
          <w:lang w:val="id-ID"/>
        </w:rPr>
        <w:t>[10]</w:t>
      </w:r>
      <w:r w:rsidR="001E7B4E">
        <w:rPr>
          <w:i w:val="0"/>
          <w:lang w:val="id-ID"/>
        </w:rPr>
        <w:fldChar w:fldCharType="end"/>
      </w:r>
      <w:r w:rsidR="0045394F" w:rsidRPr="00955AAC">
        <w:rPr>
          <w:i w:val="0"/>
        </w:rPr>
        <w:t xml:space="preserve">. </w:t>
      </w:r>
    </w:p>
    <w:p w:rsidR="0045394F" w:rsidRPr="00955AAC" w:rsidRDefault="00E73EC6" w:rsidP="0045394F">
      <w:pPr>
        <w:pStyle w:val="Subsubsection"/>
        <w:jc w:val="both"/>
        <w:rPr>
          <w:i w:val="0"/>
        </w:rPr>
      </w:pPr>
      <w:r w:rsidRPr="00955AAC">
        <w:rPr>
          <w:lang w:val="id-ID"/>
        </w:rPr>
        <w:t>Simplifying algebraic fractions</w:t>
      </w:r>
      <w:r w:rsidRPr="00955AAC">
        <w:t>.</w:t>
      </w:r>
      <w:r w:rsidRPr="00955AAC">
        <w:rPr>
          <w:i w:val="0"/>
        </w:rPr>
        <w:t xml:space="preserve"> </w:t>
      </w:r>
      <w:r w:rsidR="0045394F" w:rsidRPr="00955AAC">
        <w:rPr>
          <w:i w:val="0"/>
        </w:rPr>
        <w:t>The concept of operating rules in algebraic fractions needs to be well understood by students</w:t>
      </w:r>
      <w:r w:rsidR="001E7B4E">
        <w:rPr>
          <w:i w:val="0"/>
          <w:lang w:val="id-ID"/>
        </w:rPr>
        <w:t xml:space="preserve"> </w:t>
      </w:r>
      <w:r w:rsidR="001E7B4E">
        <w:rPr>
          <w:i w:val="0"/>
          <w:lang w:val="id-ID"/>
        </w:rPr>
        <w:fldChar w:fldCharType="begin" w:fldLock="1"/>
      </w:r>
      <w:r w:rsidR="001E7B4E">
        <w:rPr>
          <w:i w:val="0"/>
          <w:lang w:val="id-ID"/>
        </w:rPr>
        <w:instrText>ADDIN CSL_CITATION {"citationItems":[{"id":"ITEM-1","itemData":{"DOI":"10.12973/iejme/2697","ISSN":"1306-3030","abstract":"The purpose of the research is to describe and analyze the implementation of Scaffolding based on Cognitive Conflict in correcting the students’ errors in Algebra material. The research uses Mix Method, that is a combination of quantitative and qualitative methods. There are 25 students that are involved and tested on Algebra material. They are collected from the Second Grade Students of Junior High Schools in Malang. The quantitative data are collected through essay test, while the qualitative data are collected through interview and observation. The findings of the research are: (1) Cognitive Conflict can increase the students’ reasoning ability, (2) Scaffolding is required to overcome the students’ errors based on their Cognitive Conflict, (3) Cogtnitive Conflict needs to be improved in the classroom learning.","author":[{"dropping-particle":"","family":"Maharani","given":"Indah Puspitasari","non-dropping-particle":"","parse-names":false,"suffix":""},{"dropping-particle":"","family":"Subanji","given":"Subanji","non-dropping-particle":"","parse-names":false,"suffix":""}],"container-title":"International Electronic Journal of Mathematics Education","id":"ITEM-1","issue":"2","issued":{"date-parts":[["2018"]]},"page":"67-74","title":"Scaffolding Based on Cognitive Conflict in Correcting the Students’ Algebra Errors","type":"article-journal","volume":"13"},"uris":["http://www.mendeley.com/documents/?uuid=b498de20-d9a9-4ed3-8d18-e462a94ad68c"]}],"mendeley":{"formattedCitation":"[6]","plainTextFormattedCitation":"[6]","previouslyFormattedCitation":"[6]"},"properties":{"noteIndex":0},"schema":"https://github.com/citation-style-language/schema/raw/master/csl-citation.json"}</w:instrText>
      </w:r>
      <w:r w:rsidR="001E7B4E">
        <w:rPr>
          <w:i w:val="0"/>
          <w:lang w:val="id-ID"/>
        </w:rPr>
        <w:fldChar w:fldCharType="separate"/>
      </w:r>
      <w:r w:rsidR="001E7B4E" w:rsidRPr="001E7B4E">
        <w:rPr>
          <w:i w:val="0"/>
          <w:noProof/>
          <w:lang w:val="id-ID"/>
        </w:rPr>
        <w:t>[6]</w:t>
      </w:r>
      <w:r w:rsidR="001E7B4E">
        <w:rPr>
          <w:i w:val="0"/>
          <w:lang w:val="id-ID"/>
        </w:rPr>
        <w:fldChar w:fldCharType="end"/>
      </w:r>
      <w:r w:rsidR="0045394F" w:rsidRPr="00955AAC">
        <w:rPr>
          <w:i w:val="0"/>
        </w:rPr>
        <w:t>. Students experience errors in applying the operations of addition, subtraction, multiplication, and division of algebraic fractions. Students who ignore the rules for operating fractions will have difficulty simplifying and solving fractions algebraically</w:t>
      </w:r>
      <w:r w:rsidR="001E7B4E">
        <w:rPr>
          <w:i w:val="0"/>
          <w:lang w:val="id-ID"/>
        </w:rPr>
        <w:t xml:space="preserve"> </w:t>
      </w:r>
      <w:r w:rsidR="001E7B4E">
        <w:rPr>
          <w:i w:val="0"/>
          <w:lang w:val="id-ID"/>
        </w:rPr>
        <w:fldChar w:fldCharType="begin" w:fldLock="1"/>
      </w:r>
      <w:r w:rsidR="001E7B4E">
        <w:rPr>
          <w:i w:val="0"/>
          <w:lang w:val="id-ID"/>
        </w:rPr>
        <w:instrText>ADDIN CSL_CITATION {"citationItems":[{"id":"ITEM-1","itemData":{"DOI":"10.1080/10668926.2013.828664","ISSN":"15210413","abstract":"The goal of this study was to determine the mathematics achievement level in basic numeracy and algebra concepts of students in a two-year program in a technical vocational school of higher education and determine the errors that they make in these topics. The researcher developed a diagnostic mathematics achievement test related to numeracy and basic algebra concepts by determining the common errors in numeracy and algebra through a review of the literature. The 20-question test was administered to 130 students who were continuing their education in industrial electronic and electronic communication programs of a technical vocational school of higher education in a middle sized university in the western part of Turkey. The mean students’ achievement level of mathematics was 6.31, which was a quite low score, out of a possible 20 points. The results of the study point out that there is a lack of understanding of the concepts of numbers and algebra. Analysis of the errors that students exhibit provide a valuable insight in to the nature of mathematics learning that many vocational education students have carried with them into higher education from their earlier learning experiences.","author":[{"dropping-particle":"","family":"Akyüz","given":"Gözde","non-dropping-particle":"","parse-names":false,"suffix":""}],"container-title":"Community College Journal of Research and Practice","id":"ITEM-1","issue":"3","issued":{"date-parts":[["2015"]]},"page":"252-264","title":"Determining the Numeracy and Algebra Errors of Students in a Two-year Vocational School","type":"article-journal","volume":"39"},"uris":["http://www.mendeley.com/documents/?uuid=6133a602-e205-4b38-b402-ab40e4243562"]}],"mendeley":{"formattedCitation":"[2]","plainTextFormattedCitation":"[2]","previouslyFormattedCitation":"[2]"},"properties":{"noteIndex":0},"schema":"https://github.com/citation-style-language/schema/raw/master/csl-citation.json"}</w:instrText>
      </w:r>
      <w:r w:rsidR="001E7B4E">
        <w:rPr>
          <w:i w:val="0"/>
          <w:lang w:val="id-ID"/>
        </w:rPr>
        <w:fldChar w:fldCharType="separate"/>
      </w:r>
      <w:r w:rsidR="001E7B4E" w:rsidRPr="001E7B4E">
        <w:rPr>
          <w:i w:val="0"/>
          <w:noProof/>
          <w:lang w:val="id-ID"/>
        </w:rPr>
        <w:t>[2]</w:t>
      </w:r>
      <w:r w:rsidR="001E7B4E">
        <w:rPr>
          <w:i w:val="0"/>
          <w:lang w:val="id-ID"/>
        </w:rPr>
        <w:fldChar w:fldCharType="end"/>
      </w:r>
      <w:r w:rsidR="0045394F" w:rsidRPr="00955AAC">
        <w:rPr>
          <w:i w:val="0"/>
        </w:rPr>
        <w:t>. Errors made by students in simplifying algebraic fractions include cancellation error, confusing the factors, no recognition of the common factor, unable to factorise a trinomial, and dropping the denominator</w:t>
      </w:r>
      <w:r w:rsidR="001E7B4E">
        <w:rPr>
          <w:i w:val="0"/>
          <w:lang w:val="id-ID"/>
        </w:rPr>
        <w:t xml:space="preserve"> </w:t>
      </w:r>
      <w:r w:rsidR="001E7B4E">
        <w:rPr>
          <w:i w:val="0"/>
          <w:lang w:val="id-ID"/>
        </w:rPr>
        <w:fldChar w:fldCharType="begin" w:fldLock="1"/>
      </w:r>
      <w:r w:rsidR="001E7B4E">
        <w:rPr>
          <w:i w:val="0"/>
          <w:lang w:val="id-ID"/>
        </w:rPr>
        <w:instrText>ADDIN CSL_CITATION {"citationItems":[{"id":"ITEM-1","itemData":{"DOI":"10.7227/RIE.0022","ISSN":"20504608","abstract":"The purpose of this research was to explore to what extent probing learners'1 errors on simplifying algebraic fractions would help them to reduce those errors. The study assumed that students' errors and misconceptions persist because they handle mathematical concepts as if they were isolated chunks of knowledge. A sample of 15 grade 10 girls took part in the research. Data was collected in three stages. A pre-test requiring learners to simplify algebraic fractions was issued to the students. Thereafter, their scripts were analysed for errors. During interviews, students were probed on the errors they exhibited in solving the tasks. Students then wrote a post-test to determine how much errors and misconceptions were overcome as a result of the probing process. The results showed that students overcame 98.6 per cent of their pre-test errors. We recommend that in every case, teachers need to be on the lookout of their learners' mathematical errors. Then they must probe their learners on the errors as it helps learners to overcome their errors as this study shows.","author":[{"dropping-particle":"","family":"Makonye","given":"Judah P.","non-dropping-particle":"","parse-names":false,"suffix":""},{"dropping-particle":"","family":"Khanyile","given":"Duduzile Winnie","non-dropping-particle":"","parse-names":false,"suffix":""}],"container-title":"Research in Education","id":"ITEM-1","issue":"1","issued":{"date-parts":[["2015"]]},"page":"55-70","title":"Probing grade 10 students about their mathematical errors on simplifying algebraic fractions","type":"article-journal","volume":"94"},"uris":["http://www.mendeley.com/documents/?uuid=912d5d79-1dba-4555-b22a-e298cc625be2"]}],"mendeley":{"formattedCitation":"[9]","plainTextFormattedCitation":"[9]","previouslyFormattedCitation":"[9]"},"properties":{"noteIndex":0},"schema":"https://github.com/citation-style-language/schema/raw/master/csl-citation.json"}</w:instrText>
      </w:r>
      <w:r w:rsidR="001E7B4E">
        <w:rPr>
          <w:i w:val="0"/>
          <w:lang w:val="id-ID"/>
        </w:rPr>
        <w:fldChar w:fldCharType="separate"/>
      </w:r>
      <w:r w:rsidR="001E7B4E" w:rsidRPr="001E7B4E">
        <w:rPr>
          <w:i w:val="0"/>
          <w:noProof/>
          <w:lang w:val="id-ID"/>
        </w:rPr>
        <w:t>[9]</w:t>
      </w:r>
      <w:r w:rsidR="001E7B4E">
        <w:rPr>
          <w:i w:val="0"/>
          <w:lang w:val="id-ID"/>
        </w:rPr>
        <w:fldChar w:fldCharType="end"/>
      </w:r>
      <w:r w:rsidR="001E7B4E">
        <w:rPr>
          <w:i w:val="0"/>
        </w:rPr>
        <w:t>.</w:t>
      </w:r>
    </w:p>
    <w:p w:rsidR="00E73EC6" w:rsidRPr="00955AAC" w:rsidRDefault="00E73EC6" w:rsidP="005C4FDB">
      <w:pPr>
        <w:pStyle w:val="Subsubsection"/>
        <w:jc w:val="both"/>
        <w:rPr>
          <w:i w:val="0"/>
        </w:rPr>
      </w:pPr>
      <w:r w:rsidRPr="00955AAC">
        <w:rPr>
          <w:lang w:val="id-ID"/>
        </w:rPr>
        <w:t>Understanding bracket usage</w:t>
      </w:r>
      <w:r w:rsidRPr="00955AAC">
        <w:t>.</w:t>
      </w:r>
      <w:r w:rsidRPr="00955AAC">
        <w:rPr>
          <w:i w:val="0"/>
        </w:rPr>
        <w:t xml:space="preserve"> </w:t>
      </w:r>
      <w:r w:rsidR="0045394F" w:rsidRPr="00955AAC">
        <w:rPr>
          <w:i w:val="0"/>
        </w:rPr>
        <w:t>Students must understand the concept of using parentheses in algebraic expressions. Ignoring parentheses when solving algebraic equations can result in wrong answers</w:t>
      </w:r>
      <w:r w:rsidR="001E7B4E">
        <w:rPr>
          <w:i w:val="0"/>
          <w:lang w:val="id-ID"/>
        </w:rPr>
        <w:t xml:space="preserve"> </w:t>
      </w:r>
      <w:r w:rsidR="001E7B4E">
        <w:rPr>
          <w:i w:val="0"/>
          <w:lang w:val="id-ID"/>
        </w:rPr>
        <w:fldChar w:fldCharType="begin" w:fldLock="1"/>
      </w:r>
      <w:r w:rsidR="001E7B4E">
        <w:rPr>
          <w:i w:val="0"/>
          <w:lang w:val="id-ID"/>
        </w:rPr>
        <w:instrText>ADDIN CSL_CITATION {"citationItems":[{"id":"ITEM-1","itemData":{"abstract":"Research studies have shown that students encounter difficulties in transitioning from arithmetic to algebra. Errors made by high school students were analyzed for patterns and their causes. The origins of errors were: intuitive assumptions, failure to understand the syntax of algebra, analogies with other familiar symbol systems such as the English alphabet and interference from arithmetic. There were other psychological factors such as carelessness, anxiety, overconfidence, and lack of motivation. Three major error types are discussed with their causes using a cognitive psychological approach. Solution methods of another group of students show that they were eager to use algebraic methods over arithmetic procedures even though arithmetic procedures are more straightforward. The paper argues that creative methods used by some students should be used to reinforce the learning of other students.","author":[{"dropping-particle":"","family":"Egodawatte","given":"Gunawardena","non-dropping-particle":"","parse-names":false,"suffix":""}],"container-title":"Acta Didactica Napocensia","id":"ITEM-1","issue":"4","issued":{"date-parts":[["2009"]]},"page":"101-106","title":"Is algebra really difficult for all students ?","type":"article-journal","volume":"2"},"uris":["http://www.mendeley.com/documents/?uuid=4a22ce5b-9a66-4bbe-b149-8bacb44fd985"]},{"id":"ITEM-2","itemData":{"DOI":"10.1016/j.sbspro.2011.04.293","ISBN":"0544966821","ISSN":"18770428","abstract":"Since the concept of 'variable' requires abstract thinking (epistemological) and because of the difficulties in teaching this concept (pedagogical) and approaches of the students towards the concept of 'variable' (psychological), misconceptions and mistakes occur in teaching this concept. The purpose of this study is to detect the mistakes and misconceptions of the students about the concept of 'variable' along with the reasons for these mistakes and misconceptions and to classify these mistakes and misconceptions. In this regard, the sample of the study is composed of 50 seventh-grade students from Gazi Elementary School which is located in Agri city center. A test, which is composed of 8 open-ended questions, has been applied in the research in order to collect data. This test has been presented to the students in order to determine the mistakes and misconceptions of the students about the concept of 'variable'. Upon the analysis of the data obtained from the test, the mistakes and misconceptions of the students about the concept of 'variable' have been detected, and these mistakes and misconceptions have been classified in certain categories © 2011 Published by Elsevier Ltd.","author":[{"dropping-particle":"","family":"Şahin","given":"Ömer","non-dropping-particle":"","parse-names":false,"suffix":""},{"dropping-particle":"","family":"Soylu","given":"Yasin","non-dropping-particle":"","parse-names":false,"suffix":""}],"container-title":"Procedia - Social and Behavioral Sciences","id":"ITEM-2","issued":{"date-parts":[["2011"]]},"page":"3322-3327","title":"Mistakes and misconceptions of elementary school students about the concept of 'variable","type":"article-journal","volume":"15"},"uris":["http://www.mendeley.com/documents/?uuid=05281729-9f6e-4dbc-8006-42a69d908d1a"]}],"mendeley":{"formattedCitation":"[1], [15]","plainTextFormattedCitation":"[1], [15]","previouslyFormattedCitation":"[1], [15]"},"properties":{"noteIndex":0},"schema":"https://github.com/citation-style-language/schema/raw/master/csl-citation.json"}</w:instrText>
      </w:r>
      <w:r w:rsidR="001E7B4E">
        <w:rPr>
          <w:i w:val="0"/>
          <w:lang w:val="id-ID"/>
        </w:rPr>
        <w:fldChar w:fldCharType="separate"/>
      </w:r>
      <w:r w:rsidR="001E7B4E" w:rsidRPr="001E7B4E">
        <w:rPr>
          <w:i w:val="0"/>
          <w:noProof/>
          <w:lang w:val="id-ID"/>
        </w:rPr>
        <w:t>[1], [15]</w:t>
      </w:r>
      <w:r w:rsidR="001E7B4E">
        <w:rPr>
          <w:i w:val="0"/>
          <w:lang w:val="id-ID"/>
        </w:rPr>
        <w:fldChar w:fldCharType="end"/>
      </w:r>
      <w:r w:rsidR="001E7B4E">
        <w:rPr>
          <w:i w:val="0"/>
        </w:rPr>
        <w:t xml:space="preserve">. </w:t>
      </w:r>
      <w:r w:rsidR="0045394F" w:rsidRPr="00955AAC">
        <w:rPr>
          <w:i w:val="0"/>
        </w:rPr>
        <w:t>Students have difficulty interpreting the power of bracket. This happens because of a misunderstanding of the application of the distributive nature</w:t>
      </w:r>
      <w:r w:rsidR="001E7B4E">
        <w:rPr>
          <w:i w:val="0"/>
          <w:lang w:val="id-ID"/>
        </w:rPr>
        <w:t xml:space="preserve"> </w:t>
      </w:r>
      <w:r w:rsidR="001E7B4E">
        <w:rPr>
          <w:i w:val="0"/>
          <w:lang w:val="id-ID"/>
        </w:rPr>
        <w:fldChar w:fldCharType="begin" w:fldLock="1"/>
      </w:r>
      <w:r w:rsidR="00F16404">
        <w:rPr>
          <w:i w:val="0"/>
          <w:lang w:val="id-ID"/>
        </w:rPr>
        <w:instrText>ADDIN CSL_CITATION {"citationItems":[{"id":"ITEM-1","itemData":{"ISSN":"2222-1735","abstract":"This paper is based on a study which sought to examine the various errors and misconceptions committed by students in algebra with the view to exposing the nature and origin of the errors and misconceptions in secondary schools in Machakos district. Teachers' knowledge on students' errors was investigated together with strategies for remedial teaching. Descriptive survey design was adopted on four hundred and thirty form two students and fifteen mathematics teachers. Data was analyzed using descriptive statistics. The findings indicate that students make errors and that they have misconceptions in algebra. In this paper some students' misconceived notions and the root causes of these misconceptions are shared. Opportunities afforded by these feedbacks for instruction of mathematics are also shared. The study posits that teachers' use of student's mathematical ideas when purposely engaged can support teacher student interaction in mathematics classrooms. However, most of the teachers hardly made use of the students' mathematical ideas and this lead to instructional strategies that did not address students' difficulties. So to enhance teachers' use of students' experiences, teacher education will need to focus on encouraging a variety of ways of teacher-student interaction during which students' mathematical ideas should be considered exhaustively. (As Provided)","author":[{"dropping-particle":"","family":"Mulungye","given":"Mary M","non-dropping-particle":"","parse-names":false,"suffix":""},{"dropping-particle":"","family":"O'Connor","given":"Miheso","non-dropping-particle":"","parse-names":false,"suffix":""},{"dropping-particle":"","family":"Ndethiu","given":"S","non-dropping-particle":"","parse-names":false,"suffix":""}],"container-title":"Journal of Education and Practice","id":"ITEM-1","issue":"10","issued":{"date-parts":[["2016"]]},"page":"31-33","title":"Sources of Student Errors and Misconceptions in Algebra and Effectiveness of Classroom Practice Remediation in Machakos County-Kenya","type":"article-journal","volume":"7"},"uris":["http://www.mendeley.com/documents/?uuid=3b1a5f0e-521d-4932-96fa-e5b5b736ea44"]}],"mendeley":{"formattedCitation":"[19]","plainTextFormattedCitation":"[19]","previouslyFormattedCitation":"[19]"},"properties":{"noteIndex":0},"schema":"https://github.com/citation-style-language/schema/raw/master/csl-citation.json"}</w:instrText>
      </w:r>
      <w:r w:rsidR="001E7B4E">
        <w:rPr>
          <w:i w:val="0"/>
          <w:lang w:val="id-ID"/>
        </w:rPr>
        <w:fldChar w:fldCharType="separate"/>
      </w:r>
      <w:r w:rsidR="001E7B4E" w:rsidRPr="001E7B4E">
        <w:rPr>
          <w:i w:val="0"/>
          <w:noProof/>
          <w:lang w:val="id-ID"/>
        </w:rPr>
        <w:t>[19]</w:t>
      </w:r>
      <w:r w:rsidR="001E7B4E">
        <w:rPr>
          <w:i w:val="0"/>
          <w:lang w:val="id-ID"/>
        </w:rPr>
        <w:fldChar w:fldCharType="end"/>
      </w:r>
      <w:r w:rsidR="001E7B4E">
        <w:rPr>
          <w:i w:val="0"/>
        </w:rPr>
        <w:t>.</w:t>
      </w:r>
    </w:p>
    <w:p w:rsidR="00E73EC6" w:rsidRPr="00955AAC" w:rsidRDefault="00E73EC6" w:rsidP="00E73EC6">
      <w:pPr>
        <w:pStyle w:val="Heading2"/>
      </w:pPr>
      <w:r w:rsidRPr="00955AAC">
        <w:rPr>
          <w:lang w:val="id-ID"/>
        </w:rPr>
        <w:lastRenderedPageBreak/>
        <w:t>Reflection</w:t>
      </w:r>
    </w:p>
    <w:p w:rsidR="00E73EC6" w:rsidRPr="00955AAC" w:rsidRDefault="005C4FDB" w:rsidP="00E73EC6">
      <w:pPr>
        <w:pStyle w:val="Bodytext"/>
      </w:pPr>
      <w:r w:rsidRPr="00955AAC">
        <w:t>Types of algebraic difficulties at the reflection stage are seen from errors in the dimensions of metacognitive knowledge, namely checking procedures and resolving problems with various processes. Many students experience calculation errors and mistakes in choosing the completion procedure. This is because students do not check the problem-solving process again</w:t>
      </w:r>
      <w:r w:rsidR="00F16404">
        <w:rPr>
          <w:lang w:val="id-ID"/>
        </w:rPr>
        <w:t xml:space="preserve"> </w:t>
      </w:r>
      <w:r w:rsidR="00F16404">
        <w:rPr>
          <w:lang w:val="id-ID"/>
        </w:rPr>
        <w:fldChar w:fldCharType="begin" w:fldLock="1"/>
      </w:r>
      <w:r w:rsidR="00F16404">
        <w:rPr>
          <w:lang w:val="id-ID"/>
        </w:rPr>
        <w:instrText>ADDIN CSL_CITATION {"citationItems":[{"id":"ITEM-1","itemData":{"author":[{"dropping-particle":"","family":"Setianingrum","given":"Ralivia Suci","non-dropping-particle":"","parse-names":false,"suffix":""},{"dropping-particle":"","family":"Syamsuri","given":"","non-dropping-particle":"","parse-names":false,"suffix":""},{"dropping-particle":"","family":"Setiani","given":"Yani","non-dropping-particle":"","parse-names":false,"suffix":""}],"container-title":"MaPan : Jurnal Matematika dan Pembelajaran","id":"ITEM-1","issue":"1","issued":{"date-parts":[["2020"]]},"page":"19-34","title":"Analyzing students' learning difficulties in algebra","type":"article-journal","volume":"8"},"uris":["http://www.mendeley.com/documents/?uuid=4ff0d366-fcc3-4b69-ae1e-2cec1632cae9"]}],"mendeley":{"formattedCitation":"[7]","plainTextFormattedCitation":"[7]","previouslyFormattedCitation":"[7]"},"properties":{"noteIndex":0},"schema":"https://github.com/citation-style-language/schema/raw/master/csl-citation.json"}</w:instrText>
      </w:r>
      <w:r w:rsidR="00F16404">
        <w:rPr>
          <w:lang w:val="id-ID"/>
        </w:rPr>
        <w:fldChar w:fldCharType="separate"/>
      </w:r>
      <w:r w:rsidR="00F16404" w:rsidRPr="00F16404">
        <w:rPr>
          <w:noProof/>
          <w:lang w:val="id-ID"/>
        </w:rPr>
        <w:t>[7]</w:t>
      </w:r>
      <w:r w:rsidR="00F16404">
        <w:rPr>
          <w:lang w:val="id-ID"/>
        </w:rPr>
        <w:fldChar w:fldCharType="end"/>
      </w:r>
      <w:r w:rsidRPr="00955AAC">
        <w:t>. Students will experience difficulties when they have solved a problem with a certain procedure, then asked to complete it again in a different way. Good conceptual understanding and creative thinking skills are needed in order to devise several solving procedures for a problem</w:t>
      </w:r>
      <w:r w:rsidR="00F16404">
        <w:rPr>
          <w:lang w:val="id-ID"/>
        </w:rPr>
        <w:t xml:space="preserve"> </w:t>
      </w:r>
      <w:r w:rsidR="00F16404">
        <w:rPr>
          <w:lang w:val="id-ID"/>
        </w:rPr>
        <w:fldChar w:fldCharType="begin" w:fldLock="1"/>
      </w:r>
      <w:r w:rsidR="00F16404">
        <w:rPr>
          <w:lang w:val="id-ID"/>
        </w:rPr>
        <w:instrText>ADDIN CSL_CITATION {"citationItems":[{"id":"ITEM-1","itemData":{"DOI":"10.12973/eurasia.2016.1299a","ISSN":"13058223","abstract":"To investigate student difficulties in solving word problems in algebra, we carried out a teaching experiment involving 51 Indonesian students (12/13 year-old) who used a digital mathematics environment. The findings were backed up by an interview study, in which eighteen students (13/14 year-old) were involved. The perspective of mathematization, i.e., the activity to transform a problem into a symbolic mathematical problem, and to reorganize the mathematical system, was used to identify student difficulties on the topic of linear equations in one variable. The results show that formulating a mathematical model-evidenced by errors in formulating equations, schemas or diagrams-is the main difficulty. This highlights the importance of mathematization as a crucial process in the learning and teaching of algebra.","author":[{"dropping-particle":"","family":"Jupri","given":"Al","non-dropping-particle":"","parse-names":false,"suffix":""},{"dropping-particle":"","family":"Drijvers","given":"Paul","non-dropping-particle":"","parse-names":false,"suffix":""}],"container-title":"Eurasia Journal of Mathematics, Science and Technology Education","id":"ITEM-1","issue":"9","issued":{"date-parts":[["2016"]]},"page":"2481-2502","title":"Student difficulties in mathematizing word problems in Algebra","type":"article-journal","volume":"12"},"uris":["http://www.mendeley.com/documents/?uuid=17e0d130-fe10-4d0e-b987-1a25212b19a3"]}],"mendeley":{"formattedCitation":"[14]","plainTextFormattedCitation":"[14]","previouslyFormattedCitation":"[14]"},"properties":{"noteIndex":0},"schema":"https://github.com/citation-style-language/schema/raw/master/csl-citation.json"}</w:instrText>
      </w:r>
      <w:r w:rsidR="00F16404">
        <w:rPr>
          <w:lang w:val="id-ID"/>
        </w:rPr>
        <w:fldChar w:fldCharType="separate"/>
      </w:r>
      <w:r w:rsidR="00F16404" w:rsidRPr="00F16404">
        <w:rPr>
          <w:noProof/>
          <w:lang w:val="id-ID"/>
        </w:rPr>
        <w:t>[14]</w:t>
      </w:r>
      <w:r w:rsidR="00F16404">
        <w:rPr>
          <w:lang w:val="id-ID"/>
        </w:rPr>
        <w:fldChar w:fldCharType="end"/>
      </w:r>
      <w:r w:rsidR="00F16404">
        <w:t>.</w:t>
      </w:r>
    </w:p>
    <w:p w:rsidR="005C4FDB" w:rsidRPr="00955AAC" w:rsidRDefault="005C4FDB" w:rsidP="005C4FDB">
      <w:pPr>
        <w:pStyle w:val="BodytextIndented"/>
      </w:pPr>
      <w:r w:rsidRPr="00955AAC">
        <w:t>Based on the explanation of the results and discussion above, the types of student difficulties in solving algebraic problems can be classified into the stages of the mathematical process as shown in Figure 1.</w:t>
      </w:r>
    </w:p>
    <w:p w:rsidR="005C4FDB" w:rsidRPr="00955AAC" w:rsidRDefault="005C4FDB" w:rsidP="005C4FDB">
      <w:pPr>
        <w:pStyle w:val="BodytextIndented"/>
        <w:ind w:firstLine="0"/>
      </w:pPr>
    </w:p>
    <w:p w:rsidR="005C4FDB" w:rsidRPr="00955AAC" w:rsidRDefault="005C4FDB" w:rsidP="005C4FDB">
      <w:pPr>
        <w:pStyle w:val="BodytextIndented"/>
        <w:ind w:firstLine="0"/>
      </w:pPr>
      <w:r w:rsidRPr="00955AAC">
        <w:rPr>
          <w:rFonts w:ascii="Times New Roman" w:hAnsi="Times New Roman"/>
          <w:noProof/>
          <w:lang w:val="id-ID" w:eastAsia="id-ID"/>
        </w:rPr>
        <mc:AlternateContent>
          <mc:Choice Requires="wpg">
            <w:drawing>
              <wp:inline distT="0" distB="0" distL="0" distR="0" wp14:anchorId="3DB05961" wp14:editId="3161B635">
                <wp:extent cx="5747125" cy="5487674"/>
                <wp:effectExtent l="0" t="0" r="25400" b="17780"/>
                <wp:docPr id="48" name="Group 48"/>
                <wp:cNvGraphicFramePr/>
                <a:graphic xmlns:a="http://schemas.openxmlformats.org/drawingml/2006/main">
                  <a:graphicData uri="http://schemas.microsoft.com/office/word/2010/wordprocessingGroup">
                    <wpg:wgp>
                      <wpg:cNvGrpSpPr/>
                      <wpg:grpSpPr>
                        <a:xfrm>
                          <a:off x="0" y="0"/>
                          <a:ext cx="5747125" cy="5487674"/>
                          <a:chOff x="0" y="0"/>
                          <a:chExt cx="5747125" cy="5487674"/>
                        </a:xfrm>
                      </wpg:grpSpPr>
                      <wpg:grpSp>
                        <wpg:cNvPr id="47" name="Group 47"/>
                        <wpg:cNvGrpSpPr/>
                        <wpg:grpSpPr>
                          <a:xfrm>
                            <a:off x="5281684" y="0"/>
                            <a:ext cx="465441" cy="5487674"/>
                            <a:chOff x="0" y="0"/>
                            <a:chExt cx="465441" cy="5487674"/>
                          </a:xfrm>
                        </wpg:grpSpPr>
                        <wps:wsp>
                          <wps:cNvPr id="25" name="Text Box 25"/>
                          <wps:cNvSpPr txBox="1"/>
                          <wps:spPr>
                            <a:xfrm rot="16200000">
                              <a:off x="-987013" y="3025287"/>
                              <a:ext cx="2442157" cy="4489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4FDB" w:rsidRPr="00BB2100" w:rsidRDefault="005C4FDB" w:rsidP="005C4FDB">
                                <w:pPr>
                                  <w:ind w:left="709"/>
                                  <w:rPr>
                                    <w:lang w:val="id-ID"/>
                                  </w:rPr>
                                </w:pPr>
                                <w:r>
                                  <w:rPr>
                                    <w:rFonts w:ascii="Times New Roman" w:hAnsi="Times New Roman"/>
                                    <w:lang w:val="id-ID"/>
                                  </w:rPr>
                                  <w:t>Procedural knowledge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 Box 26"/>
                          <wps:cNvSpPr txBox="1"/>
                          <wps:spPr>
                            <a:xfrm rot="16200000">
                              <a:off x="-215914" y="4806319"/>
                              <a:ext cx="913130" cy="449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4FDB" w:rsidRPr="00BB2100" w:rsidRDefault="005C4FDB" w:rsidP="005C4FDB">
                                <w:pPr>
                                  <w:rPr>
                                    <w:lang w:val="id-ID"/>
                                  </w:rPr>
                                </w:pPr>
                                <w:r>
                                  <w:rPr>
                                    <w:rFonts w:ascii="Times New Roman" w:hAnsi="Times New Roman"/>
                                    <w:lang w:val="id-ID"/>
                                  </w:rPr>
                                  <w:t>Metacognitif knowledge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ext Box 2"/>
                          <wps:cNvSpPr txBox="1"/>
                          <wps:spPr>
                            <a:xfrm rot="16200000">
                              <a:off x="-243210" y="1257902"/>
                              <a:ext cx="936000" cy="449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4FDB" w:rsidRPr="00BB2100" w:rsidRDefault="005C4FDB" w:rsidP="005C4FDB">
                                <w:pPr>
                                  <w:rPr>
                                    <w:lang w:val="id-ID"/>
                                  </w:rPr>
                                </w:pPr>
                                <w:r>
                                  <w:rPr>
                                    <w:rFonts w:ascii="Times New Roman" w:hAnsi="Times New Roman"/>
                                    <w:lang w:val="id-ID"/>
                                  </w:rPr>
                                  <w:t>Conceptual knowledge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rot="16200000">
                              <a:off x="-243210" y="247968"/>
                              <a:ext cx="945515" cy="449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4FDB" w:rsidRPr="00BB2100" w:rsidRDefault="005C4FDB" w:rsidP="005C4FDB">
                                <w:pPr>
                                  <w:rPr>
                                    <w:rFonts w:ascii="Times New Roman" w:hAnsi="Times New Roman"/>
                                    <w:lang w:val="id-ID"/>
                                  </w:rPr>
                                </w:pPr>
                                <w:r>
                                  <w:rPr>
                                    <w:rFonts w:ascii="Times New Roman" w:hAnsi="Times New Roman"/>
                                    <w:lang w:val="id-ID"/>
                                  </w:rPr>
                                  <w:t>Factual knowledge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6" name="Group 46"/>
                        <wpg:cNvGrpSpPr/>
                        <wpg:grpSpPr>
                          <a:xfrm>
                            <a:off x="0" y="259307"/>
                            <a:ext cx="5131255" cy="5171971"/>
                            <a:chOff x="0" y="0"/>
                            <a:chExt cx="5131255" cy="5171971"/>
                          </a:xfrm>
                        </wpg:grpSpPr>
                        <wpg:grpSp>
                          <wpg:cNvPr id="45" name="Group 45"/>
                          <wpg:cNvGrpSpPr/>
                          <wpg:grpSpPr>
                            <a:xfrm>
                              <a:off x="2347415" y="0"/>
                              <a:ext cx="2783840" cy="5171971"/>
                              <a:chOff x="0" y="0"/>
                              <a:chExt cx="2783840" cy="5171971"/>
                            </a:xfrm>
                          </wpg:grpSpPr>
                          <wps:wsp>
                            <wps:cNvPr id="9" name="Text Box 9"/>
                            <wps:cNvSpPr txBox="1"/>
                            <wps:spPr>
                              <a:xfrm>
                                <a:off x="0" y="0"/>
                                <a:ext cx="2783840" cy="320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4FDB" w:rsidRDefault="005C4FDB" w:rsidP="005C4FDB">
                                  <w:pPr>
                                    <w:jc w:val="center"/>
                                  </w:pPr>
                                  <w:r w:rsidRPr="009E3ED6">
                                    <w:rPr>
                                      <w:rFonts w:ascii="Times New Roman" w:hAnsi="Times New Roman"/>
                                    </w:rPr>
                                    <w:t>Understanding sentences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0" y="368490"/>
                                <a:ext cx="278384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4FDB" w:rsidRDefault="005C4FDB" w:rsidP="005C4FDB">
                                  <w:pPr>
                                    <w:jc w:val="center"/>
                                  </w:pPr>
                                  <w:r w:rsidRPr="009E3ED6">
                                    <w:rPr>
                                      <w:rFonts w:ascii="Times New Roman" w:hAnsi="Times New Roman"/>
                                    </w:rPr>
                                    <w:t xml:space="preserve">Ignoring </w:t>
                                  </w:r>
                                  <w:r>
                                    <w:rPr>
                                      <w:rFonts w:ascii="Times New Roman" w:hAnsi="Times New Roman"/>
                                      <w:lang w:val="id-ID"/>
                                    </w:rPr>
                                    <w:t>facts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0" y="4503761"/>
                                <a:ext cx="278384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4FDB" w:rsidRDefault="005C4FDB" w:rsidP="005C4FDB">
                                  <w:pPr>
                                    <w:jc w:val="center"/>
                                  </w:pPr>
                                  <w:r w:rsidRPr="009E3ED6">
                                    <w:rPr>
                                      <w:rFonts w:ascii="Times New Roman" w:hAnsi="Times New Roman"/>
                                    </w:rPr>
                                    <w:t xml:space="preserve">Checking </w:t>
                                  </w:r>
                                  <w:r>
                                    <w:rPr>
                                      <w:rFonts w:ascii="Times New Roman" w:hAnsi="Times New Roman"/>
                                      <w:lang w:val="id-ID"/>
                                    </w:rPr>
                                    <w:t>procedure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0" y="3971499"/>
                                <a:ext cx="278384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4FDB" w:rsidRPr="00BB2100" w:rsidRDefault="005C4FDB" w:rsidP="005C4FDB">
                                  <w:pPr>
                                    <w:jc w:val="center"/>
                                    <w:rPr>
                                      <w:lang w:val="id-ID"/>
                                    </w:rPr>
                                  </w:pPr>
                                  <w:r w:rsidRPr="009E3ED6">
                                    <w:rPr>
                                      <w:rFonts w:ascii="Times New Roman" w:hAnsi="Times New Roman"/>
                                    </w:rPr>
                                    <w:t xml:space="preserve">Understanding </w:t>
                                  </w:r>
                                  <w:r>
                                    <w:rPr>
                                      <w:rFonts w:ascii="Times New Roman" w:hAnsi="Times New Roman"/>
                                      <w:lang w:val="id-ID"/>
                                    </w:rPr>
                                    <w:t>b</w:t>
                                  </w:r>
                                  <w:r w:rsidRPr="009E3ED6">
                                    <w:rPr>
                                      <w:rFonts w:ascii="Times New Roman" w:hAnsi="Times New Roman"/>
                                    </w:rPr>
                                    <w:t xml:space="preserve">racket </w:t>
                                  </w:r>
                                  <w:r>
                                    <w:rPr>
                                      <w:rFonts w:ascii="Times New Roman" w:hAnsi="Times New Roman"/>
                                      <w:lang w:val="id-ID"/>
                                    </w:rPr>
                                    <w:t>u</w:t>
                                  </w:r>
                                  <w:r w:rsidRPr="009E3ED6">
                                    <w:rPr>
                                      <w:rFonts w:ascii="Times New Roman" w:hAnsi="Times New Roman"/>
                                    </w:rPr>
                                    <w:t>sage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0" y="887105"/>
                                <a:ext cx="278384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4FDB" w:rsidRPr="00BB2100" w:rsidRDefault="005C4FDB" w:rsidP="005C4FDB">
                                  <w:pPr>
                                    <w:jc w:val="center"/>
                                    <w:rPr>
                                      <w:lang w:val="id-ID"/>
                                    </w:rPr>
                                  </w:pPr>
                                  <w:r>
                                    <w:rPr>
                                      <w:lang w:val="id-ID"/>
                                    </w:rPr>
                                    <w:t xml:space="preserve">Changing problems to </w:t>
                                  </w:r>
                                  <w:r w:rsidRPr="009E3ED6">
                                    <w:rPr>
                                      <w:rFonts w:ascii="Times New Roman" w:hAnsi="Times New Roman"/>
                                    </w:rPr>
                                    <w:t>algebraic expressions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0" y="3603009"/>
                                <a:ext cx="278384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4FDB" w:rsidRPr="00BB2100" w:rsidRDefault="005C4FDB" w:rsidP="005C4FDB">
                                  <w:pPr>
                                    <w:jc w:val="center"/>
                                    <w:rPr>
                                      <w:lang w:val="id-ID"/>
                                    </w:rPr>
                                  </w:pPr>
                                  <w:r w:rsidRPr="009E3ED6">
                                    <w:rPr>
                                      <w:rFonts w:ascii="Times New Roman" w:hAnsi="Times New Roman"/>
                                    </w:rPr>
                                    <w:t>Factoring</w:t>
                                  </w:r>
                                  <w:r>
                                    <w:rPr>
                                      <w:rFonts w:ascii="Times New Roman" w:hAnsi="Times New Roman"/>
                                      <w:lang w:val="id-ID"/>
                                    </w:rPr>
                                    <w:t xml:space="preserve"> </w:t>
                                  </w:r>
                                  <w:r w:rsidRPr="009E3ED6">
                                    <w:rPr>
                                      <w:rFonts w:ascii="Times New Roman" w:hAnsi="Times New Roman"/>
                                    </w:rPr>
                                    <w:t>algebraic expressions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0" y="3234519"/>
                                <a:ext cx="278384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4FDB" w:rsidRDefault="005C4FDB" w:rsidP="005C4FDB">
                                  <w:pPr>
                                    <w:jc w:val="center"/>
                                  </w:pPr>
                                  <w:r w:rsidRPr="009E3ED6">
                                    <w:rPr>
                                      <w:rFonts w:ascii="Times New Roman" w:hAnsi="Times New Roman"/>
                                    </w:rPr>
                                    <w:t>Simplifying algebraic fractions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0" y="1241946"/>
                                <a:ext cx="278384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4FDB" w:rsidRPr="00BB2100" w:rsidRDefault="005C4FDB" w:rsidP="005C4FDB">
                                  <w:pPr>
                                    <w:jc w:val="center"/>
                                    <w:rPr>
                                      <w:lang w:val="id-ID"/>
                                    </w:rPr>
                                  </w:pPr>
                                  <w:r>
                                    <w:rPr>
                                      <w:rFonts w:ascii="Times New Roman" w:hAnsi="Times New Roman"/>
                                      <w:lang w:val="id-ID"/>
                                    </w:rPr>
                                    <w:t>Making mathematical representation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0" y="1774209"/>
                                <a:ext cx="278384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4FDB" w:rsidRPr="00BB2100" w:rsidRDefault="005C4FDB" w:rsidP="005C4FDB">
                                  <w:pPr>
                                    <w:jc w:val="center"/>
                                    <w:rPr>
                                      <w:lang w:val="id-ID"/>
                                    </w:rPr>
                                  </w:pPr>
                                  <w:r w:rsidRPr="009E3ED6">
                                    <w:rPr>
                                      <w:rFonts w:ascii="Times New Roman" w:hAnsi="Times New Roman"/>
                                    </w:rPr>
                                    <w:t>Applying variabel</w:t>
                                  </w:r>
                                  <w:r>
                                    <w:rPr>
                                      <w:rFonts w:ascii="Times New Roman" w:hAnsi="Times New Roman"/>
                                      <w:lang w:val="id-ID"/>
                                    </w:rPr>
                                    <w:t xml:space="preserve"> concepts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0" y="2142699"/>
                                <a:ext cx="278384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4FDB" w:rsidRDefault="005C4FDB" w:rsidP="005C4FDB">
                                  <w:pPr>
                                    <w:jc w:val="center"/>
                                  </w:pPr>
                                  <w:r w:rsidRPr="009E3ED6">
                                    <w:rPr>
                                      <w:rFonts w:ascii="Times New Roman" w:hAnsi="Times New Roman"/>
                                    </w:rPr>
                                    <w:t>Applying arithmetical operations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0" y="2511188"/>
                                <a:ext cx="278384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4FDB" w:rsidRDefault="005C4FDB" w:rsidP="005C4FDB">
                                  <w:pPr>
                                    <w:jc w:val="center"/>
                                  </w:pPr>
                                  <w:r w:rsidRPr="009E3ED6">
                                    <w:rPr>
                                      <w:rFonts w:ascii="Times New Roman" w:hAnsi="Times New Roman"/>
                                    </w:rPr>
                                    <w:t>U</w:t>
                                  </w:r>
                                  <w:r>
                                    <w:rPr>
                                      <w:rFonts w:ascii="Times New Roman" w:hAnsi="Times New Roman"/>
                                      <w:lang w:val="id-ID"/>
                                    </w:rPr>
                                    <w:t>s</w:t>
                                  </w:r>
                                  <w:r w:rsidRPr="009E3ED6">
                                    <w:rPr>
                                      <w:rFonts w:ascii="Times New Roman" w:hAnsi="Times New Roman"/>
                                    </w:rPr>
                                    <w:t>ing algebraic expressions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0" y="2879678"/>
                                <a:ext cx="278384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4FDB" w:rsidRPr="00BB2100" w:rsidRDefault="005C4FDB" w:rsidP="005C4FDB">
                                  <w:pPr>
                                    <w:jc w:val="center"/>
                                    <w:rPr>
                                      <w:lang w:val="id-ID"/>
                                    </w:rPr>
                                  </w:pPr>
                                  <w:r>
                                    <w:rPr>
                                      <w:rFonts w:ascii="Times New Roman" w:hAnsi="Times New Roman"/>
                                      <w:lang w:val="id-ID"/>
                                    </w:rPr>
                                    <w:t>Solving equality and inequality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0" y="4872251"/>
                                <a:ext cx="278384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4FDB" w:rsidRDefault="005C4FDB" w:rsidP="005C4FDB">
                                  <w:pPr>
                                    <w:jc w:val="center"/>
                                  </w:pPr>
                                  <w:r w:rsidRPr="009E3ED6">
                                    <w:rPr>
                                      <w:rFonts w:ascii="Times New Roman" w:hAnsi="Times New Roman"/>
                                    </w:rPr>
                                    <w:t xml:space="preserve">Resolving problems with </w:t>
                                  </w:r>
                                  <w:r>
                                    <w:rPr>
                                      <w:rFonts w:ascii="Times New Roman" w:hAnsi="Times New Roman"/>
                                      <w:lang w:val="id-ID"/>
                                    </w:rPr>
                                    <w:t>various</w:t>
                                  </w:r>
                                  <w:r w:rsidRPr="009E3ED6">
                                    <w:rPr>
                                      <w:rFonts w:ascii="Times New Roman" w:hAnsi="Times New Roman"/>
                                    </w:rPr>
                                    <w:t xml:space="preserve">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4" name="Group 44"/>
                          <wpg:cNvGrpSpPr/>
                          <wpg:grpSpPr>
                            <a:xfrm>
                              <a:off x="0" y="150125"/>
                              <a:ext cx="2347652" cy="4844434"/>
                              <a:chOff x="0" y="0"/>
                              <a:chExt cx="2347652" cy="4844434"/>
                            </a:xfrm>
                          </wpg:grpSpPr>
                          <wpg:grpSp>
                            <wpg:cNvPr id="42" name="Group 42"/>
                            <wpg:cNvGrpSpPr/>
                            <wpg:grpSpPr>
                              <a:xfrm>
                                <a:off x="0" y="272956"/>
                                <a:ext cx="1823431" cy="4464268"/>
                                <a:chOff x="0" y="0"/>
                                <a:chExt cx="1823431" cy="4464268"/>
                              </a:xfrm>
                            </wpg:grpSpPr>
                            <wpg:grpSp>
                              <wpg:cNvPr id="41" name="Group 41"/>
                              <wpg:cNvGrpSpPr/>
                              <wpg:grpSpPr>
                                <a:xfrm>
                                  <a:off x="677019" y="0"/>
                                  <a:ext cx="1146412" cy="4464268"/>
                                  <a:chOff x="0" y="0"/>
                                  <a:chExt cx="1146412" cy="4464268"/>
                                </a:xfrm>
                              </wpg:grpSpPr>
                              <wps:wsp>
                                <wps:cNvPr id="4" name="Text Box 4"/>
                                <wps:cNvSpPr txBox="1"/>
                                <wps:spPr>
                                  <a:xfrm>
                                    <a:off x="0" y="0"/>
                                    <a:ext cx="1146175" cy="6153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4FDB" w:rsidRDefault="005C4FDB" w:rsidP="005C4FDB">
                                      <w:r w:rsidRPr="009E3ED6">
                                        <w:rPr>
                                          <w:rFonts w:ascii="Times New Roman" w:hAnsi="Times New Roman"/>
                                          <w:iCs/>
                                        </w:rPr>
                                        <w:t>Understanding the problem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0" y="1282889"/>
                                    <a:ext cx="1146175" cy="6140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4FDB" w:rsidRDefault="005C4FDB" w:rsidP="005C4FDB">
                                      <w:r w:rsidRPr="009E3ED6">
                                        <w:rPr>
                                          <w:rFonts w:ascii="Times New Roman" w:hAnsi="Times New Roman"/>
                                          <w:iCs/>
                                        </w:rPr>
                                        <w:t>Formulating mathematical models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0" y="2511188"/>
                                    <a:ext cx="1146412" cy="61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4FDB" w:rsidRDefault="005C4FDB" w:rsidP="005C4FDB">
                                      <w:r w:rsidRPr="009E3ED6">
                                        <w:rPr>
                                          <w:rFonts w:ascii="Times New Roman" w:hAnsi="Times New Roman"/>
                                          <w:iCs/>
                                        </w:rPr>
                                        <w:t>Mathematical problem solving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0" y="3848668"/>
                                    <a:ext cx="1146175" cy="61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4FDB" w:rsidRDefault="005C4FDB" w:rsidP="005C4FDB">
                                      <w:r w:rsidRPr="009E3ED6">
                                        <w:rPr>
                                          <w:rFonts w:ascii="Times New Roman" w:hAnsi="Times New Roman"/>
                                          <w:iCs/>
                                        </w:rPr>
                                        <w:t>Reflection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Text Box 23"/>
                              <wps:cNvSpPr txBox="1"/>
                              <wps:spPr>
                                <a:xfrm rot="16200000">
                                  <a:off x="-1752282" y="1965277"/>
                                  <a:ext cx="4088130" cy="5835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4FDB" w:rsidRPr="00830091" w:rsidRDefault="005C4FDB" w:rsidP="005C4FDB">
                                    <w:pPr>
                                      <w:jc w:val="center"/>
                                      <w:rPr>
                                        <w:b/>
                                        <w:sz w:val="56"/>
                                        <w:szCs w:val="48"/>
                                      </w:rPr>
                                    </w:pPr>
                                    <w:r w:rsidRPr="00830091">
                                      <w:rPr>
                                        <w:rFonts w:ascii="Times New Roman" w:hAnsi="Times New Roman"/>
                                        <w:b/>
                                        <w:iCs/>
                                        <w:sz w:val="56"/>
                                        <w:szCs w:val="48"/>
                                      </w:rPr>
                                      <w:t>Mathematizing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3" name="Group 43"/>
                            <wpg:cNvGrpSpPr/>
                            <wpg:grpSpPr>
                              <a:xfrm>
                                <a:off x="1828800" y="0"/>
                                <a:ext cx="518852" cy="4844434"/>
                                <a:chOff x="0" y="0"/>
                                <a:chExt cx="518852" cy="4844434"/>
                              </a:xfrm>
                            </wpg:grpSpPr>
                            <wps:wsp>
                              <wps:cNvPr id="24" name="Straight Arrow Connector 24"/>
                              <wps:cNvCnPr/>
                              <wps:spPr>
                                <a:xfrm flipV="1">
                                  <a:off x="0" y="0"/>
                                  <a:ext cx="518852" cy="58644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flipV="1">
                                  <a:off x="0" y="368490"/>
                                  <a:ext cx="518615" cy="21724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flipV="1">
                                  <a:off x="0" y="887105"/>
                                  <a:ext cx="518160" cy="99437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flipV="1">
                                  <a:off x="0" y="1214651"/>
                                  <a:ext cx="518160" cy="66799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flipV="1">
                                  <a:off x="0" y="1760562"/>
                                  <a:ext cx="518160" cy="13783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flipV="1">
                                  <a:off x="0" y="2088108"/>
                                  <a:ext cx="518160" cy="105012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 name="Straight Arrow Connector 32"/>
                              <wps:cNvCnPr/>
                              <wps:spPr>
                                <a:xfrm flipV="1">
                                  <a:off x="0" y="2483893"/>
                                  <a:ext cx="518852" cy="65434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 name="Straight Arrow Connector 33"/>
                              <wps:cNvCnPr/>
                              <wps:spPr>
                                <a:xfrm flipV="1">
                                  <a:off x="0" y="2893326"/>
                                  <a:ext cx="518160" cy="24491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wps:spPr>
                                <a:xfrm>
                                  <a:off x="0" y="3138985"/>
                                  <a:ext cx="518397" cy="6871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a:off x="0" y="3138985"/>
                                  <a:ext cx="518160" cy="45037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Straight Arrow Connector 37"/>
                              <wps:cNvCnPr/>
                              <wps:spPr>
                                <a:xfrm>
                                  <a:off x="0" y="3138985"/>
                                  <a:ext cx="518397" cy="83373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 name="Straight Arrow Connector 39"/>
                              <wps:cNvCnPr/>
                              <wps:spPr>
                                <a:xfrm>
                                  <a:off x="0" y="4367284"/>
                                  <a:ext cx="518160" cy="12306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 name="Straight Arrow Connector 40"/>
                              <wps:cNvCnPr/>
                              <wps:spPr>
                                <a:xfrm>
                                  <a:off x="0" y="4367284"/>
                                  <a:ext cx="517791" cy="4771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wgp>
                  </a:graphicData>
                </a:graphic>
              </wp:inline>
            </w:drawing>
          </mc:Choice>
          <mc:Fallback>
            <w:pict>
              <v:group w14:anchorId="3DB05961" id="Group 48" o:spid="_x0000_s1026" style="width:452.55pt;height:432.1pt;mso-position-horizontal-relative:char;mso-position-vertical-relative:line" coordsize="57471,54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">
                <v:group id="Group 47" o:spid="_x0000_s1027" style="position:absolute;left:52816;width:4655;height:54876" coordsize="4654,548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type id="_x0000_t202" coordsize="21600,21600" o:spt="202" path="m,l,21600r21600,l21600,xe">
                    <v:stroke joinstyle="miter"/>
                    <v:path gradientshapeok="t" o:connecttype="rect"/>
                  </v:shapetype>
                  <v:shape id="Text Box 25" o:spid="_x0000_s1028" type="#_x0000_t202" style="position:absolute;left:-9871;top:30252;width:24422;height:449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Pdh8QA&#10;AADbAAAADwAAAGRycy9kb3ducmV2LnhtbESPQWvCQBSE74X+h+UVvNVNxUaJrlKkQq+NCu3tkX0m&#10;qdn30uzWpP56Vyj0OMzMN8xyPbhGnanztbCBp3ECirgQW3NpYL/bPs5B+YBssREmA7/kYb26v1ti&#10;ZqXndzrnoVQRwj5DA1UIbaa1Lypy6MfSEkfvKJ3DEGVXatthH+Gu0ZMkSbXDmuNChS1tKipO+Y8z&#10;kMjhkkran74+t+1xJh+b7+lrbszoYXhZgAo0hP/wX/vNGpg8w+1L/AF6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j3YfEAAAA2wAAAA8AAAAAAAAAAAAAAAAAmAIAAGRycy9k&#10;b3ducmV2LnhtbFBLBQYAAAAABAAEAPUAAACJAwAAAAA=&#10;" fillcolor="white [3201]" strokeweight=".5pt">
                    <v:textbox>
                      <w:txbxContent>
                        <w:p w:rsidR="005C4FDB" w:rsidRPr="00BB2100" w:rsidRDefault="005C4FDB" w:rsidP="005C4FDB">
                          <w:pPr>
                            <w:ind w:left="709"/>
                            <w:rPr>
                              <w:lang w:val="id-ID"/>
                            </w:rPr>
                          </w:pPr>
                          <w:r>
                            <w:rPr>
                              <w:rFonts w:ascii="Times New Roman" w:hAnsi="Times New Roman"/>
                              <w:lang w:val="id-ID"/>
                            </w:rPr>
                            <w:t>Procedural knowledge</w:t>
                          </w:r>
                        </w:p>
                      </w:txbxContent>
                    </v:textbox>
                  </v:shape>
                  <v:shape id="Text Box 26" o:spid="_x0000_s1029" type="#_x0000_t202" style="position:absolute;left:-2160;top:48063;width:9131;height:449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FD8MQA&#10;AADbAAAADwAAAGRycy9kb3ducmV2LnhtbESPQWvCQBSE7wX/w/KE3uqmUlJJXaWIQq/GCnp7ZJ9J&#10;ava9mN2a2F/fFQo9DjPzDTNfDq5RV+p8LWzgeZKAIi7E1lwa+NxtnmagfEC22AiTgRt5WC5GD3PM&#10;rPS8pWseShUh7DM0UIXQZlr7oiKHfiItcfRO0jkMUXalth32Ee4aPU2SVDusOS5U2NKqouKcfzsD&#10;iex/Ukn789dx055e5bC6vKxzYx7Hw/sbqEBD+A//tT+sgWkK9y/xB+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xQ/DEAAAA2wAAAA8AAAAAAAAAAAAAAAAAmAIAAGRycy9k&#10;b3ducmV2LnhtbFBLBQYAAAAABAAEAPUAAACJAwAAAAA=&#10;" fillcolor="white [3201]" strokeweight=".5pt">
                    <v:textbox>
                      <w:txbxContent>
                        <w:p w:rsidR="005C4FDB" w:rsidRPr="00BB2100" w:rsidRDefault="005C4FDB" w:rsidP="005C4FDB">
                          <w:pPr>
                            <w:rPr>
                              <w:lang w:val="id-ID"/>
                            </w:rPr>
                          </w:pPr>
                          <w:r>
                            <w:rPr>
                              <w:rFonts w:ascii="Times New Roman" w:hAnsi="Times New Roman"/>
                              <w:lang w:val="id-ID"/>
                            </w:rPr>
                            <w:t>Metacognitif knowledge</w:t>
                          </w:r>
                        </w:p>
                      </w:txbxContent>
                    </v:textbox>
                  </v:shape>
                  <v:shape id="Text Box 2" o:spid="_x0000_s1030" type="#_x0000_t202" style="position:absolute;left:-2432;top:12578;width:9360;height:449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7l8MA&#10;AADaAAAADwAAAGRycy9kb3ducmV2LnhtbESPQWvCQBSE7wX/w/KE3uqmUlJJXaWIQq/GCnp7ZJ9J&#10;ava9mN2a2F/fFQo9DjPzDTNfDq5RV+p8LWzgeZKAIi7E1lwa+NxtnmagfEC22AiTgRt5WC5GD3PM&#10;rPS8pWseShUh7DM0UIXQZlr7oiKHfiItcfRO0jkMUXalth32Ee4aPU2SVDusOS5U2NKqouKcfzsD&#10;iex/Ukn789dx055e5bC6vKxzYx7Hw/sbqEBD+A//tT+sgSncr8Qbo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K7l8MAAADaAAAADwAAAAAAAAAAAAAAAACYAgAAZHJzL2Rv&#10;d25yZXYueG1sUEsFBgAAAAAEAAQA9QAAAIgDAAAAAA==&#10;" fillcolor="white [3201]" strokeweight=".5pt">
                    <v:textbox>
                      <w:txbxContent>
                        <w:p w:rsidR="005C4FDB" w:rsidRPr="00BB2100" w:rsidRDefault="005C4FDB" w:rsidP="005C4FDB">
                          <w:pPr>
                            <w:rPr>
                              <w:lang w:val="id-ID"/>
                            </w:rPr>
                          </w:pPr>
                          <w:r>
                            <w:rPr>
                              <w:rFonts w:ascii="Times New Roman" w:hAnsi="Times New Roman"/>
                              <w:lang w:val="id-ID"/>
                            </w:rPr>
                            <w:t>Conceptual knowledge</w:t>
                          </w:r>
                        </w:p>
                      </w:txbxContent>
                    </v:textbox>
                  </v:shape>
                  <v:shape id="Text Box 5" o:spid="_x0000_s1031" type="#_x0000_t202" style="position:absolute;left:-2433;top:2480;width:9455;height:449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sj48MA&#10;AADaAAAADwAAAGRycy9kb3ducmV2LnhtbESPQWvCQBSE7wX/w/IEb3VjsbGkriKi0GtTBXt7ZJ9J&#10;ava9NLuatL++Wyj0OMzMN8xyPbhG3ajztbCB2TQBRVyIrbk0cHjb3z+B8gHZYiNMBr7Iw3o1ulti&#10;ZqXnV7rloVQRwj5DA1UIbaa1Lypy6KfSEkfvLJ3DEGVXatthH+Gu0Q9JkmqHNceFClvaVlRc8qsz&#10;kMjxO5W0v3y879vzQk7bz/kuN2YyHjbPoAIN4T/8136xBh7h90q8A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sj48MAAADaAAAADwAAAAAAAAAAAAAAAACYAgAAZHJzL2Rv&#10;d25yZXYueG1sUEsFBgAAAAAEAAQA9QAAAIgDAAAAAA==&#10;" fillcolor="white [3201]" strokeweight=".5pt">
                    <v:textbox>
                      <w:txbxContent>
                        <w:p w:rsidR="005C4FDB" w:rsidRPr="00BB2100" w:rsidRDefault="005C4FDB" w:rsidP="005C4FDB">
                          <w:pPr>
                            <w:rPr>
                              <w:rFonts w:ascii="Times New Roman" w:hAnsi="Times New Roman"/>
                              <w:lang w:val="id-ID"/>
                            </w:rPr>
                          </w:pPr>
                          <w:r>
                            <w:rPr>
                              <w:rFonts w:ascii="Times New Roman" w:hAnsi="Times New Roman"/>
                              <w:lang w:val="id-ID"/>
                            </w:rPr>
                            <w:t>Factual knowledge</w:t>
                          </w:r>
                        </w:p>
                      </w:txbxContent>
                    </v:textbox>
                  </v:shape>
                </v:group>
                <v:group id="Group 46" o:spid="_x0000_s1032" style="position:absolute;top:2593;width:51312;height:51719" coordsize="51312,51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group id="Group 45" o:spid="_x0000_s1033" style="position:absolute;left:23474;width:27838;height:51719" coordsize="27838,51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Text Box 9" o:spid="_x0000_s1034" type="#_x0000_t202" style="position:absolute;width:27838;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qg8AA&#10;AADaAAAADwAAAGRycy9kb3ducmV2LnhtbESPQWsCMRSE74X+h/AEbzVrD7KuRtFiS6EntfT82DyT&#10;4OZlSdJ1+++bQsHjMDPfMOvt6DsxUEwusIL5rAJB3Abt2Cj4PL8+1SBSRtbYBSYFP5Rgu3l8WGOj&#10;w42PNJyyEQXCqUEFNue+kTK1ljymWeiJi3cJ0WMuMhqpI94K3HfyuaoW0qPjsmCxpxdL7fX07RUc&#10;9mZp2hqjPdTauWH8unyYN6Wmk3G3ApFpzPfwf/tdK1jC35V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wqg8AAAADaAAAADwAAAAAAAAAAAAAAAACYAgAAZHJzL2Rvd25y&#10;ZXYueG1sUEsFBgAAAAAEAAQA9QAAAIUDAAAAAA==&#10;" fillcolor="white [3201]" strokeweight=".5pt">
                      <v:textbox>
                        <w:txbxContent>
                          <w:p w:rsidR="005C4FDB" w:rsidRDefault="005C4FDB" w:rsidP="005C4FDB">
                            <w:pPr>
                              <w:jc w:val="center"/>
                            </w:pPr>
                            <w:r w:rsidRPr="009E3ED6">
                              <w:rPr>
                                <w:rFonts w:ascii="Times New Roman" w:hAnsi="Times New Roman"/>
                              </w:rPr>
                              <w:t>Understanding sentences</w:t>
                            </w:r>
                          </w:p>
                        </w:txbxContent>
                      </v:textbox>
                    </v:shape>
                    <v:shape id="Text Box 10" o:spid="_x0000_s1035" type="#_x0000_t202" style="position:absolute;top:3684;width:27838;height:2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rYsEA&#10;AADbAAAADwAAAGRycy9kb3ducmV2LnhtbESPQUsDMRCF74L/IUzBm83Wg6xr06JSRfBkW3oeNtMk&#10;uJksSdyu/945CN5meG/e+2a9neOgJsolJDawWjagiPtkAzsDx8PrbQuqVGSLQ2Iy8EMFtpvrqzV2&#10;Nl34k6Z9dUpCuHRowNc6dlqX3lPEskwjsWjnlCNWWbPTNuNFwuOg75rmXkcMLA0eR3rx1H/tv6OB&#10;3bN7cH2L2e9aG8I0n84f7s2Ym8X89Aiq0lz/zX/X71bwhV5+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Xa2LBAAAA2wAAAA8AAAAAAAAAAAAAAAAAmAIAAGRycy9kb3du&#10;cmV2LnhtbFBLBQYAAAAABAAEAPUAAACGAwAAAAA=&#10;" fillcolor="white [3201]" strokeweight=".5pt">
                      <v:textbox>
                        <w:txbxContent>
                          <w:p w:rsidR="005C4FDB" w:rsidRDefault="005C4FDB" w:rsidP="005C4FDB">
                            <w:pPr>
                              <w:jc w:val="center"/>
                            </w:pPr>
                            <w:r w:rsidRPr="009E3ED6">
                              <w:rPr>
                                <w:rFonts w:ascii="Times New Roman" w:hAnsi="Times New Roman"/>
                              </w:rPr>
                              <w:t xml:space="preserve">Ignoring </w:t>
                            </w:r>
                            <w:r>
                              <w:rPr>
                                <w:rFonts w:ascii="Times New Roman" w:hAnsi="Times New Roman"/>
                                <w:lang w:val="id-ID"/>
                              </w:rPr>
                              <w:t>facts</w:t>
                            </w:r>
                          </w:p>
                        </w:txbxContent>
                      </v:textbox>
                    </v:shape>
                    <v:shape id="Text Box 11" o:spid="_x0000_s1036" type="#_x0000_t202" style="position:absolute;top:45037;width:27838;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O+b8A&#10;AADbAAAADwAAAGRycy9kb3ducmV2LnhtbERPTWsCMRC9F/ofwhR6q1l7KNvVKFq0CD1VxfOwGZPg&#10;ZrIkcd3+e1Mo9DaP9znz5eg7MVBMLrCC6aQCQdwG7dgoOB62LzWIlJE1doFJwQ8lWC4eH+bY6HDj&#10;bxr22YgSwqlBBTbnvpEytZY8pknoiQt3DtFjLjAaqSPeSrjv5GtVvUmPjkuDxZ4+LLWX/dUr2KzN&#10;u2lrjHZTa+eG8XT+Mp9KPT+NqxmITGP+F/+5d7rMn8LvL+UAub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875vwAAANsAAAAPAAAAAAAAAAAAAAAAAJgCAABkcnMvZG93bnJl&#10;di54bWxQSwUGAAAAAAQABAD1AAAAhAMAAAAA&#10;" fillcolor="white [3201]" strokeweight=".5pt">
                      <v:textbox>
                        <w:txbxContent>
                          <w:p w:rsidR="005C4FDB" w:rsidRDefault="005C4FDB" w:rsidP="005C4FDB">
                            <w:pPr>
                              <w:jc w:val="center"/>
                            </w:pPr>
                            <w:r w:rsidRPr="009E3ED6">
                              <w:rPr>
                                <w:rFonts w:ascii="Times New Roman" w:hAnsi="Times New Roman"/>
                              </w:rPr>
                              <w:t xml:space="preserve">Checking </w:t>
                            </w:r>
                            <w:r>
                              <w:rPr>
                                <w:rFonts w:ascii="Times New Roman" w:hAnsi="Times New Roman"/>
                                <w:lang w:val="id-ID"/>
                              </w:rPr>
                              <w:t>procedure</w:t>
                            </w:r>
                          </w:p>
                        </w:txbxContent>
                      </v:textbox>
                    </v:shape>
                    <v:shape id="Text Box 12" o:spid="_x0000_s1037" type="#_x0000_t202" style="position:absolute;top:39714;width:27838;height:2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jr8A&#10;AADbAAAADwAAAGRycy9kb3ducmV2LnhtbERPTWsCMRC9F/ofwgi91aweynY1ihZbhJ6qpedhMybB&#10;zWRJ0nX7701B8DaP9znL9eg7MVBMLrCC2bQCQdwG7dgo+D6+P9cgUkbW2AUmBX+UYL16fFhio8OF&#10;v2g4ZCNKCKcGFdic+0bK1FrymKahJy7cKUSPucBopI54KeG+k/OqepEeHZcGiz29WWrPh1+vYLc1&#10;r6atMdpdrZ0bxp/Tp/lQ6mkybhYgMo35Lr6597rMn8P/L+UAub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yVCOvwAAANsAAAAPAAAAAAAAAAAAAAAAAJgCAABkcnMvZG93bnJl&#10;di54bWxQSwUGAAAAAAQABAD1AAAAhAMAAAAA&#10;" fillcolor="white [3201]" strokeweight=".5pt">
                      <v:textbox>
                        <w:txbxContent>
                          <w:p w:rsidR="005C4FDB" w:rsidRPr="00BB2100" w:rsidRDefault="005C4FDB" w:rsidP="005C4FDB">
                            <w:pPr>
                              <w:jc w:val="center"/>
                              <w:rPr>
                                <w:lang w:val="id-ID"/>
                              </w:rPr>
                            </w:pPr>
                            <w:r w:rsidRPr="009E3ED6">
                              <w:rPr>
                                <w:rFonts w:ascii="Times New Roman" w:hAnsi="Times New Roman"/>
                              </w:rPr>
                              <w:t xml:space="preserve">Understanding </w:t>
                            </w:r>
                            <w:r>
                              <w:rPr>
                                <w:rFonts w:ascii="Times New Roman" w:hAnsi="Times New Roman"/>
                                <w:lang w:val="id-ID"/>
                              </w:rPr>
                              <w:t>b</w:t>
                            </w:r>
                            <w:r w:rsidRPr="009E3ED6">
                              <w:rPr>
                                <w:rFonts w:ascii="Times New Roman" w:hAnsi="Times New Roman"/>
                              </w:rPr>
                              <w:t xml:space="preserve">racket </w:t>
                            </w:r>
                            <w:r>
                              <w:rPr>
                                <w:rFonts w:ascii="Times New Roman" w:hAnsi="Times New Roman"/>
                                <w:lang w:val="id-ID"/>
                              </w:rPr>
                              <w:t>u</w:t>
                            </w:r>
                            <w:r w:rsidRPr="009E3ED6">
                              <w:rPr>
                                <w:rFonts w:ascii="Times New Roman" w:hAnsi="Times New Roman"/>
                              </w:rPr>
                              <w:t>sage</w:t>
                            </w:r>
                          </w:p>
                        </w:txbxContent>
                      </v:textbox>
                    </v:shape>
                    <v:shape id="Text Box 13" o:spid="_x0000_s1038" type="#_x0000_t202" style="position:absolute;top:8871;width:27838;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1Fb8A&#10;AADbAAAADwAAAGRycy9kb3ducmV2LnhtbERPTWsCMRC9F/ofwhR6q9m2IO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hfUVvwAAANsAAAAPAAAAAAAAAAAAAAAAAJgCAABkcnMvZG93bnJl&#10;di54bWxQSwUGAAAAAAQABAD1AAAAhAMAAAAA&#10;" fillcolor="white [3201]" strokeweight=".5pt">
                      <v:textbox>
                        <w:txbxContent>
                          <w:p w:rsidR="005C4FDB" w:rsidRPr="00BB2100" w:rsidRDefault="005C4FDB" w:rsidP="005C4FDB">
                            <w:pPr>
                              <w:jc w:val="center"/>
                              <w:rPr>
                                <w:lang w:val="id-ID"/>
                              </w:rPr>
                            </w:pPr>
                            <w:r>
                              <w:rPr>
                                <w:lang w:val="id-ID"/>
                              </w:rPr>
                              <w:t xml:space="preserve">Changing problems to </w:t>
                            </w:r>
                            <w:r w:rsidRPr="009E3ED6">
                              <w:rPr>
                                <w:rFonts w:ascii="Times New Roman" w:hAnsi="Times New Roman"/>
                              </w:rPr>
                              <w:t>algebraic expressions</w:t>
                            </w:r>
                          </w:p>
                        </w:txbxContent>
                      </v:textbox>
                    </v:shape>
                    <v:shape id="Text Box 14" o:spid="_x0000_s1039" type="#_x0000_t202" style="position:absolute;top:36030;width:27838;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tYb8A&#10;AADbAAAADwAAAGRycy9kb3ducmV2LnhtbERPTWsCMRC9F/ofwhR6q9mWI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bG1hvwAAANsAAAAPAAAAAAAAAAAAAAAAAJgCAABkcnMvZG93bnJl&#10;di54bWxQSwUGAAAAAAQABAD1AAAAhAMAAAAA&#10;" fillcolor="white [3201]" strokeweight=".5pt">
                      <v:textbox>
                        <w:txbxContent>
                          <w:p w:rsidR="005C4FDB" w:rsidRPr="00BB2100" w:rsidRDefault="005C4FDB" w:rsidP="005C4FDB">
                            <w:pPr>
                              <w:jc w:val="center"/>
                              <w:rPr>
                                <w:lang w:val="id-ID"/>
                              </w:rPr>
                            </w:pPr>
                            <w:r w:rsidRPr="009E3ED6">
                              <w:rPr>
                                <w:rFonts w:ascii="Times New Roman" w:hAnsi="Times New Roman"/>
                              </w:rPr>
                              <w:t>Factoring</w:t>
                            </w:r>
                            <w:r>
                              <w:rPr>
                                <w:rFonts w:ascii="Times New Roman" w:hAnsi="Times New Roman"/>
                                <w:lang w:val="id-ID"/>
                              </w:rPr>
                              <w:t xml:space="preserve"> </w:t>
                            </w:r>
                            <w:r w:rsidRPr="009E3ED6">
                              <w:rPr>
                                <w:rFonts w:ascii="Times New Roman" w:hAnsi="Times New Roman"/>
                              </w:rPr>
                              <w:t>algebraic expressions</w:t>
                            </w:r>
                          </w:p>
                        </w:txbxContent>
                      </v:textbox>
                    </v:shape>
                    <v:shape id="Text Box 15" o:spid="_x0000_s1040" type="#_x0000_t202" style="position:absolute;top:32345;width:27838;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rsidR="005C4FDB" w:rsidRDefault="005C4FDB" w:rsidP="005C4FDB">
                            <w:pPr>
                              <w:jc w:val="center"/>
                            </w:pPr>
                            <w:r w:rsidRPr="009E3ED6">
                              <w:rPr>
                                <w:rFonts w:ascii="Times New Roman" w:hAnsi="Times New Roman"/>
                              </w:rPr>
                              <w:t>Simplifying algebraic fractions</w:t>
                            </w:r>
                          </w:p>
                        </w:txbxContent>
                      </v:textbox>
                    </v:shape>
                    <v:shape id="Text Box 17" o:spid="_x0000_s1041" type="#_x0000_t202" style="position:absolute;top:12419;width:27838;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7zFsAA&#10;AADbAAAADwAAAGRycy9kb3ducmV2LnhtbERPTWsCMRC9F/ofwhR6q9n2UNfVKLbYUvBUFc/DZkyC&#10;m8mSpOv23zeC0Ns83ucsVqPvxEAxucAKnicVCOI2aMdGwWH/8VSDSBlZYxeYFPxSgtXy/m6BjQ4X&#10;/qZhl40oIZwaVGBz7hspU2vJY5qEnrhwpxA95gKjkTripYT7Tr5U1av06Lg0WOzp3VJ73v14BZs3&#10;MzNtjdFuau3cMB5PW/Op1OPDuJ6DyDTmf/HN/aXL/Clcfyk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7zFsAAAADbAAAADwAAAAAAAAAAAAAAAACYAgAAZHJzL2Rvd25y&#10;ZXYueG1sUEsFBgAAAAAEAAQA9QAAAIUDAAAAAA==&#10;" fillcolor="white [3201]" strokeweight=".5pt">
                      <v:textbox>
                        <w:txbxContent>
                          <w:p w:rsidR="005C4FDB" w:rsidRPr="00BB2100" w:rsidRDefault="005C4FDB" w:rsidP="005C4FDB">
                            <w:pPr>
                              <w:jc w:val="center"/>
                              <w:rPr>
                                <w:lang w:val="id-ID"/>
                              </w:rPr>
                            </w:pPr>
                            <w:r>
                              <w:rPr>
                                <w:rFonts w:ascii="Times New Roman" w:hAnsi="Times New Roman"/>
                                <w:lang w:val="id-ID"/>
                              </w:rPr>
                              <w:t>Making mathematical representation</w:t>
                            </w:r>
                          </w:p>
                        </w:txbxContent>
                      </v:textbox>
                    </v:shape>
                    <v:shape id="Text Box 18" o:spid="_x0000_s1042" type="#_x0000_t202" style="position:absolute;top:17742;width:27838;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nZMEA&#10;AADbAAAADwAAAGRycy9kb3ducmV2LnhtbESPQUsDMRCF74L/IUzBm83Wg6xr06JSRfBkW3oeNtMk&#10;uJksSdyu/945CN5meG/e+2a9neOgJsolJDawWjagiPtkAzsDx8PrbQuqVGSLQ2Iy8EMFtpvrqzV2&#10;Nl34k6Z9dUpCuHRowNc6dlqX3lPEskwjsWjnlCNWWbPTNuNFwuOg75rmXkcMLA0eR3rx1H/tv6OB&#10;3bN7cH2L2e9aG8I0n84f7s2Ym8X89Aiq0lz/zX/X71bwBVZ+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hZ2TBAAAA2wAAAA8AAAAAAAAAAAAAAAAAmAIAAGRycy9kb3du&#10;cmV2LnhtbFBLBQYAAAAABAAEAPUAAACGAwAAAAA=&#10;" fillcolor="white [3201]" strokeweight=".5pt">
                      <v:textbox>
                        <w:txbxContent>
                          <w:p w:rsidR="005C4FDB" w:rsidRPr="00BB2100" w:rsidRDefault="005C4FDB" w:rsidP="005C4FDB">
                            <w:pPr>
                              <w:jc w:val="center"/>
                              <w:rPr>
                                <w:lang w:val="id-ID"/>
                              </w:rPr>
                            </w:pPr>
                            <w:r w:rsidRPr="009E3ED6">
                              <w:rPr>
                                <w:rFonts w:ascii="Times New Roman" w:hAnsi="Times New Roman"/>
                              </w:rPr>
                              <w:t>Applying variabel</w:t>
                            </w:r>
                            <w:r>
                              <w:rPr>
                                <w:rFonts w:ascii="Times New Roman" w:hAnsi="Times New Roman"/>
                                <w:lang w:val="id-ID"/>
                              </w:rPr>
                              <w:t xml:space="preserve"> concepts</w:t>
                            </w:r>
                          </w:p>
                        </w:txbxContent>
                      </v:textbox>
                    </v:shape>
                    <v:shape id="Text Box 19" o:spid="_x0000_s1043" type="#_x0000_t202" style="position:absolute;top:21426;width:27838;height:2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3C/78A&#10;AADbAAAADwAAAGRycy9kb3ducmV2LnhtbERPTWsCMRC9F/ofwgjeatYeZF2NosWWQk9q6XnYjElw&#10;M1mSdN3++6ZQ8DaP9znr7eg7MVBMLrCC+awCQdwG7dgo+Dy/PtUgUkbW2AUmBT+UYLt5fFhjo8ON&#10;jzScshElhFODCmzOfSNlai15TLPQExfuEqLHXGA0Uke8lXDfyeeqWkiPjkuDxZ5eLLXX07dXcNib&#10;pWlrjPZQa+eG8evyYd6Umk7G3QpEpjHfxf/ud13mL+Hvl3KA3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bcL/vwAAANsAAAAPAAAAAAAAAAAAAAAAAJgCAABkcnMvZG93bnJl&#10;di54bWxQSwUGAAAAAAQABAD1AAAAhAMAAAAA&#10;" fillcolor="white [3201]" strokeweight=".5pt">
                      <v:textbox>
                        <w:txbxContent>
                          <w:p w:rsidR="005C4FDB" w:rsidRDefault="005C4FDB" w:rsidP="005C4FDB">
                            <w:pPr>
                              <w:jc w:val="center"/>
                            </w:pPr>
                            <w:r w:rsidRPr="009E3ED6">
                              <w:rPr>
                                <w:rFonts w:ascii="Times New Roman" w:hAnsi="Times New Roman"/>
                              </w:rPr>
                              <w:t>Applying arithmetical operations</w:t>
                            </w:r>
                          </w:p>
                        </w:txbxContent>
                      </v:textbox>
                    </v:shape>
                    <v:shape id="Text Box 20" o:spid="_x0000_s1044" type="#_x0000_t202" style="position:absolute;top:25111;width:27838;height:2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uh374A&#10;AADbAAAADwAAAGRycy9kb3ducmV2LnhtbERPTWsCMRC9F/wPYYTealYPZbs1ShWVgqeq9DxsxiR0&#10;M1mSuG7/fXMoeHy87+V69J0YKCYXWMF8VoEgboN2bBRczvuXGkTKyBq7wKTglxKsV5OnJTY63PmL&#10;hlM2ooRwalCBzblvpEytJY9pFnriwl1D9JgLjEbqiPcS7ju5qKpX6dFxabDY09ZS+3O6eQW7jXkz&#10;bY3R7mrt3DB+X4/moNTzdPx4B5FpzA/xv/tTK1iU9eVL+QFy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k7od++AAAA2wAAAA8AAAAAAAAAAAAAAAAAmAIAAGRycy9kb3ducmV2&#10;LnhtbFBLBQYAAAAABAAEAPUAAACDAwAAAAA=&#10;" fillcolor="white [3201]" strokeweight=".5pt">
                      <v:textbox>
                        <w:txbxContent>
                          <w:p w:rsidR="005C4FDB" w:rsidRDefault="005C4FDB" w:rsidP="005C4FDB">
                            <w:pPr>
                              <w:jc w:val="center"/>
                            </w:pPr>
                            <w:r w:rsidRPr="009E3ED6">
                              <w:rPr>
                                <w:rFonts w:ascii="Times New Roman" w:hAnsi="Times New Roman"/>
                              </w:rPr>
                              <w:t>U</w:t>
                            </w:r>
                            <w:r>
                              <w:rPr>
                                <w:rFonts w:ascii="Times New Roman" w:hAnsi="Times New Roman"/>
                                <w:lang w:val="id-ID"/>
                              </w:rPr>
                              <w:t>s</w:t>
                            </w:r>
                            <w:r w:rsidRPr="009E3ED6">
                              <w:rPr>
                                <w:rFonts w:ascii="Times New Roman" w:hAnsi="Times New Roman"/>
                              </w:rPr>
                              <w:t>ing algebraic expressions</w:t>
                            </w:r>
                          </w:p>
                        </w:txbxContent>
                      </v:textbox>
                    </v:shape>
                    <v:shape id="Text Box 21" o:spid="_x0000_s1045" type="#_x0000_t202" style="position:absolute;top:28796;width:27838;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cERMEA&#10;AADbAAAADwAAAGRycy9kb3ducmV2LnhtbESPQWsCMRSE74X+h/AKvdWsHsq6NYottgietKXnx+aZ&#10;BDcvS5Ku239vBMHjMDPfMIvV6DsxUEwusILppAJB3Abt2Cj4+f58qUGkjKyxC0wK/inBavn4sMBG&#10;hzPvaThkIwqEU4MKbM59I2VqLXlMk9ATF+8YosdcZDRSRzwXuO/krKpepUfHZcFiTx+W2tPhzyvY&#10;vJu5aWuMdlNr54bx97gzX0o9P43rNxCZxnwP39pbrWA2heuX8gPk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3BETBAAAA2wAAAA8AAAAAAAAAAAAAAAAAmAIAAGRycy9kb3du&#10;cmV2LnhtbFBLBQYAAAAABAAEAPUAAACGAwAAAAA=&#10;" fillcolor="white [3201]" strokeweight=".5pt">
                      <v:textbox>
                        <w:txbxContent>
                          <w:p w:rsidR="005C4FDB" w:rsidRPr="00BB2100" w:rsidRDefault="005C4FDB" w:rsidP="005C4FDB">
                            <w:pPr>
                              <w:jc w:val="center"/>
                              <w:rPr>
                                <w:lang w:val="id-ID"/>
                              </w:rPr>
                            </w:pPr>
                            <w:r>
                              <w:rPr>
                                <w:rFonts w:ascii="Times New Roman" w:hAnsi="Times New Roman"/>
                                <w:lang w:val="id-ID"/>
                              </w:rPr>
                              <w:t>Solving equality and inequality</w:t>
                            </w:r>
                          </w:p>
                        </w:txbxContent>
                      </v:textbox>
                    </v:shape>
                    <v:shape id="Text Box 22" o:spid="_x0000_s1046" type="#_x0000_t202" style="position:absolute;top:48722;width:27838;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aM8IA&#10;AADbAAAADwAAAGRycy9kb3ducmV2LnhtbESPQUsDMRSE74L/ITzBm826B9lum5ZWqgie2ornx+Y1&#10;Cd28LEncrv/eCIUeh5n5hlmuJ9+LkWJygRU8zyoQxF3Qjo2Cr+PbUwMiZWSNfWBS8EsJ1qv7uyW2&#10;Olx4T+MhG1EgnFpUYHMeWilTZ8ljmoWBuHinED3mIqOROuKlwH0v66p6kR4dlwWLA71a6s6HH69g&#10;tzVz0zUY7a7Rzo3T9+nTvCv1+DBtFiAyTfkWvrY/tIK6hv8v5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pZozwgAAANsAAAAPAAAAAAAAAAAAAAAAAJgCAABkcnMvZG93&#10;bnJldi54bWxQSwUGAAAAAAQABAD1AAAAhwMAAAAA&#10;" fillcolor="white [3201]" strokeweight=".5pt">
                      <v:textbox>
                        <w:txbxContent>
                          <w:p w:rsidR="005C4FDB" w:rsidRDefault="005C4FDB" w:rsidP="005C4FDB">
                            <w:pPr>
                              <w:jc w:val="center"/>
                            </w:pPr>
                            <w:r w:rsidRPr="009E3ED6">
                              <w:rPr>
                                <w:rFonts w:ascii="Times New Roman" w:hAnsi="Times New Roman"/>
                              </w:rPr>
                              <w:t xml:space="preserve">Resolving problems with </w:t>
                            </w:r>
                            <w:r>
                              <w:rPr>
                                <w:rFonts w:ascii="Times New Roman" w:hAnsi="Times New Roman"/>
                                <w:lang w:val="id-ID"/>
                              </w:rPr>
                              <w:t>various</w:t>
                            </w:r>
                            <w:r w:rsidRPr="009E3ED6">
                              <w:rPr>
                                <w:rFonts w:ascii="Times New Roman" w:hAnsi="Times New Roman"/>
                              </w:rPr>
                              <w:t xml:space="preserve"> process</w:t>
                            </w:r>
                          </w:p>
                        </w:txbxContent>
                      </v:textbox>
                    </v:shape>
                  </v:group>
                  <v:group id="Group 44" o:spid="_x0000_s1047" style="position:absolute;top:1501;width:23476;height:48444" coordsize="23476,48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group id="Group 42" o:spid="_x0000_s1048" style="position:absolute;top:2729;width:18234;height:44643" coordsize="18234,44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group id="Group 41" o:spid="_x0000_s1049" style="position:absolute;left:6770;width:11464;height:44642" coordsize="11464,44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Text Box 4" o:spid="_x0000_s1050" type="#_x0000_t202" style="position:absolute;width:11461;height:61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gaV8IA&#10;AADaAAAADwAAAGRycy9kb3ducmV2LnhtbESPQWsCMRSE70L/Q3iF3mpWEZXVKFWUtnhybT0/Nq+7&#10;wc3LmqS6/vtGKHgcZuYbZr7sbCMu5INxrGDQz0AQl04brhR8HbavUxAhImtsHJOCGwVYLp56c8y1&#10;u/KeLkWsRIJwyFFBHWObSxnKmiyGvmuJk/fjvMWYpK+k9nhNcNvIYZaNpUXDaaHGltY1lafi1yo4&#10;f/vDaGA2x23zWZjz5LRbveNEqZfn7m0GIlIXH+H/9odWMIL7lXQ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WBpXwgAAANoAAAAPAAAAAAAAAAAAAAAAAJgCAABkcnMvZG93&#10;bnJldi54bWxQSwUGAAAAAAQABAD1AAAAhwMAAAAA&#10;" fillcolor="white [3201]" strokeweight=".5pt">
                          <v:textbox>
                            <w:txbxContent>
                              <w:p w:rsidR="005C4FDB" w:rsidRDefault="005C4FDB" w:rsidP="005C4FDB">
                                <w:r w:rsidRPr="009E3ED6">
                                  <w:rPr>
                                    <w:rFonts w:ascii="Times New Roman" w:hAnsi="Times New Roman"/>
                                    <w:iCs/>
                                  </w:rPr>
                                  <w:t>Understanding the problem</w:t>
                                </w:r>
                              </w:p>
                            </w:txbxContent>
                          </v:textbox>
                        </v:shape>
                        <v:shape id="Text Box 6" o:spid="_x0000_s1051" type="#_x0000_t202" style="position:absolute;top:12828;width:11461;height:61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Yhu8MA&#10;AADaAAAADwAAAGRycy9kb3ducmV2LnhtbESPQWsCMRSE74X+h/AKvWnWUlRWo1SpVOnJ3dbzY/O6&#10;G9y8rEmq6783BaHHYWa+YebL3rbiTD4YxwpGwwwEceW04VrBV7kZTEGEiKyxdUwKrhRguXh8mGOu&#10;3YX3dC5iLRKEQ44Kmhi7XMpQNWQxDF1HnLwf5y3GJH0ttcdLgttWvmTZWFo0nBYa7GjdUHUsfq2C&#10;07cvX0fm/bBpd4U5TY6fqw+cKPX81L/NQETq43/43t5qBWP4u5Ju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Yhu8MAAADaAAAADwAAAAAAAAAAAAAAAACYAgAAZHJzL2Rv&#10;d25yZXYueG1sUEsFBgAAAAAEAAQA9QAAAIgDAAAAAA==&#10;" fillcolor="white [3201]" strokeweight=".5pt">
                          <v:textbox>
                            <w:txbxContent>
                              <w:p w:rsidR="005C4FDB" w:rsidRDefault="005C4FDB" w:rsidP="005C4FDB">
                                <w:r w:rsidRPr="009E3ED6">
                                  <w:rPr>
                                    <w:rFonts w:ascii="Times New Roman" w:hAnsi="Times New Roman"/>
                                    <w:iCs/>
                                  </w:rPr>
                                  <w:t>Formulating mathematical models</w:t>
                                </w:r>
                              </w:p>
                            </w:txbxContent>
                          </v:textbox>
                        </v:shape>
                        <v:shape id="Text Box 7" o:spid="_x0000_s1052" type="#_x0000_t202" style="position:absolute;top:25111;width:11464;height:61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qEIMMA&#10;AADaAAAADwAAAGRycy9kb3ducmV2LnhtbESPQWsCMRSE74X+h/AKvWlWKa5sjdJKRaUnV9vzY/O6&#10;G9y8rEmq6783BaHHYWa+YWaL3rbiTD4YxwpGwwwEceW04VrBYb8aTEGEiKyxdUwKrhRgMX98mGGh&#10;3YV3dC5jLRKEQ4EKmhi7QspQNWQxDF1HnLwf5y3GJH0ttcdLgttWjrNsIi0aTgsNdrRsqDqWv1bB&#10;6cvvX0bm43vVbktzyo+f72vMlXp+6t9eQUTq43/43t5oBTn8XUk3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qEIMMAAADaAAAADwAAAAAAAAAAAAAAAACYAgAAZHJzL2Rv&#10;d25yZXYueG1sUEsFBgAAAAAEAAQA9QAAAIgDAAAAAA==&#10;" fillcolor="white [3201]" strokeweight=".5pt">
                          <v:textbox>
                            <w:txbxContent>
                              <w:p w:rsidR="005C4FDB" w:rsidRDefault="005C4FDB" w:rsidP="005C4FDB">
                                <w:r w:rsidRPr="009E3ED6">
                                  <w:rPr>
                                    <w:rFonts w:ascii="Times New Roman" w:hAnsi="Times New Roman"/>
                                    <w:iCs/>
                                  </w:rPr>
                                  <w:t>Mathematical problem solving</w:t>
                                </w:r>
                              </w:p>
                            </w:txbxContent>
                          </v:textbox>
                        </v:shape>
                        <v:shape id="Text Box 8" o:spid="_x0000_s1053" type="#_x0000_t202" style="position:absolute;top:38486;width:11461;height:61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UQUsEA&#10;AADaAAAADwAAAGRycy9kb3ducmV2LnhtbERPW2vCMBR+H/gfwhF8m6lD5qjGojLZxp5WL8+H5tiG&#10;Nic1ybT798vDYI8f331VDLYTN/LBOFYwm2YgiCunDdcKjof94wuIEJE1do5JwQ8FKNajhxXm2t35&#10;i25lrEUK4ZCjgibGPpcyVA1ZDFPXEyfu4rzFmKCvpfZ4T+G2k09Z9iwtGk4NDfa0a6hqy2+r4Hry&#10;h/nMvJ733Udprov2c/uGC6Um42GzBBFpiP/iP/e7VpC2pivpBs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VEFLBAAAA2gAAAA8AAAAAAAAAAAAAAAAAmAIAAGRycy9kb3du&#10;cmV2LnhtbFBLBQYAAAAABAAEAPUAAACGAwAAAAA=&#10;" fillcolor="white [3201]" strokeweight=".5pt">
                          <v:textbox>
                            <w:txbxContent>
                              <w:p w:rsidR="005C4FDB" w:rsidRDefault="005C4FDB" w:rsidP="005C4FDB">
                                <w:r w:rsidRPr="009E3ED6">
                                  <w:rPr>
                                    <w:rFonts w:ascii="Times New Roman" w:hAnsi="Times New Roman"/>
                                    <w:iCs/>
                                  </w:rPr>
                                  <w:t>Reflection</w:t>
                                </w:r>
                              </w:p>
                            </w:txbxContent>
                          </v:textbox>
                        </v:shape>
                      </v:group>
                      <v:shape id="Text Box 23" o:spid="_x0000_s1054" type="#_x0000_t202" style="position:absolute;left:-17523;top:19652;width:40882;height:583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bgaMQA&#10;AADbAAAADwAAAGRycy9kb3ducmV2LnhtbESPQWvCQBSE74X+h+UVvNVNtUSJrlKkQq+NCu3tkX0m&#10;qdn30uzWpP56Vyj0OMzMN8xyPbhGnanztbCBp3ECirgQW3NpYL/bPs5B+YBssREmA7/kYb26v1ti&#10;ZqXndzrnoVQRwj5DA1UIbaa1Lypy6MfSEkfvKJ3DEGVXatthH+Gu0ZMkSbXDmuNChS1tKipO+Y8z&#10;kMjhkkran74+t+1xJh+b7+fX3JjRw/CyABVoCP/hv/abNTCZwu1L/AF6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G4GjEAAAA2wAAAA8AAAAAAAAAAAAAAAAAmAIAAGRycy9k&#10;b3ducmV2LnhtbFBLBQYAAAAABAAEAPUAAACJAwAAAAA=&#10;" fillcolor="white [3201]" strokeweight=".5pt">
                        <v:textbox>
                          <w:txbxContent>
                            <w:p w:rsidR="005C4FDB" w:rsidRPr="00830091" w:rsidRDefault="005C4FDB" w:rsidP="005C4FDB">
                              <w:pPr>
                                <w:jc w:val="center"/>
                                <w:rPr>
                                  <w:b/>
                                  <w:sz w:val="56"/>
                                  <w:szCs w:val="48"/>
                                </w:rPr>
                              </w:pPr>
                              <w:r w:rsidRPr="00830091">
                                <w:rPr>
                                  <w:rFonts w:ascii="Times New Roman" w:hAnsi="Times New Roman"/>
                                  <w:b/>
                                  <w:iCs/>
                                  <w:sz w:val="56"/>
                                  <w:szCs w:val="48"/>
                                </w:rPr>
                                <w:t>Mathematizing</w:t>
                              </w:r>
                            </w:p>
                          </w:txbxContent>
                        </v:textbox>
                      </v:shape>
                    </v:group>
                    <v:group id="Group 43" o:spid="_x0000_s1055" style="position:absolute;left:18288;width:5188;height:48444" coordsize="5188,48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type id="_x0000_t32" coordsize="21600,21600" o:spt="32" o:oned="t" path="m,l21600,21600e" filled="f">
                        <v:path arrowok="t" fillok="f" o:connecttype="none"/>
                        <o:lock v:ext="edit" shapetype="t"/>
                      </v:shapetype>
                      <v:shape id="Straight Arrow Connector 24" o:spid="_x0000_s1056" type="#_x0000_t32" style="position:absolute;width:5188;height:58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2Nz8UAAADbAAAADwAAAGRycy9kb3ducmV2LnhtbESPQWvCQBSE7wX/w/KE3nSTVNqYZhUR&#10;2lpvpoJ6e2Rfk2D2bchuNf77bkHocZiZb5h8OZhWXKh3jWUF8TQCQVxa3XClYP/1NklBOI+ssbVM&#10;Cm7kYLkYPeSYaXvlHV0KX4kAYZehgtr7LpPSlTUZdFPbEQfv2/YGfZB9JXWP1wA3rUyi6FkabDgs&#10;1NjRuqbyXPwYBS/y8BGl5SaJ50/742ld2M/tu1XqcTysXkF4Gvx/+N7eaAXJDP6+hB8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X2Nz8UAAADbAAAADwAAAAAAAAAA&#10;AAAAAAChAgAAZHJzL2Rvd25yZXYueG1sUEsFBgAAAAAEAAQA+QAAAJMDAAAAAA==&#10;" strokecolor="black [3213]">
                        <v:stroke endarrow="block"/>
                      </v:shape>
                      <v:shape id="Straight Arrow Connector 27" o:spid="_x0000_s1057" type="#_x0000_t32" style="position:absolute;top:3684;width:5186;height:21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8TuMUAAADbAAAADwAAAGRycy9kb3ducmV2LnhtbESPQWvCQBSE7wX/w/KE3uomEaqmrkEE&#10;beytUWh7e2SfSTD7NmS3Jv33XaHQ4zAz3zDrbDStuFHvGssK4lkEgri0uuFKwfm0f1qCcB5ZY2uZ&#10;FPyQg2wzeVhjqu3A73QrfCUChF2KCmrvu1RKV9Zk0M1sRxy8i+0N+iD7SuoehwA3rUyi6FkabDgs&#10;1NjRrqbyWnwbBQv58RotyzyJV/Pz59eusMe3g1XqcTpuX0B4Gv1/+K+dawXJAu5fwg+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a8TuMUAAADbAAAADwAAAAAAAAAA&#10;AAAAAAChAgAAZHJzL2Rvd25yZXYueG1sUEsFBgAAAAAEAAQA+QAAAJMDAAAAAA==&#10;" strokecolor="black [3213]">
                        <v:stroke endarrow="block"/>
                      </v:shape>
                      <v:shape id="Straight Arrow Connector 28" o:spid="_x0000_s1058" type="#_x0000_t32" style="position:absolute;top:8871;width:5181;height:99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CHysIAAADbAAAADwAAAGRycy9kb3ducmV2LnhtbERPTWvCQBC9F/wPywi9NRtTqDbNKiLY&#10;qremAe1tyI5JMDsbstsk/ffdg9Dj431nm8m0YqDeNZYVLKIYBHFpdcOVguJr/7QC4TyyxtYyKfgl&#10;B5v17CHDVNuRP2nIfSVCCLsUFdTed6mUrqzJoItsRxy4q+0N+gD7SuoexxBuWpnE8Ys02HBoqLGj&#10;XU3lLf8xCpby/BGvykOyeH0uLt+73B5P71apx/m0fQPhafL/4rv7oBUkYWz4En6AX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DCHysIAAADbAAAADwAAAAAAAAAAAAAA&#10;AAChAgAAZHJzL2Rvd25yZXYueG1sUEsFBgAAAAAEAAQA+QAAAJADAAAAAA==&#10;" strokecolor="black [3213]">
                        <v:stroke endarrow="block"/>
                      </v:shape>
                      <v:shape id="Straight Arrow Connector 29" o:spid="_x0000_s1059" type="#_x0000_t32" style="position:absolute;top:12146;width:5181;height:66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wiUcQAAADbAAAADwAAAGRycy9kb3ducmV2LnhtbESPT4vCMBTE74LfIbyFvWlqF/zTNYoI&#10;uurNKqi3R/O2Ldu8lCar9dsbQfA4zMxvmOm8NZW4UuNKywoG/QgEcWZ1ybmC42HVG4NwHlljZZkU&#10;3MnBfNbtTDHR9sZ7uqY+FwHCLkEFhfd1IqXLCjLo+rYmDt6vbQz6IJtc6gZvAW4qGUfRUBosOSwU&#10;WNOyoOwv/TcKRvL0E42zTTyYfB3Pl2Vqt7u1Verzo118g/DU+nf41d5oBfEEnl/CD5C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fCJRxAAAANsAAAAPAAAAAAAAAAAA&#10;AAAAAKECAABkcnMvZG93bnJldi54bWxQSwUGAAAAAAQABAD5AAAAkgMAAAAA&#10;" strokecolor="black [3213]">
                        <v:stroke endarrow="block"/>
                      </v:shape>
                      <v:shape id="Straight Arrow Connector 30" o:spid="_x0000_s1060" type="#_x0000_t32" style="position:absolute;top:17605;width:5181;height:137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dEb8AAADbAAAADwAAAGRycy9kb3ducmV2LnhtbERPTYvCMBC9C/6HMII3TVVYtRpFBF31&#10;ZhXU29CMbbGZlCZq999vDoLHx/ueLxtTihfVrrCsYNCPQBCnVhecKTifNr0JCOeRNZaWScEfOVgu&#10;2q05xtq++UivxGcihLCLUUHufRVL6dKcDLq+rYgDd7e1QR9gnUld4zuEm1IOo+hHGiw4NORY0Tqn&#10;9JE8jYKxvPxGk3Q3HExH5+ttndj9YWuV6naa1QyEp8Z/xR/3TisYhfXhS/gBcv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8dEb8AAADbAAAADwAAAAAAAAAAAAAAAACh&#10;AgAAZHJzL2Rvd25yZXYueG1sUEsFBgAAAAAEAAQA+QAAAI0DAAAAAA==&#10;" strokecolor="black [3213]">
                        <v:stroke endarrow="block"/>
                      </v:shape>
                      <v:shape id="Straight Arrow Connector 31" o:spid="_x0000_s1061" type="#_x0000_t32" style="position:absolute;top:20881;width:5181;height:105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O4isUAAADbAAAADwAAAGRycy9kb3ducmV2LnhtbESPT2vCQBTE7wW/w/KE3urmD1RNXYME&#10;bLW3RqHt7ZF9JsHs25Ddavrt3YLQ4zAzv2FW+Wg6caHBtZYVxLMIBHFldcu1guNh+7QA4Tyyxs4y&#10;KfglB/l68rDCTNsrf9Cl9LUIEHYZKmi87zMpXdWQQTezPXHwTnYw6IMcaqkHvAa46WQSRc/SYMth&#10;ocGeioaqc/ljFMzl51u0qHZJvEyPX99Faffvr1apx+m4eQHhafT/4Xt7pxWkMfx9CT9Ar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NO4isUAAADbAAAADwAAAAAAAAAA&#10;AAAAAAChAgAAZHJzL2Rvd25yZXYueG1sUEsFBgAAAAAEAAQA+QAAAJMDAAAAAA==&#10;" strokecolor="black [3213]">
                        <v:stroke endarrow="block"/>
                      </v:shape>
                      <v:shape id="Straight Arrow Connector 32" o:spid="_x0000_s1062" type="#_x0000_t32" style="position:absolute;top:24838;width:5188;height:65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Em/cUAAADbAAAADwAAAGRycy9kb3ducmV2LnhtbESPQWvCQBSE7wX/w/KE3uomEaqmrkEE&#10;W+2tUWh7e2SfSTD7NmS3Sfrv3YLQ4zAz3zDrbDSN6KlztWUF8SwCQVxYXXOp4HzaPy1BOI+ssbFM&#10;Cn7JQbaZPKwx1XbgD+pzX4oAYZeigsr7NpXSFRUZdDPbEgfvYjuDPsiulLrDIcBNI5MoepYGaw4L&#10;Fba0q6i45j9GwUJ+vkXL4pDEq/n563uX2+P7q1XqcTpuX0B4Gv1/+N4+aAXzBP6+hB8gN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AEm/cUAAADbAAAADwAAAAAAAAAA&#10;AAAAAAChAgAAZHJzL2Rvd25yZXYueG1sUEsFBgAAAAAEAAQA+QAAAJMDAAAAAA==&#10;" strokecolor="black [3213]">
                        <v:stroke endarrow="block"/>
                      </v:shape>
                      <v:shape id="Straight Arrow Connector 33" o:spid="_x0000_s1063" type="#_x0000_t32" style="position:absolute;top:28933;width:5181;height:24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2DZsUAAADbAAAADwAAAGRycy9kb3ducmV2LnhtbESPzWrDMBCE74W+g9hCb43sGJLUjWJC&#10;IM3PrW6g7W2xtraptTKWYjtvHwUCPQ4z8w2zzEbTiJ46V1tWEE8iEMSF1TWXCk6f25cFCOeRNTaW&#10;ScGFHGSrx4clptoO/EF97ksRIOxSVFB536ZSuqIig25iW+Lg/drOoA+yK6XucAhw08hpFM2kwZrD&#10;QoUtbSoq/vKzUTCXX7toUeyn8Wty+v7Z5PZwfLdKPT+N6zcQnkb/H76391pBksDtS/gBcn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02DZsUAAADbAAAADwAAAAAAAAAA&#10;AAAAAAChAgAAZHJzL2Rvd25yZXYueG1sUEsFBgAAAAAEAAQA+QAAAJMDAAAAAA==&#10;" strokecolor="black [3213]">
                        <v:stroke endarrow="block"/>
                      </v:shape>
                      <v:shape id="Straight Arrow Connector 35" o:spid="_x0000_s1064" type="#_x0000_t32" style="position:absolute;top:31389;width:5183;height:6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pnb8UAAADbAAAADwAAAGRycy9kb3ducmV2LnhtbESPQUsDMRSE70L/Q3iF3my2SkXWpsVW&#10;hNJT3Sri7bF5blY3L9sk3d3++6YgeBxm5htmsRpsIzryoXasYDbNQBCXTtdcKXg/vN4+gggRWWPj&#10;mBScKcBqObpZYK5dz2/UFbESCcIhRwUmxjaXMpSGLIapa4mT9+28xZikr6T22Ce4beRdlj1IizWn&#10;BYMtbQyVv8XJKmi6XX/8OP0czcu+OxSbzy+z9q1Sk/Hw/AQi0hD/w3/trVZwP4frl/QD5P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lpnb8UAAADbAAAADwAAAAAAAAAA&#10;AAAAAAChAgAAZHJzL2Rvd25yZXYueG1sUEsFBgAAAAAEAAQA+QAAAJMDAAAAAA==&#10;" strokecolor="black [3213]">
                        <v:stroke endarrow="block"/>
                      </v:shape>
                      <v:shape id="Straight Arrow Connector 36" o:spid="_x0000_s1065" type="#_x0000_t32" style="position:absolute;top:31389;width:5181;height:4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j5GMUAAADbAAAADwAAAGRycy9kb3ducmV2LnhtbESPzWrDMBCE74W8g9hAb42cFEJxo4T8&#10;EAg9NU5L6W2xtpYba+VIiu2+fRUo9DjMzDfMYjXYRnTkQ+1YwXSSgSAuna65UvB22j88gQgRWWPj&#10;mBT8UIDVcnS3wFy7no/UFbESCcIhRwUmxjaXMpSGLIaJa4mT9+W8xZikr6T22Ce4beQsy+bSYs1p&#10;wWBLW0PlubhaBU330l/er98Xs3vtTsX249NsfKvU/XhYP4OINMT/8F/7oBU8zuH2Jf0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oj5GMUAAADbAAAADwAAAAAAAAAA&#10;AAAAAAChAgAAZHJzL2Rvd25yZXYueG1sUEsFBgAAAAAEAAQA+QAAAJMDAAAAAA==&#10;" strokecolor="black [3213]">
                        <v:stroke endarrow="block"/>
                      </v:shape>
                      <v:shape id="Straight Arrow Connector 37" o:spid="_x0000_s1066" type="#_x0000_t32" style="position:absolute;top:31389;width:5183;height:83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Rcg8UAAADbAAAADwAAAGRycy9kb3ducmV2LnhtbESPQUsDMRSE70L/Q3iF3my2ClXWpsVW&#10;hNJT3Sri7bF5blY3L9sk3d3++6YgeBxm5htmsRpsIzryoXasYDbNQBCXTtdcKXg/vN4+gggRWWPj&#10;mBScKcBqObpZYK5dz2/UFbESCcIhRwUmxjaXMpSGLIapa4mT9+28xZikr6T22Ce4beRdls2lxZrT&#10;gsGWNobK3+JkFTTdrj9+nH6O5mXfHYrN55dZ+1apyXh4fgIRaYj/4b/2Viu4f4Drl/QD5P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cRcg8UAAADbAAAADwAAAAAAAAAA&#10;AAAAAAChAgAAZHJzL2Rvd25yZXYueG1sUEsFBgAAAAAEAAQA+QAAAJMDAAAAAA==&#10;" strokecolor="black [3213]">
                        <v:stroke endarrow="block"/>
                      </v:shape>
                      <v:shape id="Straight Arrow Connector 39" o:spid="_x0000_s1067" type="#_x0000_t32" style="position:absolute;top:43672;width:5181;height:12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dtasUAAADbAAAADwAAAGRycy9kb3ducmV2LnhtbESPQUsDMRSE70L/Q3iF3my2CkXXpsVW&#10;hNJT3Sri7bF5blY3L9sk3d3++6YgeBxm5htmsRpsIzryoXasYDbNQBCXTtdcKXg/vN4+gAgRWWPj&#10;mBScKcBqObpZYK5dz2/UFbESCcIhRwUmxjaXMpSGLIapa4mT9+28xZikr6T22Ce4beRdls2lxZrT&#10;gsGWNobK3+JkFTTdrj9+nH6O5mXfHYrN55dZ+1apyXh4fgIRaYj/4b/2Viu4f4Trl/QD5P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xdtasUAAADbAAAADwAAAAAAAAAA&#10;AAAAAAChAgAAZHJzL2Rvd25yZXYueG1sUEsFBgAAAAAEAAQA+QAAAJMDAAAAAA==&#10;" strokecolor="black [3213]">
                        <v:stroke endarrow="block"/>
                      </v:shape>
                      <v:shape id="Straight Arrow Connector 40" o:spid="_x0000_s1068" type="#_x0000_t32" style="position:absolute;top:43672;width:5177;height:47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u3isIAAADbAAAADwAAAGRycy9kb3ducmV2LnhtbERPz2vCMBS+D/wfwhO8zXRDxqhGcY7B&#10;8OTqRLw9mmdTbV5qEtvuv18Ogx0/vt+L1WAb0ZEPtWMFT9MMBHHpdM2Vgu/9x+MriBCRNTaOScEP&#10;BVgtRw8LzLXr+Yu6IlYihXDIUYGJsc2lDKUhi2HqWuLEnZ23GBP0ldQe+xRuG/mcZS/SYs2pwWBL&#10;G0PltbhbBU237W+H++Vm3nfdvtgcT+bNt0pNxsN6DiLSEP/Ff+5PrWCW1qcv6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iu3isIAAADbAAAADwAAAAAAAAAAAAAA&#10;AAChAgAAZHJzL2Rvd25yZXYueG1sUEsFBgAAAAAEAAQA+QAAAJADAAAAAA==&#10;" strokecolor="black [3213]">
                        <v:stroke endarrow="block"/>
                      </v:shape>
                    </v:group>
                  </v:group>
                </v:group>
                <w10:anchorlock/>
              </v:group>
            </w:pict>
          </mc:Fallback>
        </mc:AlternateContent>
      </w:r>
    </w:p>
    <w:p w:rsidR="005C4FDB" w:rsidRPr="00955AAC" w:rsidRDefault="005C4FDB" w:rsidP="005C4FDB">
      <w:pPr>
        <w:pStyle w:val="BodytextIndented"/>
        <w:ind w:firstLine="0"/>
        <w:jc w:val="center"/>
      </w:pPr>
      <w:r w:rsidRPr="00955AAC">
        <w:rPr>
          <w:b/>
        </w:rPr>
        <w:t>Figure 1.</w:t>
      </w:r>
      <w:r w:rsidRPr="00955AAC">
        <w:t xml:space="preserve"> Types of student difficulties in mathematicalizing algebra problems.</w:t>
      </w:r>
    </w:p>
    <w:p w:rsidR="001A239D" w:rsidRPr="00955AAC" w:rsidRDefault="001A239D" w:rsidP="001A239D">
      <w:pPr>
        <w:pStyle w:val="Section"/>
      </w:pPr>
      <w:r w:rsidRPr="00955AAC">
        <w:rPr>
          <w:lang w:val="id-ID"/>
        </w:rPr>
        <w:t>Conclusion</w:t>
      </w:r>
    </w:p>
    <w:p w:rsidR="001A239D" w:rsidRPr="00955AAC" w:rsidRDefault="005C4FDB" w:rsidP="001A239D">
      <w:pPr>
        <w:pStyle w:val="Bodytext"/>
      </w:pPr>
      <w:r w:rsidRPr="00955AAC">
        <w:t xml:space="preserve">Types of student difficulties in solving algebraic problems can be observed from errors in the dimensions of factual, conceptual, procedural, and metacognitive knowledge. These types of </w:t>
      </w:r>
      <w:r w:rsidRPr="00955AAC">
        <w:lastRenderedPageBreak/>
        <w:t>difficulties are categorized based on the stages of the mathematical process. Teachers are expected to be able to understand students 'difficulties in solving algebraic problems so that teachers can develop appropriate learning strategies to develop students' mathematical abilities. In this study, it was found that at the stage of understanding the problem, the difficulties that occurred were difficulty understanding the sentence of the problem and ignoring the facts of the problem. The difficulty in compiling a mathematical model is compiling problems into algebraic expressions and compiling various mathematical representations. The stage of solving math problems covers most of the difficulties, namely applying the concept of variables, applying arithmetic operations, using algebraic expressions, solving equations and inequalities, simplifying algebraic fractions, factoring algebraic forms, and using parentheses. Then the difficulties that occur in the reflection stage are evaluating problem-solving procedures and solving problems in other ways.</w:t>
      </w:r>
    </w:p>
    <w:p w:rsidR="009A0487" w:rsidRDefault="009A0487">
      <w:pPr>
        <w:pStyle w:val="Sectionnonumber"/>
      </w:pPr>
      <w:r>
        <w:t>References</w:t>
      </w:r>
    </w:p>
    <w:bookmarkStart w:id="0" w:name="_GoBack"/>
    <w:p w:rsidR="00885244" w:rsidRPr="00885244" w:rsidRDefault="00885244" w:rsidP="00885244">
      <w:pPr>
        <w:widowControl w:val="0"/>
        <w:autoSpaceDE w:val="0"/>
        <w:autoSpaceDN w:val="0"/>
        <w:adjustRightInd w:val="0"/>
        <w:ind w:left="640" w:hanging="640"/>
        <w:jc w:val="both"/>
        <w:rPr>
          <w:rFonts w:cs="Times"/>
          <w:noProof/>
          <w:szCs w:val="24"/>
        </w:rPr>
      </w:pPr>
      <w:r>
        <w:fldChar w:fldCharType="begin" w:fldLock="1"/>
      </w:r>
      <w:r>
        <w:instrText xml:space="preserve">ADDIN Mendeley Bibliography CSL_BIBLIOGRAPHY </w:instrText>
      </w:r>
      <w:r>
        <w:fldChar w:fldCharType="separate"/>
      </w:r>
      <w:r w:rsidRPr="00885244">
        <w:rPr>
          <w:rFonts w:cs="Times"/>
          <w:noProof/>
          <w:szCs w:val="24"/>
        </w:rPr>
        <w:t>[1]</w:t>
      </w:r>
      <w:r w:rsidRPr="00885244">
        <w:rPr>
          <w:rFonts w:cs="Times"/>
          <w:noProof/>
          <w:szCs w:val="24"/>
        </w:rPr>
        <w:tab/>
        <w:t xml:space="preserve">Ö. Şahin and Y. Soylu, “Mistakes and misconceptions of elementary school students about the concept of ’variable,” </w:t>
      </w:r>
      <w:r w:rsidRPr="00885244">
        <w:rPr>
          <w:rFonts w:cs="Times"/>
          <w:i/>
          <w:iCs/>
          <w:noProof/>
          <w:szCs w:val="24"/>
        </w:rPr>
        <w:t>Procedia - Soc. Behav. Sci.</w:t>
      </w:r>
      <w:r w:rsidRPr="00885244">
        <w:rPr>
          <w:rFonts w:cs="Times"/>
          <w:noProof/>
          <w:szCs w:val="24"/>
        </w:rPr>
        <w:t>, vol. 15, pp. 3322–3327, 2011.</w:t>
      </w:r>
    </w:p>
    <w:p w:rsidR="00885244" w:rsidRPr="00885244" w:rsidRDefault="00885244" w:rsidP="00885244">
      <w:pPr>
        <w:widowControl w:val="0"/>
        <w:autoSpaceDE w:val="0"/>
        <w:autoSpaceDN w:val="0"/>
        <w:adjustRightInd w:val="0"/>
        <w:ind w:left="640" w:hanging="640"/>
        <w:jc w:val="both"/>
        <w:rPr>
          <w:rFonts w:cs="Times"/>
          <w:noProof/>
          <w:szCs w:val="24"/>
        </w:rPr>
      </w:pPr>
      <w:r w:rsidRPr="00885244">
        <w:rPr>
          <w:rFonts w:cs="Times"/>
          <w:noProof/>
          <w:szCs w:val="24"/>
        </w:rPr>
        <w:t>[2]</w:t>
      </w:r>
      <w:r w:rsidRPr="00885244">
        <w:rPr>
          <w:rFonts w:cs="Times"/>
          <w:noProof/>
          <w:szCs w:val="24"/>
        </w:rPr>
        <w:tab/>
        <w:t xml:space="preserve">G. Akyüz, “Determining the Numeracy and Algebra Errors of Students in a Two-year Vocational School,” </w:t>
      </w:r>
      <w:r w:rsidRPr="00885244">
        <w:rPr>
          <w:rFonts w:cs="Times"/>
          <w:i/>
          <w:iCs/>
          <w:noProof/>
          <w:szCs w:val="24"/>
        </w:rPr>
        <w:t>Community Coll. J. Res. Pract.</w:t>
      </w:r>
      <w:r w:rsidRPr="00885244">
        <w:rPr>
          <w:rFonts w:cs="Times"/>
          <w:noProof/>
          <w:szCs w:val="24"/>
        </w:rPr>
        <w:t>, vol. 39, no. 3, pp. 252–264, 2015.</w:t>
      </w:r>
    </w:p>
    <w:p w:rsidR="00885244" w:rsidRPr="00885244" w:rsidRDefault="00885244" w:rsidP="00885244">
      <w:pPr>
        <w:widowControl w:val="0"/>
        <w:autoSpaceDE w:val="0"/>
        <w:autoSpaceDN w:val="0"/>
        <w:adjustRightInd w:val="0"/>
        <w:ind w:left="640" w:hanging="640"/>
        <w:jc w:val="both"/>
        <w:rPr>
          <w:rFonts w:cs="Times"/>
          <w:noProof/>
          <w:szCs w:val="24"/>
        </w:rPr>
      </w:pPr>
      <w:r w:rsidRPr="00885244">
        <w:rPr>
          <w:rFonts w:cs="Times"/>
          <w:noProof/>
          <w:szCs w:val="24"/>
        </w:rPr>
        <w:t>[3]</w:t>
      </w:r>
      <w:r w:rsidRPr="00885244">
        <w:rPr>
          <w:rFonts w:cs="Times"/>
          <w:noProof/>
          <w:szCs w:val="24"/>
        </w:rPr>
        <w:tab/>
        <w:t xml:space="preserve">E. Zakaria, Ibrahim, and S. M. Maat, “Analysis of Students’ Error in Learning of Quadratic Equations,” </w:t>
      </w:r>
      <w:r w:rsidRPr="00885244">
        <w:rPr>
          <w:rFonts w:cs="Times"/>
          <w:i/>
          <w:iCs/>
          <w:noProof/>
          <w:szCs w:val="24"/>
        </w:rPr>
        <w:t>Int. Educ. Stud.</w:t>
      </w:r>
      <w:r w:rsidRPr="00885244">
        <w:rPr>
          <w:rFonts w:cs="Times"/>
          <w:noProof/>
          <w:szCs w:val="24"/>
        </w:rPr>
        <w:t>, vol. 3, no. 3, pp. 105–110, 2010.</w:t>
      </w:r>
    </w:p>
    <w:p w:rsidR="00885244" w:rsidRPr="00885244" w:rsidRDefault="00885244" w:rsidP="00885244">
      <w:pPr>
        <w:widowControl w:val="0"/>
        <w:autoSpaceDE w:val="0"/>
        <w:autoSpaceDN w:val="0"/>
        <w:adjustRightInd w:val="0"/>
        <w:ind w:left="640" w:hanging="640"/>
        <w:jc w:val="both"/>
        <w:rPr>
          <w:rFonts w:cs="Times"/>
          <w:noProof/>
          <w:szCs w:val="24"/>
        </w:rPr>
      </w:pPr>
      <w:r w:rsidRPr="00885244">
        <w:rPr>
          <w:rFonts w:cs="Times"/>
          <w:noProof/>
          <w:szCs w:val="24"/>
        </w:rPr>
        <w:t>[4]</w:t>
      </w:r>
      <w:r w:rsidRPr="00885244">
        <w:rPr>
          <w:rFonts w:cs="Times"/>
          <w:noProof/>
          <w:szCs w:val="24"/>
        </w:rPr>
        <w:tab/>
        <w:t xml:space="preserve">NCTM, </w:t>
      </w:r>
      <w:r w:rsidRPr="00885244">
        <w:rPr>
          <w:rFonts w:cs="Times"/>
          <w:i/>
          <w:iCs/>
          <w:noProof/>
          <w:szCs w:val="24"/>
        </w:rPr>
        <w:t>Principles and Standards for School Mathematics</w:t>
      </w:r>
      <w:r w:rsidRPr="00885244">
        <w:rPr>
          <w:rFonts w:cs="Times"/>
          <w:noProof/>
          <w:szCs w:val="24"/>
        </w:rPr>
        <w:t>, no. 1. 2000.</w:t>
      </w:r>
    </w:p>
    <w:p w:rsidR="00885244" w:rsidRPr="00885244" w:rsidRDefault="00885244" w:rsidP="00885244">
      <w:pPr>
        <w:widowControl w:val="0"/>
        <w:autoSpaceDE w:val="0"/>
        <w:autoSpaceDN w:val="0"/>
        <w:adjustRightInd w:val="0"/>
        <w:ind w:left="640" w:hanging="640"/>
        <w:jc w:val="both"/>
        <w:rPr>
          <w:rFonts w:cs="Times"/>
          <w:noProof/>
          <w:szCs w:val="24"/>
        </w:rPr>
      </w:pPr>
      <w:r w:rsidRPr="00885244">
        <w:rPr>
          <w:rFonts w:cs="Times"/>
          <w:noProof/>
          <w:szCs w:val="24"/>
        </w:rPr>
        <w:t>[5]</w:t>
      </w:r>
      <w:r w:rsidRPr="00885244">
        <w:rPr>
          <w:rFonts w:cs="Times"/>
          <w:noProof/>
          <w:szCs w:val="24"/>
        </w:rPr>
        <w:tab/>
        <w:t xml:space="preserve">R. M. Welder, “Improving Algebra Preparation: Implications From Research on Student Misconceptions and Difficulties,” </w:t>
      </w:r>
      <w:r w:rsidRPr="00885244">
        <w:rPr>
          <w:rFonts w:cs="Times"/>
          <w:i/>
          <w:iCs/>
          <w:noProof/>
          <w:szCs w:val="24"/>
        </w:rPr>
        <w:t>Sch. Sci. Math.</w:t>
      </w:r>
      <w:r w:rsidRPr="00885244">
        <w:rPr>
          <w:rFonts w:cs="Times"/>
          <w:noProof/>
          <w:szCs w:val="24"/>
        </w:rPr>
        <w:t>, vol. 112, no. 4, pp. 255–264, 2012.</w:t>
      </w:r>
    </w:p>
    <w:p w:rsidR="00885244" w:rsidRPr="00885244" w:rsidRDefault="00885244" w:rsidP="00885244">
      <w:pPr>
        <w:widowControl w:val="0"/>
        <w:autoSpaceDE w:val="0"/>
        <w:autoSpaceDN w:val="0"/>
        <w:adjustRightInd w:val="0"/>
        <w:ind w:left="640" w:hanging="640"/>
        <w:jc w:val="both"/>
        <w:rPr>
          <w:rFonts w:cs="Times"/>
          <w:noProof/>
          <w:szCs w:val="24"/>
        </w:rPr>
      </w:pPr>
      <w:r w:rsidRPr="00885244">
        <w:rPr>
          <w:rFonts w:cs="Times"/>
          <w:noProof/>
          <w:szCs w:val="24"/>
        </w:rPr>
        <w:t>[6]</w:t>
      </w:r>
      <w:r w:rsidRPr="00885244">
        <w:rPr>
          <w:rFonts w:cs="Times"/>
          <w:noProof/>
          <w:szCs w:val="24"/>
        </w:rPr>
        <w:tab/>
        <w:t xml:space="preserve">I. P. Maharani and S. Subanji, “Scaffolding Based on Cognitive Conflict in Correcting the Students’ Algebra Errors,” </w:t>
      </w:r>
      <w:r w:rsidRPr="00885244">
        <w:rPr>
          <w:rFonts w:cs="Times"/>
          <w:i/>
          <w:iCs/>
          <w:noProof/>
          <w:szCs w:val="24"/>
        </w:rPr>
        <w:t>Int. Electron. J. Math. Educ.</w:t>
      </w:r>
      <w:r w:rsidRPr="00885244">
        <w:rPr>
          <w:rFonts w:cs="Times"/>
          <w:noProof/>
          <w:szCs w:val="24"/>
        </w:rPr>
        <w:t>, vol. 13, no. 2, pp. 67–74, 2018.</w:t>
      </w:r>
    </w:p>
    <w:p w:rsidR="00885244" w:rsidRPr="00885244" w:rsidRDefault="00885244" w:rsidP="00885244">
      <w:pPr>
        <w:widowControl w:val="0"/>
        <w:autoSpaceDE w:val="0"/>
        <w:autoSpaceDN w:val="0"/>
        <w:adjustRightInd w:val="0"/>
        <w:ind w:left="640" w:hanging="640"/>
        <w:jc w:val="both"/>
        <w:rPr>
          <w:rFonts w:cs="Times"/>
          <w:noProof/>
          <w:szCs w:val="24"/>
        </w:rPr>
      </w:pPr>
      <w:r w:rsidRPr="00885244">
        <w:rPr>
          <w:rFonts w:cs="Times"/>
          <w:noProof/>
          <w:szCs w:val="24"/>
        </w:rPr>
        <w:t>[7]</w:t>
      </w:r>
      <w:r w:rsidRPr="00885244">
        <w:rPr>
          <w:rFonts w:cs="Times"/>
          <w:noProof/>
          <w:szCs w:val="24"/>
        </w:rPr>
        <w:tab/>
        <w:t xml:space="preserve">R. S. Setianingrum, Syamsuri, and Y. Setiani, “Analyzing students’ learning difficulties in algebra,” </w:t>
      </w:r>
      <w:r w:rsidRPr="00885244">
        <w:rPr>
          <w:rFonts w:cs="Times"/>
          <w:i/>
          <w:iCs/>
          <w:noProof/>
          <w:szCs w:val="24"/>
        </w:rPr>
        <w:t>MaPan  J. Mat. dan Pembelajaran</w:t>
      </w:r>
      <w:r w:rsidRPr="00885244">
        <w:rPr>
          <w:rFonts w:cs="Times"/>
          <w:noProof/>
          <w:szCs w:val="24"/>
        </w:rPr>
        <w:t>, vol. 8, no. 1, pp. 19–34, 2020.</w:t>
      </w:r>
    </w:p>
    <w:p w:rsidR="00885244" w:rsidRPr="00885244" w:rsidRDefault="00885244" w:rsidP="00885244">
      <w:pPr>
        <w:widowControl w:val="0"/>
        <w:autoSpaceDE w:val="0"/>
        <w:autoSpaceDN w:val="0"/>
        <w:adjustRightInd w:val="0"/>
        <w:ind w:left="640" w:hanging="640"/>
        <w:jc w:val="both"/>
        <w:rPr>
          <w:rFonts w:cs="Times"/>
          <w:noProof/>
          <w:szCs w:val="24"/>
        </w:rPr>
      </w:pPr>
      <w:r w:rsidRPr="00885244">
        <w:rPr>
          <w:rFonts w:cs="Times"/>
          <w:noProof/>
          <w:szCs w:val="24"/>
        </w:rPr>
        <w:t>[8]</w:t>
      </w:r>
      <w:r w:rsidRPr="00885244">
        <w:rPr>
          <w:rFonts w:cs="Times"/>
          <w:noProof/>
          <w:szCs w:val="24"/>
        </w:rPr>
        <w:tab/>
        <w:t xml:space="preserve">A. Jupri, P. Drijvers, and M. van den Heuvel-Panhuizen, “Difficulties in initial algebra learning in Indonesia,” </w:t>
      </w:r>
      <w:r w:rsidRPr="00885244">
        <w:rPr>
          <w:rFonts w:cs="Times"/>
          <w:i/>
          <w:iCs/>
          <w:noProof/>
          <w:szCs w:val="24"/>
        </w:rPr>
        <w:t>Math. Educ. Res. J.</w:t>
      </w:r>
      <w:r w:rsidRPr="00885244">
        <w:rPr>
          <w:rFonts w:cs="Times"/>
          <w:noProof/>
          <w:szCs w:val="24"/>
        </w:rPr>
        <w:t>, vol. 26, no. 4, pp. 683–710, Dec. 2014.</w:t>
      </w:r>
    </w:p>
    <w:p w:rsidR="00885244" w:rsidRPr="00885244" w:rsidRDefault="00885244" w:rsidP="00885244">
      <w:pPr>
        <w:widowControl w:val="0"/>
        <w:autoSpaceDE w:val="0"/>
        <w:autoSpaceDN w:val="0"/>
        <w:adjustRightInd w:val="0"/>
        <w:ind w:left="640" w:hanging="640"/>
        <w:jc w:val="both"/>
        <w:rPr>
          <w:rFonts w:cs="Times"/>
          <w:noProof/>
          <w:szCs w:val="24"/>
        </w:rPr>
      </w:pPr>
      <w:r w:rsidRPr="00885244">
        <w:rPr>
          <w:rFonts w:cs="Times"/>
          <w:noProof/>
          <w:szCs w:val="24"/>
        </w:rPr>
        <w:t>[9]</w:t>
      </w:r>
      <w:r w:rsidRPr="00885244">
        <w:rPr>
          <w:rFonts w:cs="Times"/>
          <w:noProof/>
          <w:szCs w:val="24"/>
        </w:rPr>
        <w:tab/>
        <w:t xml:space="preserve">J. P. Makonye and D. W. Khanyile, “Probing grade 10 students about their mathematical errors on simplifying algebraic fractions,” </w:t>
      </w:r>
      <w:r w:rsidRPr="00885244">
        <w:rPr>
          <w:rFonts w:cs="Times"/>
          <w:i/>
          <w:iCs/>
          <w:noProof/>
          <w:szCs w:val="24"/>
        </w:rPr>
        <w:t>Res. Educ.</w:t>
      </w:r>
      <w:r w:rsidRPr="00885244">
        <w:rPr>
          <w:rFonts w:cs="Times"/>
          <w:noProof/>
          <w:szCs w:val="24"/>
        </w:rPr>
        <w:t>, vol. 94, no. 1, pp. 55–70, 2015.</w:t>
      </w:r>
    </w:p>
    <w:p w:rsidR="00885244" w:rsidRPr="00885244" w:rsidRDefault="00885244" w:rsidP="00885244">
      <w:pPr>
        <w:widowControl w:val="0"/>
        <w:autoSpaceDE w:val="0"/>
        <w:autoSpaceDN w:val="0"/>
        <w:adjustRightInd w:val="0"/>
        <w:ind w:left="640" w:hanging="640"/>
        <w:jc w:val="both"/>
        <w:rPr>
          <w:rFonts w:cs="Times"/>
          <w:noProof/>
          <w:szCs w:val="24"/>
        </w:rPr>
      </w:pPr>
      <w:r w:rsidRPr="00885244">
        <w:rPr>
          <w:rFonts w:cs="Times"/>
          <w:noProof/>
          <w:szCs w:val="24"/>
        </w:rPr>
        <w:t>[10]</w:t>
      </w:r>
      <w:r w:rsidRPr="00885244">
        <w:rPr>
          <w:rFonts w:cs="Times"/>
          <w:noProof/>
          <w:szCs w:val="24"/>
        </w:rPr>
        <w:tab/>
        <w:t xml:space="preserve">Ekawati and M. J. Saragih, “Kesulitan Belajar Matematika Berkaitan dengan Konsep pada Topik Aljabar: Studi Kasus pada Siswa Kelas VII Sekolah ABC Lampung,” </w:t>
      </w:r>
      <w:r w:rsidRPr="00885244">
        <w:rPr>
          <w:rFonts w:cs="Times"/>
          <w:i/>
          <w:iCs/>
          <w:noProof/>
          <w:szCs w:val="24"/>
        </w:rPr>
        <w:t>Polyglot A J. Lang. Lit. Cult. Educ.</w:t>
      </w:r>
      <w:r w:rsidRPr="00885244">
        <w:rPr>
          <w:rFonts w:cs="Times"/>
          <w:noProof/>
          <w:szCs w:val="24"/>
        </w:rPr>
        <w:t>, vol. 14, no. 1, pp. 53–64, 2018.</w:t>
      </w:r>
    </w:p>
    <w:p w:rsidR="00885244" w:rsidRPr="00885244" w:rsidRDefault="00885244" w:rsidP="00885244">
      <w:pPr>
        <w:widowControl w:val="0"/>
        <w:autoSpaceDE w:val="0"/>
        <w:autoSpaceDN w:val="0"/>
        <w:adjustRightInd w:val="0"/>
        <w:ind w:left="640" w:hanging="640"/>
        <w:jc w:val="both"/>
        <w:rPr>
          <w:rFonts w:cs="Times"/>
          <w:noProof/>
          <w:szCs w:val="24"/>
        </w:rPr>
      </w:pPr>
      <w:r w:rsidRPr="00885244">
        <w:rPr>
          <w:rFonts w:cs="Times"/>
          <w:noProof/>
          <w:szCs w:val="24"/>
        </w:rPr>
        <w:t>[11]</w:t>
      </w:r>
      <w:r w:rsidRPr="00885244">
        <w:rPr>
          <w:rFonts w:cs="Times"/>
          <w:noProof/>
          <w:szCs w:val="24"/>
        </w:rPr>
        <w:tab/>
        <w:t xml:space="preserve">H. Freudenthal, </w:t>
      </w:r>
      <w:r w:rsidRPr="00885244">
        <w:rPr>
          <w:rFonts w:cs="Times"/>
          <w:i/>
          <w:iCs/>
          <w:noProof/>
          <w:szCs w:val="24"/>
        </w:rPr>
        <w:t>Revisiting Mathematics Education China Lectures</w:t>
      </w:r>
      <w:r w:rsidRPr="00885244">
        <w:rPr>
          <w:rFonts w:cs="Times"/>
          <w:noProof/>
          <w:szCs w:val="24"/>
        </w:rPr>
        <w:t>. 2002.</w:t>
      </w:r>
    </w:p>
    <w:p w:rsidR="00885244" w:rsidRPr="00885244" w:rsidRDefault="00885244" w:rsidP="00885244">
      <w:pPr>
        <w:widowControl w:val="0"/>
        <w:autoSpaceDE w:val="0"/>
        <w:autoSpaceDN w:val="0"/>
        <w:adjustRightInd w:val="0"/>
        <w:ind w:left="640" w:hanging="640"/>
        <w:jc w:val="both"/>
        <w:rPr>
          <w:rFonts w:cs="Times"/>
          <w:noProof/>
          <w:szCs w:val="24"/>
        </w:rPr>
      </w:pPr>
      <w:r w:rsidRPr="00885244">
        <w:rPr>
          <w:rFonts w:cs="Times"/>
          <w:noProof/>
          <w:szCs w:val="24"/>
        </w:rPr>
        <w:t>[12]</w:t>
      </w:r>
      <w:r w:rsidRPr="00885244">
        <w:rPr>
          <w:rFonts w:cs="Times"/>
          <w:noProof/>
          <w:szCs w:val="24"/>
        </w:rPr>
        <w:tab/>
        <w:t xml:space="preserve">A. Jupri, D. Usdiyana, and R. Sispiyati, “Designing an algebra learning sequence: The case of operations on algebraic expressions,” </w:t>
      </w:r>
      <w:r w:rsidRPr="00885244">
        <w:rPr>
          <w:rFonts w:cs="Times"/>
          <w:i/>
          <w:iCs/>
          <w:noProof/>
          <w:szCs w:val="24"/>
        </w:rPr>
        <w:t>J. Phys. Conf. Ser.</w:t>
      </w:r>
      <w:r w:rsidRPr="00885244">
        <w:rPr>
          <w:rFonts w:cs="Times"/>
          <w:noProof/>
          <w:szCs w:val="24"/>
        </w:rPr>
        <w:t>, vol. 1280, no. 042038, 2019.</w:t>
      </w:r>
    </w:p>
    <w:p w:rsidR="00885244" w:rsidRPr="00885244" w:rsidRDefault="00885244" w:rsidP="00885244">
      <w:pPr>
        <w:widowControl w:val="0"/>
        <w:autoSpaceDE w:val="0"/>
        <w:autoSpaceDN w:val="0"/>
        <w:adjustRightInd w:val="0"/>
        <w:ind w:left="640" w:hanging="640"/>
        <w:jc w:val="both"/>
        <w:rPr>
          <w:rFonts w:cs="Times"/>
          <w:noProof/>
          <w:szCs w:val="24"/>
        </w:rPr>
      </w:pPr>
      <w:r w:rsidRPr="00885244">
        <w:rPr>
          <w:rFonts w:cs="Times"/>
          <w:noProof/>
          <w:szCs w:val="24"/>
        </w:rPr>
        <w:t>[13]</w:t>
      </w:r>
      <w:r w:rsidRPr="00885244">
        <w:rPr>
          <w:rFonts w:cs="Times"/>
          <w:noProof/>
          <w:szCs w:val="24"/>
        </w:rPr>
        <w:tab/>
        <w:t xml:space="preserve">A. Treffers, </w:t>
      </w:r>
      <w:r w:rsidRPr="00885244">
        <w:rPr>
          <w:rFonts w:cs="Times"/>
          <w:i/>
          <w:iCs/>
          <w:noProof/>
          <w:szCs w:val="24"/>
        </w:rPr>
        <w:t>Three dimensions A Model of Goal and Theory Description in Mathematics Instruction - The Wiskobas Project</w:t>
      </w:r>
      <w:r w:rsidRPr="00885244">
        <w:rPr>
          <w:rFonts w:cs="Times"/>
          <w:noProof/>
          <w:szCs w:val="24"/>
        </w:rPr>
        <w:t>. 1987.</w:t>
      </w:r>
    </w:p>
    <w:p w:rsidR="00885244" w:rsidRPr="00885244" w:rsidRDefault="00885244" w:rsidP="00885244">
      <w:pPr>
        <w:widowControl w:val="0"/>
        <w:autoSpaceDE w:val="0"/>
        <w:autoSpaceDN w:val="0"/>
        <w:adjustRightInd w:val="0"/>
        <w:ind w:left="640" w:hanging="640"/>
        <w:jc w:val="both"/>
        <w:rPr>
          <w:rFonts w:cs="Times"/>
          <w:noProof/>
          <w:szCs w:val="24"/>
        </w:rPr>
      </w:pPr>
      <w:r w:rsidRPr="00885244">
        <w:rPr>
          <w:rFonts w:cs="Times"/>
          <w:noProof/>
          <w:szCs w:val="24"/>
        </w:rPr>
        <w:t>[14]</w:t>
      </w:r>
      <w:r w:rsidRPr="00885244">
        <w:rPr>
          <w:rFonts w:cs="Times"/>
          <w:noProof/>
          <w:szCs w:val="24"/>
        </w:rPr>
        <w:tab/>
        <w:t xml:space="preserve">A. Jupri and P. Drijvers, “Student difficulties in mathematizing word problems in Algebra,” </w:t>
      </w:r>
      <w:r w:rsidRPr="00885244">
        <w:rPr>
          <w:rFonts w:cs="Times"/>
          <w:i/>
          <w:iCs/>
          <w:noProof/>
          <w:szCs w:val="24"/>
        </w:rPr>
        <w:t>Eurasia J. Math. Sci. Technol. Educ.</w:t>
      </w:r>
      <w:r w:rsidRPr="00885244">
        <w:rPr>
          <w:rFonts w:cs="Times"/>
          <w:noProof/>
          <w:szCs w:val="24"/>
        </w:rPr>
        <w:t>, vol. 12, no. 9, pp. 2481–2502, 2016.</w:t>
      </w:r>
    </w:p>
    <w:p w:rsidR="00885244" w:rsidRPr="00885244" w:rsidRDefault="00885244" w:rsidP="00885244">
      <w:pPr>
        <w:widowControl w:val="0"/>
        <w:autoSpaceDE w:val="0"/>
        <w:autoSpaceDN w:val="0"/>
        <w:adjustRightInd w:val="0"/>
        <w:ind w:left="640" w:hanging="640"/>
        <w:jc w:val="both"/>
        <w:rPr>
          <w:rFonts w:cs="Times"/>
          <w:noProof/>
          <w:szCs w:val="24"/>
        </w:rPr>
      </w:pPr>
      <w:r w:rsidRPr="00885244">
        <w:rPr>
          <w:rFonts w:cs="Times"/>
          <w:noProof/>
          <w:szCs w:val="24"/>
        </w:rPr>
        <w:t>[15]</w:t>
      </w:r>
      <w:r w:rsidRPr="00885244">
        <w:rPr>
          <w:rFonts w:cs="Times"/>
          <w:noProof/>
          <w:szCs w:val="24"/>
        </w:rPr>
        <w:tab/>
        <w:t xml:space="preserve">G. Egodawatte, “Is algebra really difficult for all students ?,” </w:t>
      </w:r>
      <w:r w:rsidRPr="00885244">
        <w:rPr>
          <w:rFonts w:cs="Times"/>
          <w:i/>
          <w:iCs/>
          <w:noProof/>
          <w:szCs w:val="24"/>
        </w:rPr>
        <w:t>Acta Didact. Napocensia</w:t>
      </w:r>
      <w:r w:rsidRPr="00885244">
        <w:rPr>
          <w:rFonts w:cs="Times"/>
          <w:noProof/>
          <w:szCs w:val="24"/>
        </w:rPr>
        <w:t>, vol. 2, no. 4, pp. 101–106, 2009.</w:t>
      </w:r>
    </w:p>
    <w:p w:rsidR="00885244" w:rsidRPr="00885244" w:rsidRDefault="00885244" w:rsidP="00885244">
      <w:pPr>
        <w:widowControl w:val="0"/>
        <w:autoSpaceDE w:val="0"/>
        <w:autoSpaceDN w:val="0"/>
        <w:adjustRightInd w:val="0"/>
        <w:ind w:left="640" w:hanging="640"/>
        <w:jc w:val="both"/>
        <w:rPr>
          <w:rFonts w:cs="Times"/>
          <w:noProof/>
          <w:szCs w:val="24"/>
        </w:rPr>
      </w:pPr>
      <w:r w:rsidRPr="00885244">
        <w:rPr>
          <w:rFonts w:cs="Times"/>
          <w:noProof/>
          <w:szCs w:val="24"/>
        </w:rPr>
        <w:t>[16]</w:t>
      </w:r>
      <w:r w:rsidRPr="00885244">
        <w:rPr>
          <w:rFonts w:cs="Times"/>
          <w:noProof/>
          <w:szCs w:val="24"/>
        </w:rPr>
        <w:tab/>
        <w:t xml:space="preserve">L. Sugiarti and H. Retnawati, “Analysis of student difficulties on algebra problem solving in junior high school,” </w:t>
      </w:r>
      <w:r w:rsidRPr="00885244">
        <w:rPr>
          <w:rFonts w:cs="Times"/>
          <w:i/>
          <w:iCs/>
          <w:noProof/>
          <w:szCs w:val="24"/>
        </w:rPr>
        <w:t>J. Phys. Conf. Ser.</w:t>
      </w:r>
      <w:r w:rsidRPr="00885244">
        <w:rPr>
          <w:rFonts w:cs="Times"/>
          <w:noProof/>
          <w:szCs w:val="24"/>
        </w:rPr>
        <w:t>, vol. 1320, no. 012103, 2019.</w:t>
      </w:r>
    </w:p>
    <w:p w:rsidR="00885244" w:rsidRPr="00885244" w:rsidRDefault="00885244" w:rsidP="00885244">
      <w:pPr>
        <w:widowControl w:val="0"/>
        <w:autoSpaceDE w:val="0"/>
        <w:autoSpaceDN w:val="0"/>
        <w:adjustRightInd w:val="0"/>
        <w:ind w:left="640" w:hanging="640"/>
        <w:jc w:val="both"/>
        <w:rPr>
          <w:rFonts w:cs="Times"/>
          <w:noProof/>
          <w:szCs w:val="24"/>
        </w:rPr>
      </w:pPr>
      <w:r w:rsidRPr="00885244">
        <w:rPr>
          <w:rFonts w:cs="Times"/>
          <w:noProof/>
          <w:szCs w:val="24"/>
        </w:rPr>
        <w:t>[17]</w:t>
      </w:r>
      <w:r w:rsidRPr="00885244">
        <w:rPr>
          <w:rFonts w:cs="Times"/>
          <w:noProof/>
          <w:szCs w:val="24"/>
        </w:rPr>
        <w:tab/>
        <w:t xml:space="preserve">R. S. Wahono, “A Systematic Literature Review of Software Defect Prediction: Research Trends, Datasets, Methods and Frameworks,” </w:t>
      </w:r>
      <w:r w:rsidRPr="00885244">
        <w:rPr>
          <w:rFonts w:cs="Times"/>
          <w:i/>
          <w:iCs/>
          <w:noProof/>
          <w:szCs w:val="24"/>
        </w:rPr>
        <w:t>J. Softw. Eng.</w:t>
      </w:r>
      <w:r w:rsidRPr="00885244">
        <w:rPr>
          <w:rFonts w:cs="Times"/>
          <w:noProof/>
          <w:szCs w:val="24"/>
        </w:rPr>
        <w:t>, vol. 1, no. 1, pp. 1–16, 2015.</w:t>
      </w:r>
    </w:p>
    <w:p w:rsidR="00885244" w:rsidRPr="00885244" w:rsidRDefault="00885244" w:rsidP="00885244">
      <w:pPr>
        <w:widowControl w:val="0"/>
        <w:autoSpaceDE w:val="0"/>
        <w:autoSpaceDN w:val="0"/>
        <w:adjustRightInd w:val="0"/>
        <w:ind w:left="640" w:hanging="640"/>
        <w:jc w:val="both"/>
        <w:rPr>
          <w:rFonts w:cs="Times"/>
          <w:noProof/>
          <w:szCs w:val="24"/>
        </w:rPr>
      </w:pPr>
      <w:r w:rsidRPr="00885244">
        <w:rPr>
          <w:rFonts w:cs="Times"/>
          <w:noProof/>
          <w:szCs w:val="24"/>
        </w:rPr>
        <w:t>[18]</w:t>
      </w:r>
      <w:r w:rsidRPr="00885244">
        <w:rPr>
          <w:rFonts w:cs="Times"/>
          <w:noProof/>
          <w:szCs w:val="24"/>
        </w:rPr>
        <w:tab/>
        <w:t xml:space="preserve">C. Pournara, J. Hodgen, Y. Sanders, and J. Adler, “Learners’ errors in secondary algebra: Insights from tracking a cohort from Grade 9 to Grade 11 on a diagnostic algebra test,” </w:t>
      </w:r>
      <w:r w:rsidRPr="00885244">
        <w:rPr>
          <w:rFonts w:cs="Times"/>
          <w:i/>
          <w:iCs/>
          <w:noProof/>
          <w:szCs w:val="24"/>
        </w:rPr>
        <w:t>Pythagoras</w:t>
      </w:r>
      <w:r w:rsidRPr="00885244">
        <w:rPr>
          <w:rFonts w:cs="Times"/>
          <w:noProof/>
          <w:szCs w:val="24"/>
        </w:rPr>
        <w:t>, vol. 37, no. 1, pp. 1–10, 2016.</w:t>
      </w:r>
    </w:p>
    <w:p w:rsidR="00885244" w:rsidRPr="00885244" w:rsidRDefault="00885244" w:rsidP="00885244">
      <w:pPr>
        <w:widowControl w:val="0"/>
        <w:autoSpaceDE w:val="0"/>
        <w:autoSpaceDN w:val="0"/>
        <w:adjustRightInd w:val="0"/>
        <w:ind w:left="640" w:hanging="640"/>
        <w:jc w:val="both"/>
        <w:rPr>
          <w:rFonts w:cs="Times"/>
          <w:noProof/>
          <w:szCs w:val="24"/>
        </w:rPr>
      </w:pPr>
      <w:r w:rsidRPr="00885244">
        <w:rPr>
          <w:rFonts w:cs="Times"/>
          <w:noProof/>
          <w:szCs w:val="24"/>
        </w:rPr>
        <w:t>[19]</w:t>
      </w:r>
      <w:r w:rsidRPr="00885244">
        <w:rPr>
          <w:rFonts w:cs="Times"/>
          <w:noProof/>
          <w:szCs w:val="24"/>
        </w:rPr>
        <w:tab/>
        <w:t xml:space="preserve">M. M. Mulungye, M. O’Connor, and S. Ndethiu, “Sources of Student Errors and Misconceptions in Algebra and Effectiveness of Classroom Practice Remediation in Machakos </w:t>
      </w:r>
      <w:r w:rsidRPr="00885244">
        <w:rPr>
          <w:rFonts w:cs="Times"/>
          <w:noProof/>
          <w:szCs w:val="24"/>
        </w:rPr>
        <w:lastRenderedPageBreak/>
        <w:t xml:space="preserve">County-Kenya,” </w:t>
      </w:r>
      <w:r w:rsidRPr="00885244">
        <w:rPr>
          <w:rFonts w:cs="Times"/>
          <w:i/>
          <w:iCs/>
          <w:noProof/>
          <w:szCs w:val="24"/>
        </w:rPr>
        <w:t>J. Educ. Pract.</w:t>
      </w:r>
      <w:r w:rsidRPr="00885244">
        <w:rPr>
          <w:rFonts w:cs="Times"/>
          <w:noProof/>
          <w:szCs w:val="24"/>
        </w:rPr>
        <w:t>, vol. 7, no. 10, pp. 31–33, 2016.</w:t>
      </w:r>
    </w:p>
    <w:p w:rsidR="00885244" w:rsidRPr="00885244" w:rsidRDefault="00885244" w:rsidP="00885244">
      <w:pPr>
        <w:widowControl w:val="0"/>
        <w:autoSpaceDE w:val="0"/>
        <w:autoSpaceDN w:val="0"/>
        <w:adjustRightInd w:val="0"/>
        <w:ind w:left="640" w:hanging="640"/>
        <w:jc w:val="both"/>
        <w:rPr>
          <w:rFonts w:cs="Times"/>
          <w:noProof/>
          <w:szCs w:val="24"/>
        </w:rPr>
      </w:pPr>
      <w:r w:rsidRPr="00885244">
        <w:rPr>
          <w:rFonts w:cs="Times"/>
          <w:noProof/>
          <w:szCs w:val="24"/>
        </w:rPr>
        <w:t>[20]</w:t>
      </w:r>
      <w:r w:rsidRPr="00885244">
        <w:rPr>
          <w:rFonts w:cs="Times"/>
          <w:noProof/>
          <w:szCs w:val="24"/>
        </w:rPr>
        <w:tab/>
        <w:t xml:space="preserve">J. L. Booth, C. Barbieri, F. Eyer, and E. J. Paré-Blagoev, “Persistent and pernicious errors in algebraic problem solving,” </w:t>
      </w:r>
      <w:r w:rsidRPr="00885244">
        <w:rPr>
          <w:rFonts w:cs="Times"/>
          <w:i/>
          <w:iCs/>
          <w:noProof/>
          <w:szCs w:val="24"/>
        </w:rPr>
        <w:t>J. Probl. Solving</w:t>
      </w:r>
      <w:r w:rsidRPr="00885244">
        <w:rPr>
          <w:rFonts w:cs="Times"/>
          <w:noProof/>
          <w:szCs w:val="24"/>
        </w:rPr>
        <w:t>, vol. 7, no. 1, pp. 10–23, 2014.</w:t>
      </w:r>
    </w:p>
    <w:p w:rsidR="00885244" w:rsidRPr="00885244" w:rsidRDefault="00885244" w:rsidP="00885244">
      <w:pPr>
        <w:widowControl w:val="0"/>
        <w:autoSpaceDE w:val="0"/>
        <w:autoSpaceDN w:val="0"/>
        <w:adjustRightInd w:val="0"/>
        <w:ind w:left="640" w:hanging="640"/>
        <w:jc w:val="both"/>
        <w:rPr>
          <w:rFonts w:cs="Times"/>
          <w:noProof/>
          <w:szCs w:val="24"/>
        </w:rPr>
      </w:pPr>
      <w:r w:rsidRPr="00885244">
        <w:rPr>
          <w:rFonts w:cs="Times"/>
          <w:noProof/>
          <w:szCs w:val="24"/>
        </w:rPr>
        <w:t>[21]</w:t>
      </w:r>
      <w:r w:rsidRPr="00885244">
        <w:rPr>
          <w:rFonts w:cs="Times"/>
          <w:noProof/>
          <w:szCs w:val="24"/>
        </w:rPr>
        <w:tab/>
        <w:t xml:space="preserve">J. Lucariello, M. T. Tine, and C. M. Ganley, “A formative assessment of students’ algebraic variable misconceptions,” </w:t>
      </w:r>
      <w:r w:rsidRPr="00885244">
        <w:rPr>
          <w:rFonts w:cs="Times"/>
          <w:i/>
          <w:iCs/>
          <w:noProof/>
          <w:szCs w:val="24"/>
        </w:rPr>
        <w:t>J. Math. Behav.</w:t>
      </w:r>
      <w:r w:rsidRPr="00885244">
        <w:rPr>
          <w:rFonts w:cs="Times"/>
          <w:noProof/>
          <w:szCs w:val="24"/>
        </w:rPr>
        <w:t>, vol. 33, no. 1, pp. 30–41, 2014.</w:t>
      </w:r>
    </w:p>
    <w:p w:rsidR="00885244" w:rsidRPr="00885244" w:rsidRDefault="00885244" w:rsidP="00885244">
      <w:pPr>
        <w:widowControl w:val="0"/>
        <w:autoSpaceDE w:val="0"/>
        <w:autoSpaceDN w:val="0"/>
        <w:adjustRightInd w:val="0"/>
        <w:ind w:left="640" w:hanging="640"/>
        <w:jc w:val="both"/>
        <w:rPr>
          <w:rFonts w:cs="Times"/>
          <w:noProof/>
        </w:rPr>
      </w:pPr>
      <w:r w:rsidRPr="00885244">
        <w:rPr>
          <w:rFonts w:cs="Times"/>
          <w:noProof/>
          <w:szCs w:val="24"/>
        </w:rPr>
        <w:t>[22]</w:t>
      </w:r>
      <w:r w:rsidRPr="00885244">
        <w:rPr>
          <w:rFonts w:cs="Times"/>
          <w:noProof/>
          <w:szCs w:val="24"/>
        </w:rPr>
        <w:tab/>
        <w:t xml:space="preserve">M. Molina, S. Rodríguez-Domingo, M. C. Cañadas, and E. Castro, “Secondary School Students’ Errors in the Translation of Algebraic Statements,” </w:t>
      </w:r>
      <w:r w:rsidRPr="00885244">
        <w:rPr>
          <w:rFonts w:cs="Times"/>
          <w:i/>
          <w:iCs/>
          <w:noProof/>
          <w:szCs w:val="24"/>
        </w:rPr>
        <w:t>Int. J. Sci. Math. Educ.</w:t>
      </w:r>
      <w:r w:rsidRPr="00885244">
        <w:rPr>
          <w:rFonts w:cs="Times"/>
          <w:noProof/>
          <w:szCs w:val="24"/>
        </w:rPr>
        <w:t>, vol. 15, no. 6, pp. 1137–1156, 2017.</w:t>
      </w:r>
    </w:p>
    <w:p w:rsidR="006F45A4" w:rsidRPr="00C05E48" w:rsidRDefault="00885244" w:rsidP="00885244">
      <w:pPr>
        <w:pStyle w:val="Reference"/>
        <w:numPr>
          <w:ilvl w:val="0"/>
          <w:numId w:val="0"/>
        </w:numPr>
      </w:pPr>
      <w:r>
        <w:fldChar w:fldCharType="end"/>
      </w:r>
      <w:bookmarkEnd w:id="0"/>
    </w:p>
    <w:sectPr w:rsidR="006F45A4" w:rsidRPr="00C05E48">
      <w:headerReference w:type="default" r:id="rId8"/>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6FB" w:rsidRDefault="00CD56FB">
      <w:r>
        <w:separator/>
      </w:r>
    </w:p>
  </w:endnote>
  <w:endnote w:type="continuationSeparator" w:id="0">
    <w:p w:rsidR="00CD56FB" w:rsidRDefault="00CD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bo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6FB" w:rsidRPr="00043761" w:rsidRDefault="00CD56FB">
      <w:pPr>
        <w:pStyle w:val="Bulleted"/>
        <w:numPr>
          <w:ilvl w:val="0"/>
          <w:numId w:val="0"/>
        </w:numPr>
        <w:rPr>
          <w:rFonts w:ascii="Sabon" w:hAnsi="Sabon"/>
          <w:color w:val="auto"/>
          <w:szCs w:val="20"/>
        </w:rPr>
      </w:pPr>
      <w:r>
        <w:separator/>
      </w:r>
    </w:p>
  </w:footnote>
  <w:footnote w:type="continuationSeparator" w:id="0">
    <w:p w:rsidR="00CD56FB" w:rsidRDefault="00CD5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3"/>
  </w:num>
  <w:num w:numId="2">
    <w:abstractNumId w:val="1"/>
  </w:num>
  <w:num w:numId="3">
    <w:abstractNumId w:val="0"/>
  </w:num>
  <w:num w:numId="4">
    <w:abstractNumId w:val="2"/>
  </w:num>
  <w:num w:numId="5">
    <w:abstractNumId w:val="0"/>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6EA6"/>
    <w:rsid w:val="00197AAF"/>
    <w:rsid w:val="001A239D"/>
    <w:rsid w:val="001E7B4E"/>
    <w:rsid w:val="00217A99"/>
    <w:rsid w:val="00260FD8"/>
    <w:rsid w:val="002A40D8"/>
    <w:rsid w:val="0045394F"/>
    <w:rsid w:val="004622FA"/>
    <w:rsid w:val="00484603"/>
    <w:rsid w:val="004B28DB"/>
    <w:rsid w:val="005158FA"/>
    <w:rsid w:val="00592EA6"/>
    <w:rsid w:val="005C4FDB"/>
    <w:rsid w:val="005F003D"/>
    <w:rsid w:val="005F7A7F"/>
    <w:rsid w:val="00616AB6"/>
    <w:rsid w:val="006341F7"/>
    <w:rsid w:val="00670860"/>
    <w:rsid w:val="0067686B"/>
    <w:rsid w:val="00690070"/>
    <w:rsid w:val="006F45A4"/>
    <w:rsid w:val="00733CB3"/>
    <w:rsid w:val="00783E23"/>
    <w:rsid w:val="007B51F8"/>
    <w:rsid w:val="007F6204"/>
    <w:rsid w:val="00885244"/>
    <w:rsid w:val="008E4283"/>
    <w:rsid w:val="00902836"/>
    <w:rsid w:val="00955AAC"/>
    <w:rsid w:val="009A0487"/>
    <w:rsid w:val="009A6B56"/>
    <w:rsid w:val="00A36BC4"/>
    <w:rsid w:val="00A62016"/>
    <w:rsid w:val="00A94638"/>
    <w:rsid w:val="00AC7F83"/>
    <w:rsid w:val="00B05982"/>
    <w:rsid w:val="00B40BD9"/>
    <w:rsid w:val="00B5648A"/>
    <w:rsid w:val="00B83F45"/>
    <w:rsid w:val="00BC229E"/>
    <w:rsid w:val="00C044B7"/>
    <w:rsid w:val="00C22BFC"/>
    <w:rsid w:val="00CD56FB"/>
    <w:rsid w:val="00D33C97"/>
    <w:rsid w:val="00D67017"/>
    <w:rsid w:val="00E51983"/>
    <w:rsid w:val="00E56751"/>
    <w:rsid w:val="00E65906"/>
    <w:rsid w:val="00E73EC6"/>
    <w:rsid w:val="00EB29A4"/>
    <w:rsid w:val="00EB62A2"/>
    <w:rsid w:val="00EE29C9"/>
    <w:rsid w:val="00EF6BE4"/>
    <w:rsid w:val="00F16404"/>
    <w:rsid w:val="00F56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1F439DD-47A2-42B2-B4EE-9381698C2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table" w:styleId="TableGrid">
    <w:name w:val="Table Grid"/>
    <w:basedOn w:val="TableNormal"/>
    <w:uiPriority w:val="39"/>
    <w:rsid w:val="00E65906"/>
    <w:rPr>
      <w:rFonts w:asciiTheme="minorHAnsi" w:eastAsiaTheme="minorHAnsi" w:hAnsiTheme="minorHAnsi" w:cstheme="minorBidi"/>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BE9AF-BA54-437D-B550-B2B65E64C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101</TotalTime>
  <Pages>9</Pages>
  <Words>23495</Words>
  <Characters>133923</Characters>
  <Application>Microsoft Office Word</Application>
  <DocSecurity>0</DocSecurity>
  <Lines>1116</Lines>
  <Paragraphs>314</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157104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Ningrum</cp:lastModifiedBy>
  <cp:revision>39</cp:revision>
  <cp:lastPrinted>2005-02-25T09:52:00Z</cp:lastPrinted>
  <dcterms:created xsi:type="dcterms:W3CDTF">2015-09-02T08:53:00Z</dcterms:created>
  <dcterms:modified xsi:type="dcterms:W3CDTF">2020-08-18T16:43:00Z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http://www.zotero.org/styles/universitas-negeri-yogyakarta-program-pascasarjana</vt:lpwstr>
  </property>
  <property fmtid="{D5CDD505-2E9C-101B-9397-08002B2CF9AE}" pid="19" name="Mendeley Recent Style Name 8_1">
    <vt:lpwstr>Universitas Negeri Yogyakarta - Program Pascasarjana (Indonesian)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9cec1fc9-13d1-34de-b1a1-4087a318538b</vt:lpwstr>
  </property>
  <property fmtid="{D5CDD505-2E9C-101B-9397-08002B2CF9AE}" pid="24" name="Mendeley Citation Style_1">
    <vt:lpwstr>http://www.zotero.org/styles/ieee</vt:lpwstr>
  </property>
</Properties>
</file>