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B49F7" w14:textId="77777777" w:rsidR="009A0487" w:rsidRPr="008A59D4" w:rsidRDefault="00366A78">
      <w:pPr>
        <w:pStyle w:val="Title"/>
        <w:rPr>
          <w:rFonts w:ascii="Times New Roman" w:hAnsi="Times New Roman"/>
          <w:lang w:val="id-ID"/>
        </w:rPr>
      </w:pPr>
      <w:r w:rsidRPr="008A59D4">
        <w:rPr>
          <w:rFonts w:ascii="Times New Roman" w:hAnsi="Times New Roman"/>
          <w:lang w:val="id-ID"/>
        </w:rPr>
        <w:t>Geometry, Culture, and Gender: an Analysis of Students’ Problem Solving Ability</w:t>
      </w:r>
    </w:p>
    <w:p w14:paraId="025153BD" w14:textId="77777777" w:rsidR="009A0487" w:rsidRPr="008A59D4" w:rsidRDefault="00366A78">
      <w:pPr>
        <w:pStyle w:val="Authors"/>
        <w:rPr>
          <w:rFonts w:ascii="Times New Roman" w:hAnsi="Times New Roman"/>
          <w:lang w:val="id-ID"/>
        </w:rPr>
      </w:pPr>
      <w:r w:rsidRPr="008A59D4">
        <w:rPr>
          <w:rFonts w:ascii="Times New Roman" w:hAnsi="Times New Roman"/>
          <w:lang w:val="id-ID"/>
        </w:rPr>
        <w:t>Arief Budi Wicaksono</w:t>
      </w:r>
      <w:r w:rsidRPr="008A59D4">
        <w:rPr>
          <w:rFonts w:ascii="Times New Roman" w:hAnsi="Times New Roman"/>
          <w:vertAlign w:val="superscript"/>
          <w:lang w:val="id-ID"/>
        </w:rPr>
        <w:t>1</w:t>
      </w:r>
      <w:r w:rsidRPr="008A59D4">
        <w:rPr>
          <w:rFonts w:ascii="Times New Roman" w:hAnsi="Times New Roman"/>
          <w:lang w:val="id-ID"/>
        </w:rPr>
        <w:t>, Aprilia Nurul Chasanah</w:t>
      </w:r>
      <w:r w:rsidRPr="008A59D4">
        <w:rPr>
          <w:rFonts w:ascii="Times New Roman" w:hAnsi="Times New Roman"/>
          <w:vertAlign w:val="superscript"/>
          <w:lang w:val="id-ID"/>
        </w:rPr>
        <w:t>2</w:t>
      </w:r>
      <w:r w:rsidRPr="008A59D4">
        <w:rPr>
          <w:rFonts w:ascii="Times New Roman" w:hAnsi="Times New Roman"/>
          <w:lang w:val="id-ID"/>
        </w:rPr>
        <w:t>, Estina Widyaningsih</w:t>
      </w:r>
      <w:r w:rsidRPr="008A59D4">
        <w:rPr>
          <w:rFonts w:ascii="Times New Roman" w:hAnsi="Times New Roman"/>
          <w:vertAlign w:val="superscript"/>
          <w:lang w:val="id-ID"/>
        </w:rPr>
        <w:t>3</w:t>
      </w:r>
      <w:r w:rsidRPr="008A59D4">
        <w:rPr>
          <w:rFonts w:ascii="Times New Roman" w:hAnsi="Times New Roman"/>
          <w:lang w:val="id-ID"/>
        </w:rPr>
        <w:t>, Gunawan</w:t>
      </w:r>
      <w:r w:rsidRPr="008A59D4">
        <w:rPr>
          <w:rFonts w:ascii="Times New Roman" w:hAnsi="Times New Roman"/>
          <w:vertAlign w:val="superscript"/>
          <w:lang w:val="id-ID"/>
        </w:rPr>
        <w:t>4</w:t>
      </w:r>
    </w:p>
    <w:p w14:paraId="05062652" w14:textId="77777777" w:rsidR="009A0487" w:rsidRPr="008A59D4" w:rsidRDefault="00366A78" w:rsidP="00006EA6">
      <w:pPr>
        <w:pStyle w:val="Addresses"/>
        <w:spacing w:after="0"/>
        <w:rPr>
          <w:rFonts w:ascii="Times New Roman" w:hAnsi="Times New Roman"/>
          <w:lang w:val="id-ID"/>
        </w:rPr>
      </w:pPr>
      <w:r w:rsidRPr="008A59D4">
        <w:rPr>
          <w:rFonts w:ascii="Times New Roman" w:hAnsi="Times New Roman"/>
          <w:vertAlign w:val="superscript"/>
          <w:lang w:val="id-ID"/>
        </w:rPr>
        <w:t>1,2,3,4</w:t>
      </w:r>
      <w:r w:rsidR="006472D7">
        <w:rPr>
          <w:rFonts w:ascii="Times New Roman" w:hAnsi="Times New Roman"/>
          <w:lang w:val="id-ID"/>
        </w:rPr>
        <w:t>Mathematics Edu</w:t>
      </w:r>
      <w:r w:rsidRPr="008A59D4">
        <w:rPr>
          <w:rFonts w:ascii="Times New Roman" w:hAnsi="Times New Roman"/>
          <w:lang w:val="id-ID"/>
        </w:rPr>
        <w:t xml:space="preserve">cation Study Program, Universitas Tidar, Magelang, </w:t>
      </w:r>
      <w:r w:rsidR="00272E90">
        <w:rPr>
          <w:rFonts w:ascii="Times New Roman" w:hAnsi="Times New Roman"/>
          <w:lang w:val="id-ID"/>
        </w:rPr>
        <w:t>Indonesia</w:t>
      </w:r>
    </w:p>
    <w:p w14:paraId="57F8D528" w14:textId="77777777" w:rsidR="00006EA6" w:rsidRPr="008A59D4" w:rsidRDefault="00006EA6">
      <w:pPr>
        <w:pStyle w:val="E-mail"/>
        <w:rPr>
          <w:rFonts w:ascii="Times New Roman" w:hAnsi="Times New Roman"/>
        </w:rPr>
      </w:pPr>
    </w:p>
    <w:p w14:paraId="0016474D" w14:textId="77777777" w:rsidR="009A0487" w:rsidRPr="008A59D4" w:rsidRDefault="00366A78">
      <w:pPr>
        <w:pStyle w:val="E-mail"/>
        <w:rPr>
          <w:rFonts w:ascii="Times New Roman" w:hAnsi="Times New Roman"/>
          <w:lang w:val="id-ID"/>
        </w:rPr>
      </w:pPr>
      <w:r w:rsidRPr="008A59D4">
        <w:rPr>
          <w:rFonts w:ascii="Times New Roman" w:hAnsi="Times New Roman"/>
          <w:vertAlign w:val="superscript"/>
          <w:lang w:val="id-ID"/>
        </w:rPr>
        <w:t>1</w:t>
      </w:r>
      <w:r w:rsidR="00272E90">
        <w:rPr>
          <w:rFonts w:ascii="Times New Roman" w:hAnsi="Times New Roman"/>
          <w:lang w:val="id-ID"/>
        </w:rPr>
        <w:t>a</w:t>
      </w:r>
      <w:r w:rsidRPr="008A59D4">
        <w:rPr>
          <w:rFonts w:ascii="Times New Roman" w:hAnsi="Times New Roman"/>
          <w:lang w:val="id-ID"/>
        </w:rPr>
        <w:t>riefbudiw@untidar.ac.id</w:t>
      </w:r>
    </w:p>
    <w:p w14:paraId="71BA0F1D" w14:textId="21E9B87D" w:rsidR="009A0487" w:rsidRPr="008A59D4" w:rsidRDefault="009A0487">
      <w:pPr>
        <w:pStyle w:val="Abstract"/>
        <w:rPr>
          <w:rFonts w:ascii="Times New Roman" w:hAnsi="Times New Roman"/>
        </w:rPr>
      </w:pPr>
      <w:r w:rsidRPr="008A59D4">
        <w:rPr>
          <w:rFonts w:ascii="Times New Roman" w:hAnsi="Times New Roman"/>
          <w:b/>
        </w:rPr>
        <w:t>Abstract</w:t>
      </w:r>
      <w:r w:rsidR="00366A78" w:rsidRPr="008A59D4">
        <w:rPr>
          <w:rFonts w:ascii="Times New Roman" w:hAnsi="Times New Roman"/>
        </w:rPr>
        <w:t>.</w:t>
      </w:r>
      <w:r w:rsidR="00366A78" w:rsidRPr="008A59D4">
        <w:rPr>
          <w:rFonts w:ascii="Times New Roman" w:hAnsi="Times New Roman"/>
          <w:lang w:val="id-ID"/>
        </w:rPr>
        <w:t xml:space="preserve"> The purpose of this research is to describe the </w:t>
      </w:r>
      <w:r w:rsidR="003F0E2D">
        <w:rPr>
          <w:rFonts w:ascii="Times New Roman" w:hAnsi="Times New Roman"/>
          <w:lang w:val="en-US"/>
        </w:rPr>
        <w:t>ability</w:t>
      </w:r>
      <w:r w:rsidR="00366A78" w:rsidRPr="008A59D4">
        <w:rPr>
          <w:rFonts w:ascii="Times New Roman" w:hAnsi="Times New Roman"/>
          <w:lang w:val="id-ID"/>
        </w:rPr>
        <w:t xml:space="preserve"> of cultural-based geometry problems in student of the </w:t>
      </w:r>
      <w:r w:rsidR="003F0E2D">
        <w:rPr>
          <w:rFonts w:ascii="Times New Roman" w:hAnsi="Times New Roman"/>
          <w:lang w:val="en-US"/>
        </w:rPr>
        <w:t>m</w:t>
      </w:r>
      <w:r w:rsidR="00366A78" w:rsidRPr="008A59D4">
        <w:rPr>
          <w:rFonts w:ascii="Times New Roman" w:hAnsi="Times New Roman"/>
          <w:lang w:val="id-ID"/>
        </w:rPr>
        <w:t xml:space="preserve">athematics </w:t>
      </w:r>
      <w:r w:rsidR="003F0E2D">
        <w:rPr>
          <w:rFonts w:ascii="Times New Roman" w:hAnsi="Times New Roman"/>
          <w:lang w:val="en-US"/>
        </w:rPr>
        <w:t>e</w:t>
      </w:r>
      <w:r w:rsidR="00366A78" w:rsidRPr="008A59D4">
        <w:rPr>
          <w:rFonts w:ascii="Times New Roman" w:hAnsi="Times New Roman"/>
          <w:lang w:val="id-ID"/>
        </w:rPr>
        <w:t xml:space="preserve">ducation are reviewed from gender differences. This research is a qualitative descriptive with the research subject is students of the Mathematics Education </w:t>
      </w:r>
      <w:r w:rsidR="003F0E2D">
        <w:rPr>
          <w:rFonts w:ascii="Times New Roman" w:hAnsi="Times New Roman"/>
          <w:lang w:val="en-US"/>
        </w:rPr>
        <w:t>Study Program</w:t>
      </w:r>
      <w:r w:rsidR="007531D3">
        <w:rPr>
          <w:rFonts w:ascii="Times New Roman" w:hAnsi="Times New Roman"/>
          <w:lang w:val="en-US"/>
        </w:rPr>
        <w:t>,</w:t>
      </w:r>
      <w:r w:rsidR="003F0E2D">
        <w:rPr>
          <w:rFonts w:ascii="Times New Roman" w:hAnsi="Times New Roman"/>
          <w:lang w:val="en-US"/>
        </w:rPr>
        <w:t xml:space="preserve"> </w:t>
      </w:r>
      <w:r w:rsidR="00366A78" w:rsidRPr="008A59D4">
        <w:rPr>
          <w:rFonts w:ascii="Times New Roman" w:hAnsi="Times New Roman"/>
          <w:lang w:val="id-ID"/>
        </w:rPr>
        <w:t xml:space="preserve">Universitas Tidar on the course of </w:t>
      </w:r>
      <w:r w:rsidR="003F0E2D">
        <w:rPr>
          <w:rFonts w:ascii="Times New Roman" w:hAnsi="Times New Roman"/>
          <w:lang w:val="en-US"/>
        </w:rPr>
        <w:t>S</w:t>
      </w:r>
      <w:r w:rsidR="00366A78" w:rsidRPr="008A59D4">
        <w:rPr>
          <w:rFonts w:ascii="Times New Roman" w:hAnsi="Times New Roman"/>
          <w:lang w:val="id-ID"/>
        </w:rPr>
        <w:t xml:space="preserve">pace </w:t>
      </w:r>
      <w:r w:rsidR="003F0E2D">
        <w:rPr>
          <w:rFonts w:ascii="Times New Roman" w:hAnsi="Times New Roman"/>
          <w:lang w:val="en-US"/>
        </w:rPr>
        <w:t>G</w:t>
      </w:r>
      <w:r w:rsidR="00366A78" w:rsidRPr="008A59D4">
        <w:rPr>
          <w:rFonts w:ascii="Times New Roman" w:hAnsi="Times New Roman"/>
          <w:lang w:val="id-ID"/>
        </w:rPr>
        <w:t xml:space="preserve">eometry as many as six students (high ability, </w:t>
      </w:r>
      <w:r w:rsidR="003F0E2D">
        <w:rPr>
          <w:rFonts w:ascii="Times New Roman" w:hAnsi="Times New Roman"/>
          <w:lang w:val="en-US"/>
        </w:rPr>
        <w:t>average</w:t>
      </w:r>
      <w:r w:rsidR="00366A78" w:rsidRPr="008A59D4">
        <w:rPr>
          <w:rFonts w:ascii="Times New Roman" w:hAnsi="Times New Roman"/>
          <w:lang w:val="id-ID"/>
        </w:rPr>
        <w:t xml:space="preserve"> ability, and</w:t>
      </w:r>
      <w:r w:rsidR="001B6840">
        <w:rPr>
          <w:rFonts w:ascii="Times New Roman" w:hAnsi="Times New Roman"/>
          <w:lang w:val="id-ID"/>
        </w:rPr>
        <w:t xml:space="preserve"> </w:t>
      </w:r>
      <w:r w:rsidR="00366A78" w:rsidRPr="008A59D4">
        <w:rPr>
          <w:rFonts w:ascii="Times New Roman" w:hAnsi="Times New Roman"/>
          <w:lang w:val="id-ID"/>
        </w:rPr>
        <w:t xml:space="preserve">low ability) that each category consists of males and females. The instruments in this </w:t>
      </w:r>
      <w:r w:rsidR="003F0E2D">
        <w:rPr>
          <w:rFonts w:ascii="Times New Roman" w:hAnsi="Times New Roman"/>
          <w:lang w:val="en-US"/>
        </w:rPr>
        <w:t>research</w:t>
      </w:r>
      <w:r w:rsidR="00366A78" w:rsidRPr="008A59D4">
        <w:rPr>
          <w:rFonts w:ascii="Times New Roman" w:hAnsi="Times New Roman"/>
          <w:lang w:val="id-ID"/>
        </w:rPr>
        <w:t xml:space="preserve"> are about tests of geometry-based problem-solving </w:t>
      </w:r>
      <w:r w:rsidR="003F0E2D">
        <w:rPr>
          <w:rFonts w:ascii="Times New Roman" w:hAnsi="Times New Roman"/>
          <w:lang w:val="en-US"/>
        </w:rPr>
        <w:t>ability</w:t>
      </w:r>
      <w:r w:rsidR="00366A78" w:rsidRPr="008A59D4">
        <w:rPr>
          <w:rFonts w:ascii="Times New Roman" w:hAnsi="Times New Roman"/>
          <w:lang w:val="id-ID"/>
        </w:rPr>
        <w:t xml:space="preserve"> and interview guidelines. Data is analyzed qualitatively and data validation uses triangulation. The results showed that students are low ability, both male and female have problem-solving skills in </w:t>
      </w:r>
      <w:r w:rsidR="007531D3">
        <w:rPr>
          <w:rFonts w:ascii="Times New Roman" w:hAnsi="Times New Roman"/>
          <w:lang w:val="en-US"/>
        </w:rPr>
        <w:t>poor</w:t>
      </w:r>
      <w:r w:rsidR="00366A78" w:rsidRPr="008A59D4">
        <w:rPr>
          <w:rFonts w:ascii="Times New Roman" w:hAnsi="Times New Roman"/>
          <w:lang w:val="id-ID"/>
        </w:rPr>
        <w:t xml:space="preserve"> category. The students have limitations on understanding problems, drafting problem-solving plans, implementing the problem-solving plans, and returning troubleshooting results. </w:t>
      </w:r>
      <w:r w:rsidR="003F0E2D">
        <w:rPr>
          <w:rFonts w:ascii="Times New Roman" w:hAnsi="Times New Roman"/>
          <w:lang w:val="en-US"/>
        </w:rPr>
        <w:t>Average</w:t>
      </w:r>
      <w:r w:rsidR="00366A78" w:rsidRPr="008A59D4">
        <w:rPr>
          <w:rFonts w:ascii="Times New Roman" w:hAnsi="Times New Roman"/>
          <w:lang w:val="id-ID"/>
        </w:rPr>
        <w:t xml:space="preserve"> ability students, both male and female, have </w:t>
      </w:r>
      <w:r w:rsidR="007531D3">
        <w:rPr>
          <w:rFonts w:ascii="Times New Roman" w:hAnsi="Times New Roman"/>
          <w:lang w:val="en-US"/>
        </w:rPr>
        <w:t>fair</w:t>
      </w:r>
      <w:r w:rsidR="00366A78" w:rsidRPr="008A59D4">
        <w:rPr>
          <w:rFonts w:ascii="Times New Roman" w:hAnsi="Times New Roman"/>
          <w:lang w:val="id-ID"/>
        </w:rPr>
        <w:t xml:space="preserve"> problem-solving </w:t>
      </w:r>
      <w:r w:rsidR="003F0E2D">
        <w:rPr>
          <w:rFonts w:ascii="Times New Roman" w:hAnsi="Times New Roman"/>
          <w:lang w:val="en-US"/>
        </w:rPr>
        <w:t>ability</w:t>
      </w:r>
      <w:r w:rsidR="00366A78" w:rsidRPr="008A59D4">
        <w:rPr>
          <w:rFonts w:ascii="Times New Roman" w:hAnsi="Times New Roman"/>
          <w:lang w:val="id-ID"/>
        </w:rPr>
        <w:t xml:space="preserve"> in the category. The students have limitations in implementing problem-solving plans and returning problem-solving results. High ability students, both male and female, have </w:t>
      </w:r>
      <w:r w:rsidR="007531D3">
        <w:rPr>
          <w:rFonts w:ascii="Times New Roman" w:hAnsi="Times New Roman"/>
          <w:lang w:val="en-US"/>
        </w:rPr>
        <w:t>fair</w:t>
      </w:r>
      <w:r w:rsidR="00366A78" w:rsidRPr="008A59D4">
        <w:rPr>
          <w:rFonts w:ascii="Times New Roman" w:hAnsi="Times New Roman"/>
          <w:lang w:val="id-ID"/>
        </w:rPr>
        <w:t xml:space="preserve"> problem-solving </w:t>
      </w:r>
      <w:r w:rsidR="003F0E2D">
        <w:rPr>
          <w:rFonts w:ascii="Times New Roman" w:hAnsi="Times New Roman"/>
          <w:lang w:val="en-US"/>
        </w:rPr>
        <w:t>ability</w:t>
      </w:r>
      <w:r w:rsidR="00366A78" w:rsidRPr="008A59D4">
        <w:rPr>
          <w:rFonts w:ascii="Times New Roman" w:hAnsi="Times New Roman"/>
          <w:lang w:val="id-ID"/>
        </w:rPr>
        <w:t>. The student is able to understand the problem, develop a problem-solving plan, enough in implementing the problem-solving plan, and check back problem-solving results.</w:t>
      </w:r>
    </w:p>
    <w:p w14:paraId="09E2C9F2" w14:textId="77777777" w:rsidR="008A59D4" w:rsidRDefault="008A59D4" w:rsidP="008A59D4">
      <w:pPr>
        <w:pStyle w:val="ListParagraph"/>
        <w:numPr>
          <w:ilvl w:val="0"/>
          <w:numId w:val="5"/>
        </w:numPr>
        <w:ind w:left="284" w:hanging="284"/>
        <w:rPr>
          <w:b/>
          <w:lang w:val="id-ID"/>
        </w:rPr>
      </w:pPr>
      <w:r w:rsidRPr="008A59D4">
        <w:rPr>
          <w:b/>
          <w:lang w:val="id-ID"/>
        </w:rPr>
        <w:t>Introduction</w:t>
      </w:r>
    </w:p>
    <w:p w14:paraId="5C69F425" w14:textId="2E35E357" w:rsidR="008A59D4" w:rsidRDefault="00A446C2" w:rsidP="003F0E2D">
      <w:pPr>
        <w:jc w:val="both"/>
        <w:rPr>
          <w:b/>
          <w:lang w:val="id-ID"/>
        </w:rPr>
      </w:pPr>
      <w:r w:rsidRPr="00A446C2">
        <w:rPr>
          <w:rFonts w:ascii="Times New Roman" w:hAnsi="Times New Roman"/>
          <w:szCs w:val="22"/>
        </w:rPr>
        <w:t>Education is a process of forming human resources potential to improve quality in its life. One of the areas of study that plays an important role in the world of education in mathematics. Many other areas of study require mathematics to learn. Mathematics is a means of solving problems in daily life so it is learned at every level of education both primary and secondary education even from an early age. [1] It establishes five mathematical standards, namely problem</w:t>
      </w:r>
      <w:r w:rsidR="003F0E2D">
        <w:rPr>
          <w:rFonts w:ascii="Times New Roman" w:hAnsi="Times New Roman"/>
          <w:szCs w:val="22"/>
        </w:rPr>
        <w:t xml:space="preserve"> </w:t>
      </w:r>
      <w:r w:rsidRPr="00A446C2">
        <w:rPr>
          <w:rFonts w:ascii="Times New Roman" w:hAnsi="Times New Roman"/>
          <w:szCs w:val="22"/>
        </w:rPr>
        <w:t>solving, communication, connection,</w:t>
      </w:r>
      <w:r w:rsidR="003F0E2D">
        <w:rPr>
          <w:rFonts w:ascii="Times New Roman" w:hAnsi="Times New Roman"/>
          <w:szCs w:val="22"/>
        </w:rPr>
        <w:t xml:space="preserve"> </w:t>
      </w:r>
      <w:r w:rsidRPr="00A446C2">
        <w:rPr>
          <w:rFonts w:ascii="Times New Roman" w:hAnsi="Times New Roman"/>
          <w:szCs w:val="22"/>
        </w:rPr>
        <w:t xml:space="preserve">reasoning, and representation. Based on that, one of the skills that students must have in mathematics learning is problem-solving </w:t>
      </w:r>
      <w:r w:rsidR="00567E84">
        <w:rPr>
          <w:rFonts w:ascii="Times New Roman" w:hAnsi="Times New Roman"/>
          <w:szCs w:val="22"/>
        </w:rPr>
        <w:t>ability</w:t>
      </w:r>
      <w:r w:rsidRPr="00A446C2">
        <w:rPr>
          <w:rFonts w:ascii="Times New Roman" w:hAnsi="Times New Roman"/>
          <w:szCs w:val="22"/>
        </w:rPr>
        <w:t xml:space="preserve">. Mastering problem-solving </w:t>
      </w:r>
      <w:r w:rsidR="00567E84">
        <w:rPr>
          <w:rFonts w:ascii="Times New Roman" w:hAnsi="Times New Roman"/>
          <w:szCs w:val="22"/>
        </w:rPr>
        <w:t>ability</w:t>
      </w:r>
      <w:r w:rsidRPr="00A446C2">
        <w:rPr>
          <w:rFonts w:ascii="Times New Roman" w:hAnsi="Times New Roman"/>
          <w:szCs w:val="22"/>
        </w:rPr>
        <w:t xml:space="preserve"> are crucial for students as most mathematical competencies have problem-solving </w:t>
      </w:r>
      <w:r w:rsidR="00567E84">
        <w:rPr>
          <w:rFonts w:ascii="Times New Roman" w:hAnsi="Times New Roman"/>
          <w:szCs w:val="22"/>
        </w:rPr>
        <w:t>ability</w:t>
      </w:r>
      <w:r w:rsidRPr="00A446C2">
        <w:rPr>
          <w:rFonts w:ascii="Times New Roman" w:hAnsi="Times New Roman"/>
          <w:szCs w:val="22"/>
        </w:rPr>
        <w:t>.</w:t>
      </w:r>
    </w:p>
    <w:p w14:paraId="67C82839" w14:textId="12F6B7E0" w:rsidR="00A446C2" w:rsidRDefault="00A446C2" w:rsidP="008A59D4">
      <w:pPr>
        <w:ind w:firstLine="284"/>
        <w:jc w:val="both"/>
        <w:rPr>
          <w:rFonts w:ascii="Times New Roman" w:hAnsi="Times New Roman"/>
          <w:szCs w:val="22"/>
          <w:lang w:val="id-ID"/>
        </w:rPr>
      </w:pPr>
      <w:r w:rsidRPr="00A446C2">
        <w:rPr>
          <w:rFonts w:ascii="Times New Roman" w:hAnsi="Times New Roman"/>
          <w:szCs w:val="22"/>
        </w:rPr>
        <w:t xml:space="preserve">According to [2] problem-solving is the processing of finding answers by individuals applying their existing knowledge and skills to tools and applications to meet the requirements of new situations due to new and unknown situations, problem solving is considered a model of high mental activity. [3] It reveals that problem-solving refers to the efforts of people to achieve goals because they do not have an automated purpose. Problem-solving is an attempt to solve a problem with existing knowledge and skills to reach the destination and a model of solution discovery through troubleshooting steps. [4] It reveals four steps of solving the problem of understand the problem, devise a plan, carry out the plan, and </w:t>
      </w:r>
      <w:r w:rsidRPr="00A446C2">
        <w:rPr>
          <w:rFonts w:ascii="Times New Roman" w:hAnsi="Times New Roman"/>
          <w:szCs w:val="22"/>
        </w:rPr>
        <w:lastRenderedPageBreak/>
        <w:t xml:space="preserve">looking back. At each troubleshooting steps will go into the troubleshooting indicator. [1] The problem-solving indicator is 1) developing new mathematical knowledge through problem-solving, 2) solving mathematical problems in various contexts, 3) implementing the right strategy to solve the problem, 4) reflects the problem-solving process.  </w:t>
      </w:r>
    </w:p>
    <w:p w14:paraId="04BC0B6C" w14:textId="5CB80D01" w:rsidR="00A446C2" w:rsidRDefault="00A446C2" w:rsidP="00A446C2">
      <w:pPr>
        <w:ind w:firstLine="284"/>
        <w:jc w:val="both"/>
        <w:rPr>
          <w:rFonts w:ascii="Times New Roman" w:hAnsi="Times New Roman"/>
          <w:szCs w:val="22"/>
          <w:lang w:val="id-ID"/>
        </w:rPr>
      </w:pPr>
      <w:r w:rsidRPr="00A446C2">
        <w:rPr>
          <w:rFonts w:ascii="Times New Roman" w:hAnsi="Times New Roman"/>
          <w:szCs w:val="22"/>
        </w:rPr>
        <w:t xml:space="preserve">Measuring problem-solving </w:t>
      </w:r>
      <w:r w:rsidR="000E33CC">
        <w:rPr>
          <w:rFonts w:ascii="Times New Roman" w:hAnsi="Times New Roman"/>
          <w:szCs w:val="22"/>
        </w:rPr>
        <w:t>ability</w:t>
      </w:r>
      <w:r w:rsidRPr="00A446C2">
        <w:rPr>
          <w:rFonts w:ascii="Times New Roman" w:hAnsi="Times New Roman"/>
          <w:szCs w:val="22"/>
        </w:rPr>
        <w:t xml:space="preserve"> is very precise done with mathematical geometry. [5] Revealing geometry is a branch of mathematics taught with the aim that students can understand the properties and relationships between elemental geometry and can be a good problem</w:t>
      </w:r>
      <w:r>
        <w:rPr>
          <w:rFonts w:ascii="Times New Roman" w:hAnsi="Times New Roman"/>
          <w:szCs w:val="22"/>
        </w:rPr>
        <w:t xml:space="preserve"> solver. Clement</w:t>
      </w:r>
      <w:r>
        <w:rPr>
          <w:rFonts w:ascii="Times New Roman" w:hAnsi="Times New Roman"/>
          <w:szCs w:val="22"/>
          <w:lang w:val="id-ID"/>
        </w:rPr>
        <w:t>s</w:t>
      </w:r>
      <w:r w:rsidRPr="00A446C2">
        <w:rPr>
          <w:rFonts w:ascii="Times New Roman" w:hAnsi="Times New Roman"/>
          <w:szCs w:val="22"/>
        </w:rPr>
        <w:t xml:space="preserve"> &amp; Battista (in [6]) reveal learning geometry can improve student thinking skills using visual images. Learning geometry means learning visual patterns. The step is to present questions about contextual problem-solving. Problems with contextual troubleshooting can be common contextual </w:t>
      </w:r>
      <w:r w:rsidR="003751E1">
        <w:rPr>
          <w:rFonts w:ascii="Times New Roman" w:hAnsi="Times New Roman"/>
          <w:szCs w:val="22"/>
        </w:rPr>
        <w:t>problems</w:t>
      </w:r>
      <w:r w:rsidRPr="00A446C2">
        <w:rPr>
          <w:rFonts w:ascii="Times New Roman" w:hAnsi="Times New Roman"/>
          <w:szCs w:val="22"/>
        </w:rPr>
        <w:t xml:space="preserve"> as well as contextual </w:t>
      </w:r>
      <w:r w:rsidR="003751E1">
        <w:rPr>
          <w:rFonts w:ascii="Times New Roman" w:hAnsi="Times New Roman"/>
          <w:szCs w:val="22"/>
        </w:rPr>
        <w:t>problems</w:t>
      </w:r>
      <w:r w:rsidRPr="00A446C2">
        <w:rPr>
          <w:rFonts w:ascii="Times New Roman" w:hAnsi="Times New Roman"/>
          <w:szCs w:val="22"/>
        </w:rPr>
        <w:t xml:space="preserve"> that are raised about culture. The cultural context in this research is about geometry with the theme of Central Java and the special region of Yogyakarta that has diversity in every aspect of the culture, which is the philosophical and scientific value explored. The presentation of the question is intended to allow students to see the mathematical aspects of the local culture around them and to solve mathematical problems related to their culture. </w:t>
      </w:r>
    </w:p>
    <w:p w14:paraId="3D0ED340" w14:textId="0AFBBF15" w:rsidR="008A59D4" w:rsidRDefault="00A446C2" w:rsidP="00A446C2">
      <w:pPr>
        <w:ind w:firstLine="284"/>
        <w:jc w:val="both"/>
        <w:rPr>
          <w:rFonts w:ascii="Times New Roman" w:hAnsi="Times New Roman"/>
          <w:szCs w:val="22"/>
          <w:lang w:val="id-ID"/>
        </w:rPr>
      </w:pPr>
      <w:r w:rsidRPr="00A446C2">
        <w:rPr>
          <w:rFonts w:ascii="Times New Roman" w:hAnsi="Times New Roman"/>
          <w:szCs w:val="22"/>
        </w:rPr>
        <w:t xml:space="preserve">To get an overview of trends in problem-solving in mathematics can refer to the results of the research Capper (in [7]) which suggests that previous student experiences, cognitive development, and interests on mathematics are factors that are very influential in the success in problem-solving in mathematics. With regard to the influence of cognitive aspects that are one of the innate aspects of male and female gender that can change and develop at all times. Therefore, cognitive aspects include ways of thinking including gender differences. Some researchers believe that the influence of gender factors (the influence of male and female differences) in mathematics occurs due to biological differences in the brain of male and female gender known through the observation that girls are generally superior in language and writing, whereas boys are superior in mathematics because of their better space </w:t>
      </w:r>
      <w:r w:rsidR="00965AA5">
        <w:rPr>
          <w:rFonts w:ascii="Times New Roman" w:hAnsi="Times New Roman"/>
          <w:szCs w:val="22"/>
        </w:rPr>
        <w:t>ability</w:t>
      </w:r>
      <w:r w:rsidRPr="00A446C2">
        <w:rPr>
          <w:rFonts w:ascii="Times New Roman" w:hAnsi="Times New Roman"/>
          <w:szCs w:val="22"/>
        </w:rPr>
        <w:t xml:space="preserve">. As a result, gender differences in mathematics are quite difficult to change. However, on the other hand, various studies have stated that no role of gender is outperformed in mathematics and women can be superior in various mathematics-related fields. Based on the explanation above, researchers are interested in conducting research on the geometry of culture-based problem-solving </w:t>
      </w:r>
      <w:r w:rsidR="00965AA5">
        <w:rPr>
          <w:rFonts w:ascii="Times New Roman" w:hAnsi="Times New Roman"/>
          <w:szCs w:val="22"/>
        </w:rPr>
        <w:t>ability</w:t>
      </w:r>
      <w:r w:rsidRPr="00A446C2">
        <w:rPr>
          <w:rFonts w:ascii="Times New Roman" w:hAnsi="Times New Roman"/>
          <w:szCs w:val="22"/>
        </w:rPr>
        <w:t xml:space="preserve"> in mathematics education students at </w:t>
      </w:r>
      <w:proofErr w:type="spellStart"/>
      <w:r w:rsidRPr="00A446C2">
        <w:rPr>
          <w:rFonts w:ascii="Times New Roman" w:hAnsi="Times New Roman"/>
          <w:szCs w:val="22"/>
        </w:rPr>
        <w:t>Universitas</w:t>
      </w:r>
      <w:proofErr w:type="spellEnd"/>
      <w:r w:rsidRPr="00A446C2">
        <w:rPr>
          <w:rFonts w:ascii="Times New Roman" w:hAnsi="Times New Roman"/>
          <w:szCs w:val="22"/>
        </w:rPr>
        <w:t xml:space="preserve"> </w:t>
      </w:r>
      <w:proofErr w:type="spellStart"/>
      <w:r w:rsidRPr="00A446C2">
        <w:rPr>
          <w:rFonts w:ascii="Times New Roman" w:hAnsi="Times New Roman"/>
          <w:szCs w:val="22"/>
        </w:rPr>
        <w:t>Tidar</w:t>
      </w:r>
      <w:proofErr w:type="spellEnd"/>
      <w:r w:rsidRPr="00A446C2">
        <w:rPr>
          <w:rFonts w:ascii="Times New Roman" w:hAnsi="Times New Roman"/>
          <w:szCs w:val="22"/>
        </w:rPr>
        <w:t xml:space="preserve"> which are reviewed from gender differences.</w:t>
      </w:r>
    </w:p>
    <w:p w14:paraId="7CCB0DBF" w14:textId="77777777" w:rsidR="00A446C2" w:rsidRPr="00A446C2" w:rsidRDefault="00A446C2" w:rsidP="008A59D4">
      <w:pPr>
        <w:jc w:val="both"/>
        <w:rPr>
          <w:b/>
          <w:lang w:val="id-ID"/>
        </w:rPr>
      </w:pPr>
    </w:p>
    <w:p w14:paraId="14DB4DE1" w14:textId="77777777" w:rsidR="008A59D4" w:rsidRDefault="008A59D4" w:rsidP="008A59D4">
      <w:pPr>
        <w:pStyle w:val="ListParagraph"/>
        <w:numPr>
          <w:ilvl w:val="0"/>
          <w:numId w:val="5"/>
        </w:numPr>
        <w:ind w:left="284" w:hanging="284"/>
        <w:jc w:val="both"/>
        <w:rPr>
          <w:b/>
          <w:lang w:val="id-ID"/>
        </w:rPr>
      </w:pPr>
      <w:r>
        <w:rPr>
          <w:b/>
          <w:lang w:val="id-ID"/>
        </w:rPr>
        <w:t>Research Methods</w:t>
      </w:r>
    </w:p>
    <w:p w14:paraId="3C475D05" w14:textId="6C6159D7" w:rsidR="00A446C2" w:rsidRDefault="00A446C2" w:rsidP="00935666">
      <w:pPr>
        <w:jc w:val="both"/>
        <w:rPr>
          <w:rFonts w:ascii="Times New Roman" w:hAnsi="Times New Roman"/>
          <w:szCs w:val="22"/>
          <w:lang w:val="id-ID"/>
        </w:rPr>
      </w:pPr>
      <w:r w:rsidRPr="00A446C2">
        <w:rPr>
          <w:rFonts w:ascii="Times New Roman" w:hAnsi="Times New Roman"/>
          <w:szCs w:val="22"/>
        </w:rPr>
        <w:t xml:space="preserve">This type of research is a qualitative descriptive. The subject of the study is a semester II student of Mathematics Education Study Program for 6 students, consisting of the male and female gender. The subject selection is purposive sampling with the high, </w:t>
      </w:r>
      <w:r w:rsidR="00935666">
        <w:rPr>
          <w:rFonts w:ascii="Times New Roman" w:hAnsi="Times New Roman"/>
          <w:szCs w:val="22"/>
        </w:rPr>
        <w:t>average</w:t>
      </w:r>
      <w:r w:rsidRPr="00A446C2">
        <w:rPr>
          <w:rFonts w:ascii="Times New Roman" w:hAnsi="Times New Roman"/>
          <w:szCs w:val="22"/>
        </w:rPr>
        <w:t xml:space="preserve">, and low ability of subject criteria. The instruments in this study are about tests of geometry-based problem-solving </w:t>
      </w:r>
      <w:r w:rsidR="00935666">
        <w:rPr>
          <w:rFonts w:ascii="Times New Roman" w:hAnsi="Times New Roman"/>
          <w:szCs w:val="22"/>
        </w:rPr>
        <w:t>ability</w:t>
      </w:r>
      <w:r w:rsidRPr="00A446C2">
        <w:rPr>
          <w:rFonts w:ascii="Times New Roman" w:hAnsi="Times New Roman"/>
          <w:szCs w:val="22"/>
        </w:rPr>
        <w:t xml:space="preserve"> and interview guidelines. Research data in the form of documentation data written on the results of problems solving geometry based on culture and interviews with research subjects. The research data is obtained with tests, then confirmed with interviews. Written data is </w:t>
      </w:r>
      <w:proofErr w:type="spellStart"/>
      <w:r w:rsidRPr="00A446C2">
        <w:rPr>
          <w:rFonts w:ascii="Times New Roman" w:hAnsi="Times New Roman"/>
          <w:szCs w:val="22"/>
        </w:rPr>
        <w:t>analyzed</w:t>
      </w:r>
      <w:proofErr w:type="spellEnd"/>
      <w:r w:rsidRPr="00A446C2">
        <w:rPr>
          <w:rFonts w:ascii="Times New Roman" w:hAnsi="Times New Roman"/>
          <w:szCs w:val="22"/>
        </w:rPr>
        <w:t xml:space="preserve"> based on problem-solving ability, while the interview data is </w:t>
      </w:r>
      <w:proofErr w:type="spellStart"/>
      <w:r w:rsidRPr="00A446C2">
        <w:rPr>
          <w:rFonts w:ascii="Times New Roman" w:hAnsi="Times New Roman"/>
          <w:szCs w:val="22"/>
        </w:rPr>
        <w:t>analyzed</w:t>
      </w:r>
      <w:proofErr w:type="spellEnd"/>
      <w:r w:rsidRPr="00A446C2">
        <w:rPr>
          <w:rFonts w:ascii="Times New Roman" w:hAnsi="Times New Roman"/>
          <w:szCs w:val="22"/>
        </w:rPr>
        <w:t xml:space="preserve"> according to analysis technique expressed by [8] namely (1) data reduction, (2) data presentation, and (3) withdrawal of conclusion. Analysis results of written data and interviews are then validated using triangulation. Indicators and guidelines for the assessment of problem-solving </w:t>
      </w:r>
      <w:r w:rsidR="00935666">
        <w:rPr>
          <w:rFonts w:ascii="Times New Roman" w:hAnsi="Times New Roman"/>
          <w:szCs w:val="22"/>
        </w:rPr>
        <w:t>ability</w:t>
      </w:r>
      <w:r w:rsidRPr="00A446C2">
        <w:rPr>
          <w:rFonts w:ascii="Times New Roman" w:hAnsi="Times New Roman"/>
          <w:szCs w:val="22"/>
        </w:rPr>
        <w:t xml:space="preserve"> are presented in </w:t>
      </w:r>
      <w:r w:rsidR="00935666">
        <w:rPr>
          <w:rFonts w:ascii="Times New Roman" w:hAnsi="Times New Roman"/>
          <w:szCs w:val="22"/>
        </w:rPr>
        <w:t>T</w:t>
      </w:r>
      <w:r w:rsidRPr="00A446C2">
        <w:rPr>
          <w:rFonts w:ascii="Times New Roman" w:hAnsi="Times New Roman"/>
          <w:szCs w:val="22"/>
        </w:rPr>
        <w:t>able 1.</w:t>
      </w:r>
    </w:p>
    <w:p w14:paraId="18C87012" w14:textId="77777777" w:rsidR="008A59D4" w:rsidRPr="008A59D4" w:rsidRDefault="008A59D4" w:rsidP="008A59D4">
      <w:pPr>
        <w:jc w:val="center"/>
        <w:rPr>
          <w:rFonts w:ascii="Times New Roman" w:hAnsi="Times New Roman"/>
          <w:szCs w:val="22"/>
        </w:rPr>
      </w:pPr>
      <w:r w:rsidRPr="008A59D4">
        <w:rPr>
          <w:rFonts w:ascii="Times New Roman" w:hAnsi="Times New Roman"/>
          <w:b/>
          <w:szCs w:val="22"/>
        </w:rPr>
        <w:t>Tab</w:t>
      </w:r>
      <w:r w:rsidRPr="008A59D4">
        <w:rPr>
          <w:rFonts w:ascii="Times New Roman" w:hAnsi="Times New Roman"/>
          <w:b/>
          <w:szCs w:val="22"/>
          <w:lang w:val="id-ID"/>
        </w:rPr>
        <w:t>le 1</w:t>
      </w:r>
      <w:r w:rsidRPr="008A59D4">
        <w:rPr>
          <w:rFonts w:ascii="Times New Roman" w:hAnsi="Times New Roman"/>
          <w:b/>
          <w:szCs w:val="22"/>
        </w:rPr>
        <w:t>.</w:t>
      </w:r>
      <w:r w:rsidRPr="008A59D4">
        <w:rPr>
          <w:rFonts w:ascii="Times New Roman" w:hAnsi="Times New Roman"/>
          <w:szCs w:val="22"/>
        </w:rPr>
        <w:t xml:space="preserve"> </w:t>
      </w:r>
      <w:r w:rsidR="00473D17" w:rsidRPr="00473D17">
        <w:rPr>
          <w:rFonts w:ascii="Times New Roman" w:hAnsi="Times New Roman"/>
          <w:szCs w:val="22"/>
          <w:lang w:val="id-ID"/>
        </w:rPr>
        <w:t>Indicators and guidelines for troubleshooting abili</w:t>
      </w:r>
      <w:r w:rsidR="00473D17">
        <w:rPr>
          <w:rFonts w:ascii="Times New Roman" w:hAnsi="Times New Roman"/>
          <w:szCs w:val="22"/>
          <w:lang w:val="id-ID"/>
        </w:rPr>
        <w:t>ty a</w:t>
      </w:r>
      <w:r w:rsidR="00473D17" w:rsidRPr="00473D17">
        <w:rPr>
          <w:rFonts w:ascii="Times New Roman" w:hAnsi="Times New Roman"/>
          <w:szCs w:val="22"/>
          <w:lang w:val="id-ID"/>
        </w:rPr>
        <w:t>ssessment</w:t>
      </w:r>
    </w:p>
    <w:tbl>
      <w:tblPr>
        <w:tblStyle w:val="TableGrid"/>
        <w:tblW w:w="9101" w:type="dxa"/>
        <w:tblLayout w:type="fixed"/>
        <w:tblLook w:val="04A0" w:firstRow="1" w:lastRow="0" w:firstColumn="1" w:lastColumn="0" w:noHBand="0" w:noVBand="1"/>
      </w:tblPr>
      <w:tblGrid>
        <w:gridCol w:w="2093"/>
        <w:gridCol w:w="1077"/>
        <w:gridCol w:w="5931"/>
      </w:tblGrid>
      <w:tr w:rsidR="008A59D4" w:rsidRPr="00855705" w14:paraId="071508E8" w14:textId="77777777" w:rsidTr="00935666">
        <w:tc>
          <w:tcPr>
            <w:tcW w:w="2093" w:type="dxa"/>
            <w:tcBorders>
              <w:left w:val="nil"/>
              <w:bottom w:val="single" w:sz="4" w:space="0" w:color="auto"/>
              <w:right w:val="nil"/>
            </w:tcBorders>
            <w:vAlign w:val="center"/>
          </w:tcPr>
          <w:p w14:paraId="5C80218D" w14:textId="77777777" w:rsidR="008A59D4" w:rsidRPr="008A59D4" w:rsidRDefault="00473D17" w:rsidP="00880785">
            <w:pPr>
              <w:jc w:val="center"/>
              <w:rPr>
                <w:rFonts w:ascii="Times New Roman" w:hAnsi="Times New Roman" w:cs="Times New Roman"/>
              </w:rPr>
            </w:pPr>
            <w:r w:rsidRPr="00473D17">
              <w:rPr>
                <w:rFonts w:ascii="Times New Roman" w:hAnsi="Times New Roman" w:cs="Times New Roman"/>
              </w:rPr>
              <w:t>Troubleshooting Stages (indicators)</w:t>
            </w:r>
          </w:p>
        </w:tc>
        <w:tc>
          <w:tcPr>
            <w:tcW w:w="1077" w:type="dxa"/>
            <w:tcBorders>
              <w:left w:val="nil"/>
              <w:bottom w:val="single" w:sz="4" w:space="0" w:color="auto"/>
              <w:right w:val="nil"/>
            </w:tcBorders>
            <w:vAlign w:val="center"/>
          </w:tcPr>
          <w:p w14:paraId="3A941536" w14:textId="77777777" w:rsidR="008A59D4" w:rsidRPr="00473D17" w:rsidRDefault="00473D17" w:rsidP="00880785">
            <w:pPr>
              <w:jc w:val="center"/>
              <w:rPr>
                <w:rFonts w:ascii="Times New Roman" w:hAnsi="Times New Roman" w:cs="Times New Roman"/>
                <w:lang w:val="id-ID"/>
              </w:rPr>
            </w:pPr>
            <w:r>
              <w:rPr>
                <w:rFonts w:ascii="Times New Roman" w:hAnsi="Times New Roman" w:cs="Times New Roman"/>
                <w:lang w:val="id-ID"/>
              </w:rPr>
              <w:t>Category</w:t>
            </w:r>
          </w:p>
        </w:tc>
        <w:tc>
          <w:tcPr>
            <w:tcW w:w="5931" w:type="dxa"/>
            <w:tcBorders>
              <w:left w:val="nil"/>
              <w:bottom w:val="single" w:sz="4" w:space="0" w:color="auto"/>
              <w:right w:val="nil"/>
            </w:tcBorders>
            <w:vAlign w:val="center"/>
          </w:tcPr>
          <w:p w14:paraId="5DFE7D2D" w14:textId="77777777" w:rsidR="008A59D4" w:rsidRPr="008A59D4" w:rsidRDefault="00473D17" w:rsidP="00880785">
            <w:pPr>
              <w:jc w:val="center"/>
              <w:rPr>
                <w:rFonts w:ascii="Times New Roman" w:hAnsi="Times New Roman" w:cs="Times New Roman"/>
              </w:rPr>
            </w:pPr>
            <w:r w:rsidRPr="00473D17">
              <w:rPr>
                <w:rFonts w:ascii="Times New Roman" w:hAnsi="Times New Roman" w:cs="Times New Roman"/>
              </w:rPr>
              <w:t>Description</w:t>
            </w:r>
          </w:p>
        </w:tc>
      </w:tr>
      <w:tr w:rsidR="008A59D4" w:rsidRPr="00855705" w14:paraId="787239F4" w14:textId="77777777" w:rsidTr="00935666">
        <w:tc>
          <w:tcPr>
            <w:tcW w:w="2093" w:type="dxa"/>
            <w:tcBorders>
              <w:left w:val="nil"/>
              <w:bottom w:val="nil"/>
              <w:right w:val="nil"/>
            </w:tcBorders>
            <w:vAlign w:val="center"/>
          </w:tcPr>
          <w:p w14:paraId="4D0372CA" w14:textId="67DAC0C3" w:rsidR="008A59D4" w:rsidRPr="00935666" w:rsidRDefault="00473D17" w:rsidP="00303211">
            <w:pPr>
              <w:rPr>
                <w:rFonts w:ascii="Times New Roman" w:hAnsi="Times New Roman" w:cs="Times New Roman"/>
                <w:lang w:val="en-US"/>
              </w:rPr>
            </w:pPr>
            <w:r>
              <w:rPr>
                <w:rFonts w:ascii="Times New Roman" w:hAnsi="Times New Roman" w:cs="Times New Roman"/>
              </w:rPr>
              <w:t xml:space="preserve">Understanding </w:t>
            </w:r>
            <w:r w:rsidR="00935666">
              <w:rPr>
                <w:rFonts w:ascii="Times New Roman" w:hAnsi="Times New Roman" w:cs="Times New Roman"/>
                <w:lang w:val="en-US"/>
              </w:rPr>
              <w:t>the problem</w:t>
            </w:r>
          </w:p>
        </w:tc>
        <w:tc>
          <w:tcPr>
            <w:tcW w:w="1077" w:type="dxa"/>
            <w:tcBorders>
              <w:left w:val="nil"/>
              <w:bottom w:val="nil"/>
              <w:right w:val="nil"/>
            </w:tcBorders>
          </w:tcPr>
          <w:p w14:paraId="1857864D" w14:textId="77777777" w:rsidR="008A59D4" w:rsidRPr="00473D17" w:rsidRDefault="00473D17" w:rsidP="00880785">
            <w:pPr>
              <w:jc w:val="both"/>
              <w:rPr>
                <w:rFonts w:ascii="Times New Roman" w:hAnsi="Times New Roman" w:cs="Times New Roman"/>
                <w:lang w:val="id-ID"/>
              </w:rPr>
            </w:pPr>
            <w:r>
              <w:rPr>
                <w:rFonts w:ascii="Times New Roman" w:hAnsi="Times New Roman" w:cs="Times New Roman"/>
                <w:lang w:val="id-ID"/>
              </w:rPr>
              <w:t>Good</w:t>
            </w:r>
          </w:p>
        </w:tc>
        <w:tc>
          <w:tcPr>
            <w:tcW w:w="5931" w:type="dxa"/>
            <w:tcBorders>
              <w:left w:val="nil"/>
              <w:bottom w:val="nil"/>
              <w:right w:val="nil"/>
            </w:tcBorders>
          </w:tcPr>
          <w:p w14:paraId="44AB3DE4" w14:textId="22CB9BA2" w:rsidR="008A59D4" w:rsidRPr="00855705" w:rsidRDefault="00473D17" w:rsidP="00473D17">
            <w:pPr>
              <w:jc w:val="both"/>
              <w:rPr>
                <w:rFonts w:ascii="Times New Roman" w:hAnsi="Times New Roman" w:cs="Times New Roman"/>
              </w:rPr>
            </w:pPr>
            <w:r w:rsidRPr="00473D17">
              <w:rPr>
                <w:rFonts w:ascii="Times New Roman" w:hAnsi="Times New Roman" w:cs="Times New Roman"/>
              </w:rPr>
              <w:t>Able to understand the problem thoroughly, namely</w:t>
            </w:r>
            <w:r w:rsidR="00935666">
              <w:rPr>
                <w:rFonts w:ascii="Times New Roman" w:hAnsi="Times New Roman" w:cs="Times New Roman"/>
              </w:rPr>
              <w:t xml:space="preserve"> k</w:t>
            </w:r>
            <w:r w:rsidRPr="00473D17">
              <w:rPr>
                <w:rFonts w:ascii="Times New Roman" w:hAnsi="Times New Roman" w:cs="Times New Roman"/>
              </w:rPr>
              <w:t>nown information and questions posed from the problems provided</w:t>
            </w:r>
          </w:p>
        </w:tc>
      </w:tr>
      <w:tr w:rsidR="008A59D4" w:rsidRPr="00855705" w14:paraId="1462309A" w14:textId="77777777" w:rsidTr="00935666">
        <w:tc>
          <w:tcPr>
            <w:tcW w:w="2093" w:type="dxa"/>
            <w:tcBorders>
              <w:top w:val="nil"/>
              <w:left w:val="nil"/>
              <w:bottom w:val="nil"/>
              <w:right w:val="nil"/>
            </w:tcBorders>
            <w:vAlign w:val="center"/>
          </w:tcPr>
          <w:p w14:paraId="51263595" w14:textId="77777777" w:rsidR="008A59D4" w:rsidRPr="00855705" w:rsidRDefault="008A59D4" w:rsidP="00303211">
            <w:pPr>
              <w:rPr>
                <w:rFonts w:ascii="Times New Roman" w:hAnsi="Times New Roman" w:cs="Times New Roman"/>
              </w:rPr>
            </w:pPr>
          </w:p>
        </w:tc>
        <w:tc>
          <w:tcPr>
            <w:tcW w:w="1077" w:type="dxa"/>
            <w:tcBorders>
              <w:top w:val="nil"/>
              <w:left w:val="nil"/>
              <w:bottom w:val="nil"/>
              <w:right w:val="nil"/>
            </w:tcBorders>
          </w:tcPr>
          <w:p w14:paraId="41E27D5B" w14:textId="45319B87" w:rsidR="008A59D4" w:rsidRPr="008C7508" w:rsidRDefault="008C7508" w:rsidP="00880785">
            <w:pPr>
              <w:jc w:val="both"/>
              <w:rPr>
                <w:rFonts w:ascii="Times New Roman" w:hAnsi="Times New Roman" w:cs="Times New Roman"/>
                <w:lang w:val="en-US"/>
              </w:rPr>
            </w:pPr>
            <w:r>
              <w:rPr>
                <w:rFonts w:ascii="Times New Roman" w:hAnsi="Times New Roman" w:cs="Times New Roman"/>
                <w:lang w:val="en-US"/>
              </w:rPr>
              <w:t>Fair</w:t>
            </w:r>
          </w:p>
        </w:tc>
        <w:tc>
          <w:tcPr>
            <w:tcW w:w="5931" w:type="dxa"/>
            <w:tcBorders>
              <w:top w:val="nil"/>
              <w:left w:val="nil"/>
              <w:bottom w:val="nil"/>
              <w:right w:val="nil"/>
            </w:tcBorders>
          </w:tcPr>
          <w:p w14:paraId="28EFD8F0" w14:textId="02F0B07E" w:rsidR="008A59D4" w:rsidRPr="00855705" w:rsidRDefault="00473D17" w:rsidP="00880785">
            <w:pPr>
              <w:jc w:val="both"/>
              <w:rPr>
                <w:rFonts w:ascii="Times New Roman" w:hAnsi="Times New Roman" w:cs="Times New Roman"/>
              </w:rPr>
            </w:pPr>
            <w:r w:rsidRPr="00473D17">
              <w:rPr>
                <w:rFonts w:ascii="Times New Roman" w:hAnsi="Times New Roman" w:cs="Times New Roman"/>
              </w:rPr>
              <w:t xml:space="preserve">Misinterpret some </w:t>
            </w:r>
            <w:r w:rsidR="00935666">
              <w:rPr>
                <w:rFonts w:ascii="Times New Roman" w:hAnsi="Times New Roman" w:cs="Times New Roman"/>
              </w:rPr>
              <w:t>problems</w:t>
            </w:r>
            <w:r w:rsidRPr="00473D17">
              <w:rPr>
                <w:rFonts w:ascii="Times New Roman" w:hAnsi="Times New Roman" w:cs="Times New Roman"/>
              </w:rPr>
              <w:t xml:space="preserve"> or do not understand the overall problem</w:t>
            </w:r>
          </w:p>
        </w:tc>
      </w:tr>
      <w:tr w:rsidR="008A59D4" w:rsidRPr="00855705" w14:paraId="2B817C1F" w14:textId="77777777" w:rsidTr="00935666">
        <w:tc>
          <w:tcPr>
            <w:tcW w:w="2093" w:type="dxa"/>
            <w:tcBorders>
              <w:top w:val="nil"/>
              <w:left w:val="nil"/>
              <w:bottom w:val="nil"/>
              <w:right w:val="nil"/>
            </w:tcBorders>
            <w:vAlign w:val="center"/>
          </w:tcPr>
          <w:p w14:paraId="15EF4D61" w14:textId="77777777" w:rsidR="008A59D4" w:rsidRPr="00855705" w:rsidRDefault="008A59D4" w:rsidP="00303211">
            <w:pPr>
              <w:rPr>
                <w:rFonts w:ascii="Times New Roman" w:hAnsi="Times New Roman" w:cs="Times New Roman"/>
              </w:rPr>
            </w:pPr>
          </w:p>
        </w:tc>
        <w:tc>
          <w:tcPr>
            <w:tcW w:w="1077" w:type="dxa"/>
            <w:tcBorders>
              <w:top w:val="nil"/>
              <w:left w:val="nil"/>
              <w:bottom w:val="nil"/>
              <w:right w:val="nil"/>
            </w:tcBorders>
          </w:tcPr>
          <w:p w14:paraId="18783604" w14:textId="6B48901C" w:rsidR="008A59D4" w:rsidRPr="008C7508" w:rsidRDefault="008C7508" w:rsidP="00880785">
            <w:pPr>
              <w:jc w:val="both"/>
              <w:rPr>
                <w:rFonts w:ascii="Times New Roman" w:hAnsi="Times New Roman" w:cs="Times New Roman"/>
                <w:lang w:val="en-US"/>
              </w:rPr>
            </w:pPr>
            <w:r>
              <w:rPr>
                <w:rFonts w:ascii="Times New Roman" w:hAnsi="Times New Roman" w:cs="Times New Roman"/>
                <w:lang w:val="en-US"/>
              </w:rPr>
              <w:t>Poor</w:t>
            </w:r>
          </w:p>
        </w:tc>
        <w:tc>
          <w:tcPr>
            <w:tcW w:w="5931" w:type="dxa"/>
            <w:tcBorders>
              <w:top w:val="nil"/>
              <w:left w:val="nil"/>
              <w:bottom w:val="nil"/>
              <w:right w:val="nil"/>
            </w:tcBorders>
          </w:tcPr>
          <w:p w14:paraId="56BCFEA2" w14:textId="77777777" w:rsidR="008A59D4" w:rsidRPr="00855705" w:rsidRDefault="00473D17" w:rsidP="00880785">
            <w:pPr>
              <w:jc w:val="both"/>
              <w:rPr>
                <w:rFonts w:ascii="Times New Roman" w:hAnsi="Times New Roman" w:cs="Times New Roman"/>
              </w:rPr>
            </w:pPr>
            <w:r w:rsidRPr="00473D17">
              <w:rPr>
                <w:rFonts w:ascii="Times New Roman" w:hAnsi="Times New Roman" w:cs="Times New Roman"/>
              </w:rPr>
              <w:t>Misinterpret the problem completely or do not understand the problem as a whole</w:t>
            </w:r>
          </w:p>
        </w:tc>
      </w:tr>
      <w:tr w:rsidR="008A59D4" w:rsidRPr="00855705" w14:paraId="639AF7BC" w14:textId="77777777" w:rsidTr="00935666">
        <w:tc>
          <w:tcPr>
            <w:tcW w:w="2093" w:type="dxa"/>
            <w:tcBorders>
              <w:top w:val="nil"/>
              <w:left w:val="nil"/>
              <w:bottom w:val="nil"/>
              <w:right w:val="nil"/>
            </w:tcBorders>
            <w:vAlign w:val="center"/>
          </w:tcPr>
          <w:p w14:paraId="218380FD" w14:textId="77777777" w:rsidR="008A59D4" w:rsidRPr="00855705" w:rsidRDefault="00473D17" w:rsidP="00303211">
            <w:pPr>
              <w:rPr>
                <w:rFonts w:ascii="Times New Roman" w:hAnsi="Times New Roman" w:cs="Times New Roman"/>
              </w:rPr>
            </w:pPr>
            <w:r w:rsidRPr="00473D17">
              <w:rPr>
                <w:rStyle w:val="hps"/>
                <w:rFonts w:ascii="Times New Roman" w:hAnsi="Times New Roman" w:cs="Times New Roman"/>
              </w:rPr>
              <w:lastRenderedPageBreak/>
              <w:t>Develop a problem</w:t>
            </w:r>
            <w:r>
              <w:rPr>
                <w:rStyle w:val="hps"/>
                <w:rFonts w:ascii="Times New Roman" w:hAnsi="Times New Roman" w:cs="Times New Roman"/>
                <w:lang w:val="id-ID"/>
              </w:rPr>
              <w:t>-</w:t>
            </w:r>
            <w:r w:rsidRPr="00473D17">
              <w:rPr>
                <w:rStyle w:val="hps"/>
                <w:rFonts w:ascii="Times New Roman" w:hAnsi="Times New Roman" w:cs="Times New Roman"/>
              </w:rPr>
              <w:t xml:space="preserve"> solving plan</w:t>
            </w:r>
          </w:p>
        </w:tc>
        <w:tc>
          <w:tcPr>
            <w:tcW w:w="1077" w:type="dxa"/>
            <w:tcBorders>
              <w:top w:val="nil"/>
              <w:left w:val="nil"/>
              <w:bottom w:val="nil"/>
              <w:right w:val="nil"/>
            </w:tcBorders>
          </w:tcPr>
          <w:p w14:paraId="4CF82793" w14:textId="77777777" w:rsidR="008A59D4" w:rsidRPr="00473D17" w:rsidRDefault="00473D17" w:rsidP="00880785">
            <w:pPr>
              <w:jc w:val="both"/>
              <w:rPr>
                <w:rFonts w:ascii="Times New Roman" w:hAnsi="Times New Roman" w:cs="Times New Roman"/>
                <w:lang w:val="id-ID"/>
              </w:rPr>
            </w:pPr>
            <w:r>
              <w:rPr>
                <w:rFonts w:ascii="Times New Roman" w:hAnsi="Times New Roman" w:cs="Times New Roman"/>
                <w:lang w:val="id-ID"/>
              </w:rPr>
              <w:t>Good</w:t>
            </w:r>
          </w:p>
        </w:tc>
        <w:tc>
          <w:tcPr>
            <w:tcW w:w="5931" w:type="dxa"/>
            <w:tcBorders>
              <w:top w:val="nil"/>
              <w:left w:val="nil"/>
              <w:bottom w:val="nil"/>
              <w:right w:val="nil"/>
            </w:tcBorders>
          </w:tcPr>
          <w:p w14:paraId="67131F0C" w14:textId="77777777" w:rsidR="008A59D4" w:rsidRPr="00855705" w:rsidRDefault="00473D17" w:rsidP="00880785">
            <w:pPr>
              <w:jc w:val="both"/>
              <w:rPr>
                <w:rFonts w:ascii="Times New Roman" w:hAnsi="Times New Roman" w:cs="Times New Roman"/>
              </w:rPr>
            </w:pPr>
            <w:r w:rsidRPr="00473D17">
              <w:rPr>
                <w:rFonts w:ascii="Times New Roman" w:hAnsi="Times New Roman" w:cs="Times New Roman"/>
              </w:rPr>
              <w:t>Create troubleshooting steps correctly and lead to the correct solution</w:t>
            </w:r>
          </w:p>
        </w:tc>
      </w:tr>
      <w:tr w:rsidR="008A59D4" w:rsidRPr="00855705" w14:paraId="53636C12" w14:textId="77777777" w:rsidTr="00935666">
        <w:trPr>
          <w:trHeight w:val="348"/>
        </w:trPr>
        <w:tc>
          <w:tcPr>
            <w:tcW w:w="2093" w:type="dxa"/>
            <w:tcBorders>
              <w:top w:val="nil"/>
              <w:left w:val="nil"/>
              <w:bottom w:val="nil"/>
              <w:right w:val="nil"/>
            </w:tcBorders>
            <w:vAlign w:val="center"/>
          </w:tcPr>
          <w:p w14:paraId="4B1EC21C" w14:textId="77777777" w:rsidR="008A59D4" w:rsidRPr="00855705" w:rsidRDefault="008A59D4" w:rsidP="00303211">
            <w:pPr>
              <w:rPr>
                <w:rFonts w:ascii="Times New Roman" w:hAnsi="Times New Roman" w:cs="Times New Roman"/>
              </w:rPr>
            </w:pPr>
          </w:p>
        </w:tc>
        <w:tc>
          <w:tcPr>
            <w:tcW w:w="1077" w:type="dxa"/>
            <w:tcBorders>
              <w:top w:val="nil"/>
              <w:left w:val="nil"/>
              <w:bottom w:val="nil"/>
              <w:right w:val="nil"/>
            </w:tcBorders>
          </w:tcPr>
          <w:p w14:paraId="76098BB4" w14:textId="72346D79" w:rsidR="008A59D4" w:rsidRPr="008C7508" w:rsidRDefault="008C7508" w:rsidP="00880785">
            <w:pPr>
              <w:jc w:val="both"/>
              <w:rPr>
                <w:rFonts w:ascii="Times New Roman" w:hAnsi="Times New Roman" w:cs="Times New Roman"/>
                <w:lang w:val="en-US"/>
              </w:rPr>
            </w:pPr>
            <w:r>
              <w:rPr>
                <w:rFonts w:ascii="Times New Roman" w:hAnsi="Times New Roman" w:cs="Times New Roman"/>
                <w:lang w:val="en-US"/>
              </w:rPr>
              <w:t>Fair</w:t>
            </w:r>
          </w:p>
        </w:tc>
        <w:tc>
          <w:tcPr>
            <w:tcW w:w="5931" w:type="dxa"/>
            <w:tcBorders>
              <w:top w:val="nil"/>
              <w:left w:val="nil"/>
              <w:bottom w:val="nil"/>
              <w:right w:val="nil"/>
            </w:tcBorders>
          </w:tcPr>
          <w:p w14:paraId="674168EE" w14:textId="77777777" w:rsidR="008A59D4" w:rsidRPr="00855705" w:rsidRDefault="00690D30" w:rsidP="00880785">
            <w:pPr>
              <w:jc w:val="both"/>
              <w:rPr>
                <w:rFonts w:ascii="Times New Roman" w:hAnsi="Times New Roman" w:cs="Times New Roman"/>
              </w:rPr>
            </w:pPr>
            <w:r w:rsidRPr="00690D30">
              <w:rPr>
                <w:rFonts w:ascii="Times New Roman" w:hAnsi="Times New Roman" w:cs="Times New Roman"/>
              </w:rPr>
              <w:t xml:space="preserve">Create a troubleshooting step that can be applied but </w:t>
            </w:r>
            <w:proofErr w:type="spellStart"/>
            <w:r w:rsidRPr="00690D30">
              <w:rPr>
                <w:rFonts w:ascii="Times New Roman" w:hAnsi="Times New Roman" w:cs="Times New Roman"/>
              </w:rPr>
              <w:t>lets</w:t>
            </w:r>
            <w:proofErr w:type="spellEnd"/>
            <w:r w:rsidRPr="00690D30">
              <w:rPr>
                <w:rFonts w:ascii="Times New Roman" w:hAnsi="Times New Roman" w:cs="Times New Roman"/>
              </w:rPr>
              <w:t xml:space="preserve"> not get the corresponding result/get the wrong result</w:t>
            </w:r>
          </w:p>
        </w:tc>
      </w:tr>
      <w:tr w:rsidR="008A59D4" w:rsidRPr="00855705" w14:paraId="0A9D4905" w14:textId="77777777" w:rsidTr="00935666">
        <w:tc>
          <w:tcPr>
            <w:tcW w:w="2093" w:type="dxa"/>
            <w:tcBorders>
              <w:top w:val="nil"/>
              <w:left w:val="nil"/>
              <w:bottom w:val="nil"/>
              <w:right w:val="nil"/>
            </w:tcBorders>
            <w:vAlign w:val="center"/>
          </w:tcPr>
          <w:p w14:paraId="2835C0D0" w14:textId="77777777" w:rsidR="008A59D4" w:rsidRPr="00855705" w:rsidRDefault="008A59D4" w:rsidP="00303211">
            <w:pPr>
              <w:rPr>
                <w:rFonts w:ascii="Times New Roman" w:hAnsi="Times New Roman" w:cs="Times New Roman"/>
              </w:rPr>
            </w:pPr>
          </w:p>
        </w:tc>
        <w:tc>
          <w:tcPr>
            <w:tcW w:w="1077" w:type="dxa"/>
            <w:tcBorders>
              <w:top w:val="nil"/>
              <w:left w:val="nil"/>
              <w:bottom w:val="nil"/>
              <w:right w:val="nil"/>
            </w:tcBorders>
          </w:tcPr>
          <w:p w14:paraId="3132AFF9" w14:textId="66F17478" w:rsidR="008A59D4" w:rsidRPr="008C7508" w:rsidRDefault="008C7508" w:rsidP="00880785">
            <w:pPr>
              <w:jc w:val="both"/>
              <w:rPr>
                <w:rFonts w:ascii="Times New Roman" w:hAnsi="Times New Roman" w:cs="Times New Roman"/>
                <w:lang w:val="en-US"/>
              </w:rPr>
            </w:pPr>
            <w:r>
              <w:rPr>
                <w:rFonts w:ascii="Times New Roman" w:hAnsi="Times New Roman" w:cs="Times New Roman"/>
                <w:lang w:val="en-US"/>
              </w:rPr>
              <w:t>Poor</w:t>
            </w:r>
          </w:p>
        </w:tc>
        <w:tc>
          <w:tcPr>
            <w:tcW w:w="5931" w:type="dxa"/>
            <w:tcBorders>
              <w:top w:val="nil"/>
              <w:left w:val="nil"/>
              <w:bottom w:val="nil"/>
              <w:right w:val="nil"/>
            </w:tcBorders>
          </w:tcPr>
          <w:p w14:paraId="0095B715" w14:textId="77777777" w:rsidR="008A59D4" w:rsidRPr="00855705" w:rsidRDefault="00690D30" w:rsidP="00880785">
            <w:pPr>
              <w:jc w:val="both"/>
              <w:rPr>
                <w:rFonts w:ascii="Times New Roman" w:hAnsi="Times New Roman" w:cs="Times New Roman"/>
              </w:rPr>
            </w:pPr>
            <w:r w:rsidRPr="00690D30">
              <w:rPr>
                <w:rFonts w:ascii="Times New Roman" w:hAnsi="Times New Roman" w:cs="Times New Roman"/>
              </w:rPr>
              <w:t>Do not create relevant troubleshooting steps</w:t>
            </w:r>
          </w:p>
        </w:tc>
      </w:tr>
      <w:tr w:rsidR="008A59D4" w:rsidRPr="00855705" w14:paraId="7ABA4147" w14:textId="77777777" w:rsidTr="00935666">
        <w:tc>
          <w:tcPr>
            <w:tcW w:w="2093" w:type="dxa"/>
            <w:tcBorders>
              <w:top w:val="nil"/>
              <w:left w:val="nil"/>
              <w:bottom w:val="nil"/>
              <w:right w:val="nil"/>
            </w:tcBorders>
            <w:vAlign w:val="center"/>
          </w:tcPr>
          <w:p w14:paraId="4F06F49F" w14:textId="77777777" w:rsidR="008A59D4" w:rsidRPr="00855705" w:rsidRDefault="00473D17" w:rsidP="00303211">
            <w:pPr>
              <w:rPr>
                <w:rFonts w:ascii="Times New Roman" w:hAnsi="Times New Roman" w:cs="Times New Roman"/>
              </w:rPr>
            </w:pPr>
            <w:r>
              <w:rPr>
                <w:rFonts w:ascii="Times New Roman" w:hAnsi="Times New Roman" w:cs="Times New Roman"/>
                <w:noProof/>
                <w:lang w:eastAsia="id-ID"/>
              </w:rPr>
              <w:t xml:space="preserve">Implementing the </w:t>
            </w:r>
            <w:r>
              <w:rPr>
                <w:rFonts w:ascii="Times New Roman" w:hAnsi="Times New Roman" w:cs="Times New Roman"/>
                <w:noProof/>
                <w:lang w:val="id-ID" w:eastAsia="id-ID"/>
              </w:rPr>
              <w:t>p</w:t>
            </w:r>
            <w:r>
              <w:rPr>
                <w:rFonts w:ascii="Times New Roman" w:hAnsi="Times New Roman" w:cs="Times New Roman"/>
                <w:noProof/>
                <w:lang w:eastAsia="id-ID"/>
              </w:rPr>
              <w:t>roblem</w:t>
            </w:r>
            <w:r>
              <w:rPr>
                <w:rFonts w:ascii="Times New Roman" w:hAnsi="Times New Roman" w:cs="Times New Roman"/>
                <w:noProof/>
                <w:lang w:val="id-ID" w:eastAsia="id-ID"/>
              </w:rPr>
              <w:t>-</w:t>
            </w:r>
            <w:r w:rsidRPr="00473D17">
              <w:rPr>
                <w:rFonts w:ascii="Times New Roman" w:hAnsi="Times New Roman" w:cs="Times New Roman"/>
                <w:noProof/>
                <w:lang w:eastAsia="id-ID"/>
              </w:rPr>
              <w:t>solving plan</w:t>
            </w:r>
          </w:p>
        </w:tc>
        <w:tc>
          <w:tcPr>
            <w:tcW w:w="1077" w:type="dxa"/>
            <w:tcBorders>
              <w:top w:val="nil"/>
              <w:left w:val="nil"/>
              <w:bottom w:val="nil"/>
              <w:right w:val="nil"/>
            </w:tcBorders>
          </w:tcPr>
          <w:p w14:paraId="58E358C1" w14:textId="77777777" w:rsidR="008A59D4" w:rsidRPr="00473D17" w:rsidRDefault="00473D17" w:rsidP="00880785">
            <w:pPr>
              <w:jc w:val="both"/>
              <w:rPr>
                <w:rFonts w:ascii="Times New Roman" w:hAnsi="Times New Roman" w:cs="Times New Roman"/>
                <w:lang w:val="id-ID"/>
              </w:rPr>
            </w:pPr>
            <w:r>
              <w:rPr>
                <w:rFonts w:ascii="Times New Roman" w:hAnsi="Times New Roman" w:cs="Times New Roman"/>
                <w:lang w:val="id-ID"/>
              </w:rPr>
              <w:t>Good</w:t>
            </w:r>
          </w:p>
        </w:tc>
        <w:tc>
          <w:tcPr>
            <w:tcW w:w="5931" w:type="dxa"/>
            <w:tcBorders>
              <w:top w:val="nil"/>
              <w:left w:val="nil"/>
              <w:bottom w:val="nil"/>
              <w:right w:val="nil"/>
            </w:tcBorders>
          </w:tcPr>
          <w:p w14:paraId="24D0D64E" w14:textId="77777777" w:rsidR="008A59D4" w:rsidRPr="00855705" w:rsidRDefault="00690D30" w:rsidP="00880785">
            <w:pPr>
              <w:jc w:val="both"/>
              <w:rPr>
                <w:rFonts w:ascii="Times New Roman" w:hAnsi="Times New Roman" w:cs="Times New Roman"/>
              </w:rPr>
            </w:pPr>
            <w:r w:rsidRPr="00690D30">
              <w:rPr>
                <w:rFonts w:ascii="Times New Roman" w:hAnsi="Times New Roman" w:cs="Times New Roman"/>
              </w:rPr>
              <w:t>Solve all problems and get correct answers</w:t>
            </w:r>
          </w:p>
        </w:tc>
      </w:tr>
      <w:tr w:rsidR="008A59D4" w:rsidRPr="00855705" w14:paraId="1452C446" w14:textId="77777777" w:rsidTr="00935666">
        <w:tc>
          <w:tcPr>
            <w:tcW w:w="2093" w:type="dxa"/>
            <w:tcBorders>
              <w:top w:val="nil"/>
              <w:left w:val="nil"/>
              <w:bottom w:val="nil"/>
              <w:right w:val="nil"/>
            </w:tcBorders>
            <w:vAlign w:val="center"/>
          </w:tcPr>
          <w:p w14:paraId="566743EB" w14:textId="77777777" w:rsidR="008A59D4" w:rsidRPr="00855705" w:rsidRDefault="008A59D4" w:rsidP="00303211">
            <w:pPr>
              <w:rPr>
                <w:rFonts w:ascii="Times New Roman" w:hAnsi="Times New Roman" w:cs="Times New Roman"/>
              </w:rPr>
            </w:pPr>
          </w:p>
        </w:tc>
        <w:tc>
          <w:tcPr>
            <w:tcW w:w="1077" w:type="dxa"/>
            <w:tcBorders>
              <w:top w:val="nil"/>
              <w:left w:val="nil"/>
              <w:bottom w:val="nil"/>
              <w:right w:val="nil"/>
            </w:tcBorders>
          </w:tcPr>
          <w:p w14:paraId="52A5636A" w14:textId="4DB52DE3" w:rsidR="008A59D4" w:rsidRPr="008C7508" w:rsidRDefault="008C7508" w:rsidP="00880785">
            <w:pPr>
              <w:jc w:val="both"/>
              <w:rPr>
                <w:rFonts w:ascii="Times New Roman" w:hAnsi="Times New Roman" w:cs="Times New Roman"/>
                <w:lang w:val="en-US"/>
              </w:rPr>
            </w:pPr>
            <w:r>
              <w:rPr>
                <w:rFonts w:ascii="Times New Roman" w:hAnsi="Times New Roman" w:cs="Times New Roman"/>
                <w:lang w:val="en-US"/>
              </w:rPr>
              <w:t>Fair</w:t>
            </w:r>
          </w:p>
        </w:tc>
        <w:tc>
          <w:tcPr>
            <w:tcW w:w="5931" w:type="dxa"/>
            <w:tcBorders>
              <w:top w:val="nil"/>
              <w:left w:val="nil"/>
              <w:bottom w:val="nil"/>
              <w:right w:val="nil"/>
            </w:tcBorders>
          </w:tcPr>
          <w:p w14:paraId="2DE3B991" w14:textId="77777777" w:rsidR="008A59D4" w:rsidRPr="00855705" w:rsidRDefault="00690D30" w:rsidP="00880785">
            <w:pPr>
              <w:jc w:val="both"/>
              <w:rPr>
                <w:rFonts w:ascii="Times New Roman" w:hAnsi="Times New Roman" w:cs="Times New Roman"/>
              </w:rPr>
            </w:pPr>
            <w:r w:rsidRPr="00690D30">
              <w:rPr>
                <w:rFonts w:ascii="Times New Roman" w:hAnsi="Times New Roman" w:cs="Times New Roman"/>
              </w:rPr>
              <w:t>Solve some problems and get correct answers</w:t>
            </w:r>
          </w:p>
        </w:tc>
      </w:tr>
      <w:tr w:rsidR="008A59D4" w:rsidRPr="00855705" w14:paraId="09840BA3" w14:textId="77777777" w:rsidTr="00935666">
        <w:tc>
          <w:tcPr>
            <w:tcW w:w="2093" w:type="dxa"/>
            <w:tcBorders>
              <w:top w:val="nil"/>
              <w:left w:val="nil"/>
              <w:bottom w:val="nil"/>
              <w:right w:val="nil"/>
            </w:tcBorders>
            <w:vAlign w:val="center"/>
          </w:tcPr>
          <w:p w14:paraId="464067AD" w14:textId="77777777" w:rsidR="008A59D4" w:rsidRPr="00855705" w:rsidRDefault="008A59D4" w:rsidP="00303211">
            <w:pPr>
              <w:rPr>
                <w:rFonts w:ascii="Times New Roman" w:hAnsi="Times New Roman" w:cs="Times New Roman"/>
              </w:rPr>
            </w:pPr>
          </w:p>
        </w:tc>
        <w:tc>
          <w:tcPr>
            <w:tcW w:w="1077" w:type="dxa"/>
            <w:tcBorders>
              <w:top w:val="nil"/>
              <w:left w:val="nil"/>
              <w:bottom w:val="nil"/>
              <w:right w:val="nil"/>
            </w:tcBorders>
          </w:tcPr>
          <w:p w14:paraId="2FD6452B" w14:textId="10E18A2F" w:rsidR="008A59D4" w:rsidRPr="008C7508" w:rsidRDefault="008C7508" w:rsidP="00880785">
            <w:pPr>
              <w:jc w:val="both"/>
              <w:rPr>
                <w:rFonts w:ascii="Times New Roman" w:hAnsi="Times New Roman" w:cs="Times New Roman"/>
                <w:lang w:val="en-US"/>
              </w:rPr>
            </w:pPr>
            <w:r>
              <w:rPr>
                <w:rFonts w:ascii="Times New Roman" w:hAnsi="Times New Roman" w:cs="Times New Roman"/>
                <w:lang w:val="en-US"/>
              </w:rPr>
              <w:t>Poor</w:t>
            </w:r>
          </w:p>
        </w:tc>
        <w:tc>
          <w:tcPr>
            <w:tcW w:w="5931" w:type="dxa"/>
            <w:tcBorders>
              <w:top w:val="nil"/>
              <w:left w:val="nil"/>
              <w:bottom w:val="nil"/>
              <w:right w:val="nil"/>
            </w:tcBorders>
          </w:tcPr>
          <w:p w14:paraId="4A285CFC" w14:textId="49084F9A" w:rsidR="008A59D4" w:rsidRPr="00855705" w:rsidRDefault="00690D30" w:rsidP="00880785">
            <w:pPr>
              <w:jc w:val="both"/>
              <w:rPr>
                <w:rFonts w:ascii="Times New Roman" w:hAnsi="Times New Roman" w:cs="Times New Roman"/>
              </w:rPr>
            </w:pPr>
            <w:r w:rsidRPr="00690D30">
              <w:rPr>
                <w:rFonts w:ascii="Times New Roman" w:hAnsi="Times New Roman" w:cs="Times New Roman"/>
              </w:rPr>
              <w:t xml:space="preserve">Do not troubleshoot or resolve some or all </w:t>
            </w:r>
            <w:r w:rsidR="0088567E">
              <w:rPr>
                <w:rFonts w:ascii="Times New Roman" w:hAnsi="Times New Roman" w:cs="Times New Roman"/>
              </w:rPr>
              <w:t>problems</w:t>
            </w:r>
            <w:r w:rsidRPr="00690D30">
              <w:rPr>
                <w:rFonts w:ascii="Times New Roman" w:hAnsi="Times New Roman" w:cs="Times New Roman"/>
              </w:rPr>
              <w:t xml:space="preserve"> but get incorrect results</w:t>
            </w:r>
          </w:p>
        </w:tc>
      </w:tr>
      <w:tr w:rsidR="008A59D4" w:rsidRPr="00855705" w14:paraId="71A00A97" w14:textId="77777777" w:rsidTr="00935666">
        <w:tc>
          <w:tcPr>
            <w:tcW w:w="2093" w:type="dxa"/>
            <w:tcBorders>
              <w:top w:val="nil"/>
              <w:left w:val="nil"/>
              <w:bottom w:val="nil"/>
              <w:right w:val="nil"/>
            </w:tcBorders>
            <w:vAlign w:val="center"/>
          </w:tcPr>
          <w:p w14:paraId="29BF28C2" w14:textId="77777777" w:rsidR="008A59D4" w:rsidRPr="00855705" w:rsidRDefault="00473D17" w:rsidP="00303211">
            <w:pPr>
              <w:rPr>
                <w:rFonts w:ascii="Times New Roman" w:hAnsi="Times New Roman" w:cs="Times New Roman"/>
                <w:noProof/>
                <w:lang w:eastAsia="id-ID"/>
              </w:rPr>
            </w:pPr>
            <w:r>
              <w:rPr>
                <w:rFonts w:ascii="Times New Roman" w:hAnsi="Times New Roman" w:cs="Times New Roman"/>
                <w:noProof/>
                <w:lang w:eastAsia="id-ID"/>
              </w:rPr>
              <w:t>Recheck</w:t>
            </w:r>
            <w:r>
              <w:rPr>
                <w:rFonts w:ascii="Times New Roman" w:hAnsi="Times New Roman" w:cs="Times New Roman"/>
                <w:noProof/>
                <w:lang w:val="id-ID" w:eastAsia="id-ID"/>
              </w:rPr>
              <w:t xml:space="preserve"> </w:t>
            </w:r>
            <w:r>
              <w:rPr>
                <w:rFonts w:ascii="Times New Roman" w:hAnsi="Times New Roman" w:cs="Times New Roman"/>
                <w:noProof/>
                <w:lang w:eastAsia="id-ID"/>
              </w:rPr>
              <w:t>the</w:t>
            </w:r>
            <w:r>
              <w:rPr>
                <w:rFonts w:ascii="Times New Roman" w:hAnsi="Times New Roman" w:cs="Times New Roman"/>
                <w:noProof/>
                <w:lang w:val="id-ID" w:eastAsia="id-ID"/>
              </w:rPr>
              <w:t xml:space="preserve"> </w:t>
            </w:r>
            <w:r w:rsidRPr="00473D17">
              <w:rPr>
                <w:rFonts w:ascii="Times New Roman" w:hAnsi="Times New Roman" w:cs="Times New Roman"/>
                <w:noProof/>
                <w:lang w:eastAsia="id-ID"/>
              </w:rPr>
              <w:t>troubleshooting results</w:t>
            </w:r>
          </w:p>
        </w:tc>
        <w:tc>
          <w:tcPr>
            <w:tcW w:w="1077" w:type="dxa"/>
            <w:tcBorders>
              <w:top w:val="nil"/>
              <w:left w:val="nil"/>
              <w:bottom w:val="nil"/>
              <w:right w:val="nil"/>
            </w:tcBorders>
          </w:tcPr>
          <w:p w14:paraId="258B6B53" w14:textId="77777777" w:rsidR="008A59D4" w:rsidRPr="00473D17" w:rsidRDefault="00473D17" w:rsidP="00880785">
            <w:pPr>
              <w:jc w:val="both"/>
              <w:rPr>
                <w:rFonts w:ascii="Times New Roman" w:hAnsi="Times New Roman" w:cs="Times New Roman"/>
                <w:lang w:val="id-ID"/>
              </w:rPr>
            </w:pPr>
            <w:r>
              <w:rPr>
                <w:rFonts w:ascii="Times New Roman" w:hAnsi="Times New Roman" w:cs="Times New Roman"/>
                <w:lang w:val="id-ID"/>
              </w:rPr>
              <w:t>Good</w:t>
            </w:r>
          </w:p>
        </w:tc>
        <w:tc>
          <w:tcPr>
            <w:tcW w:w="5931" w:type="dxa"/>
            <w:tcBorders>
              <w:top w:val="nil"/>
              <w:left w:val="nil"/>
              <w:bottom w:val="nil"/>
              <w:right w:val="nil"/>
            </w:tcBorders>
          </w:tcPr>
          <w:p w14:paraId="70A1289D" w14:textId="77777777" w:rsidR="008A59D4" w:rsidRPr="00855705" w:rsidRDefault="00690D30" w:rsidP="00880785">
            <w:pPr>
              <w:jc w:val="both"/>
              <w:rPr>
                <w:rFonts w:ascii="Times New Roman" w:hAnsi="Times New Roman" w:cs="Times New Roman"/>
              </w:rPr>
            </w:pPr>
            <w:r w:rsidRPr="00690D30">
              <w:rPr>
                <w:rFonts w:ascii="Times New Roman" w:hAnsi="Times New Roman" w:cs="Times New Roman"/>
              </w:rPr>
              <w:t>Check the problem solving results and write conclusions appropriately</w:t>
            </w:r>
          </w:p>
        </w:tc>
      </w:tr>
      <w:tr w:rsidR="008A59D4" w:rsidRPr="00855705" w14:paraId="5EE0DBB6" w14:textId="77777777" w:rsidTr="00935666">
        <w:tc>
          <w:tcPr>
            <w:tcW w:w="2093" w:type="dxa"/>
            <w:tcBorders>
              <w:top w:val="nil"/>
              <w:left w:val="nil"/>
              <w:bottom w:val="nil"/>
              <w:right w:val="nil"/>
            </w:tcBorders>
          </w:tcPr>
          <w:p w14:paraId="23C330ED" w14:textId="77777777" w:rsidR="008A59D4" w:rsidRPr="00855705" w:rsidRDefault="008A59D4" w:rsidP="00880785">
            <w:pPr>
              <w:jc w:val="both"/>
              <w:rPr>
                <w:rFonts w:ascii="Times New Roman" w:hAnsi="Times New Roman" w:cs="Times New Roman"/>
              </w:rPr>
            </w:pPr>
          </w:p>
        </w:tc>
        <w:tc>
          <w:tcPr>
            <w:tcW w:w="1077" w:type="dxa"/>
            <w:tcBorders>
              <w:top w:val="nil"/>
              <w:left w:val="nil"/>
              <w:bottom w:val="nil"/>
              <w:right w:val="nil"/>
            </w:tcBorders>
          </w:tcPr>
          <w:p w14:paraId="1238C77F" w14:textId="65AD5496" w:rsidR="008A59D4" w:rsidRPr="008C7508" w:rsidRDefault="008C7508" w:rsidP="00880785">
            <w:pPr>
              <w:jc w:val="both"/>
              <w:rPr>
                <w:rFonts w:ascii="Times New Roman" w:hAnsi="Times New Roman" w:cs="Times New Roman"/>
                <w:lang w:val="en-US"/>
              </w:rPr>
            </w:pPr>
            <w:r>
              <w:rPr>
                <w:rFonts w:ascii="Times New Roman" w:hAnsi="Times New Roman" w:cs="Times New Roman"/>
                <w:lang w:val="en-US"/>
              </w:rPr>
              <w:t>Fair</w:t>
            </w:r>
          </w:p>
        </w:tc>
        <w:tc>
          <w:tcPr>
            <w:tcW w:w="5931" w:type="dxa"/>
            <w:tcBorders>
              <w:top w:val="nil"/>
              <w:left w:val="nil"/>
              <w:bottom w:val="nil"/>
              <w:right w:val="nil"/>
            </w:tcBorders>
          </w:tcPr>
          <w:p w14:paraId="274A0CFC" w14:textId="77777777" w:rsidR="008A59D4" w:rsidRPr="00855705" w:rsidRDefault="00690D30" w:rsidP="00880785">
            <w:pPr>
              <w:jc w:val="both"/>
              <w:rPr>
                <w:rFonts w:ascii="Times New Roman" w:hAnsi="Times New Roman" w:cs="Times New Roman"/>
              </w:rPr>
            </w:pPr>
            <w:r w:rsidRPr="00690D30">
              <w:rPr>
                <w:rFonts w:ascii="Times New Roman" w:hAnsi="Times New Roman" w:cs="Times New Roman"/>
              </w:rPr>
              <w:t>Examine the results of troubleshooting and/or write down conclusions with less precise/incomplete</w:t>
            </w:r>
          </w:p>
        </w:tc>
      </w:tr>
      <w:tr w:rsidR="008A59D4" w:rsidRPr="00855705" w14:paraId="7F6C7744" w14:textId="77777777" w:rsidTr="00935666">
        <w:tc>
          <w:tcPr>
            <w:tcW w:w="2093" w:type="dxa"/>
            <w:tcBorders>
              <w:top w:val="nil"/>
              <w:left w:val="nil"/>
              <w:right w:val="nil"/>
            </w:tcBorders>
          </w:tcPr>
          <w:p w14:paraId="7359CFD9" w14:textId="77777777" w:rsidR="008A59D4" w:rsidRPr="00855705" w:rsidRDefault="008A59D4" w:rsidP="00880785">
            <w:pPr>
              <w:jc w:val="both"/>
              <w:rPr>
                <w:rFonts w:ascii="Times New Roman" w:hAnsi="Times New Roman" w:cs="Times New Roman"/>
              </w:rPr>
            </w:pPr>
          </w:p>
        </w:tc>
        <w:tc>
          <w:tcPr>
            <w:tcW w:w="1077" w:type="dxa"/>
            <w:tcBorders>
              <w:top w:val="nil"/>
              <w:left w:val="nil"/>
              <w:right w:val="nil"/>
            </w:tcBorders>
          </w:tcPr>
          <w:p w14:paraId="5787A5E7" w14:textId="10BDB9A4" w:rsidR="008A59D4" w:rsidRPr="008C7508" w:rsidRDefault="008C7508" w:rsidP="00880785">
            <w:pPr>
              <w:jc w:val="both"/>
              <w:rPr>
                <w:rFonts w:ascii="Times New Roman" w:hAnsi="Times New Roman" w:cs="Times New Roman"/>
                <w:lang w:val="en-US"/>
              </w:rPr>
            </w:pPr>
            <w:r>
              <w:rPr>
                <w:rFonts w:ascii="Times New Roman" w:hAnsi="Times New Roman" w:cs="Times New Roman"/>
                <w:lang w:val="en-US"/>
              </w:rPr>
              <w:t>Poor</w:t>
            </w:r>
          </w:p>
        </w:tc>
        <w:tc>
          <w:tcPr>
            <w:tcW w:w="5931" w:type="dxa"/>
            <w:tcBorders>
              <w:top w:val="nil"/>
              <w:left w:val="nil"/>
              <w:right w:val="nil"/>
            </w:tcBorders>
          </w:tcPr>
          <w:p w14:paraId="09F46251" w14:textId="77777777" w:rsidR="008A59D4" w:rsidRPr="00855705" w:rsidRDefault="00690D30" w:rsidP="00880785">
            <w:pPr>
              <w:jc w:val="both"/>
              <w:rPr>
                <w:rFonts w:ascii="Times New Roman" w:hAnsi="Times New Roman" w:cs="Times New Roman"/>
              </w:rPr>
            </w:pPr>
            <w:r w:rsidRPr="00690D30">
              <w:rPr>
                <w:rFonts w:ascii="Times New Roman" w:hAnsi="Times New Roman" w:cs="Times New Roman"/>
              </w:rPr>
              <w:t>Do not check the troubleshooting results and not write down conclusions</w:t>
            </w:r>
          </w:p>
        </w:tc>
      </w:tr>
    </w:tbl>
    <w:p w14:paraId="7F287498" w14:textId="77777777" w:rsidR="008A59D4" w:rsidRDefault="008A59D4" w:rsidP="008A59D4">
      <w:pPr>
        <w:jc w:val="both"/>
        <w:rPr>
          <w:rFonts w:ascii="Times New Roman" w:hAnsi="Times New Roman"/>
          <w:szCs w:val="22"/>
          <w:lang w:val="id-ID"/>
        </w:rPr>
      </w:pPr>
    </w:p>
    <w:p w14:paraId="4E0DE607" w14:textId="77777777" w:rsidR="008A59D4" w:rsidRPr="008A59D4" w:rsidRDefault="008A59D4" w:rsidP="008A59D4">
      <w:pPr>
        <w:pStyle w:val="ListParagraph"/>
        <w:numPr>
          <w:ilvl w:val="0"/>
          <w:numId w:val="5"/>
        </w:numPr>
        <w:ind w:left="284" w:hanging="284"/>
        <w:jc w:val="both"/>
        <w:rPr>
          <w:b/>
          <w:lang w:val="id-ID"/>
        </w:rPr>
      </w:pPr>
      <w:r>
        <w:rPr>
          <w:b/>
          <w:lang w:val="id-ID"/>
        </w:rPr>
        <w:t>Result and Discussions</w:t>
      </w:r>
    </w:p>
    <w:p w14:paraId="063E694C" w14:textId="3DD2D836" w:rsidR="00690D30" w:rsidRPr="00690D30" w:rsidRDefault="00690D30" w:rsidP="000965C8">
      <w:pPr>
        <w:jc w:val="both"/>
        <w:rPr>
          <w:rFonts w:ascii="Times New Roman" w:hAnsi="Times New Roman"/>
          <w:szCs w:val="22"/>
          <w:lang w:val="id-ID"/>
        </w:rPr>
      </w:pPr>
      <w:r w:rsidRPr="00690D30">
        <w:rPr>
          <w:rFonts w:ascii="Times New Roman" w:hAnsi="Times New Roman"/>
          <w:szCs w:val="22"/>
        </w:rPr>
        <w:t xml:space="preserve">The results gained in this </w:t>
      </w:r>
      <w:r w:rsidR="008C7508">
        <w:rPr>
          <w:rFonts w:ascii="Times New Roman" w:hAnsi="Times New Roman"/>
          <w:szCs w:val="22"/>
        </w:rPr>
        <w:t>research</w:t>
      </w:r>
      <w:r w:rsidRPr="00690D30">
        <w:rPr>
          <w:rFonts w:ascii="Times New Roman" w:hAnsi="Times New Roman"/>
          <w:szCs w:val="22"/>
        </w:rPr>
        <w:t xml:space="preserve"> are the ability of mathematics education students in the management of cultural-based geometry </w:t>
      </w:r>
      <w:r w:rsidR="000965C8">
        <w:rPr>
          <w:rFonts w:ascii="Times New Roman" w:hAnsi="Times New Roman"/>
          <w:szCs w:val="22"/>
        </w:rPr>
        <w:t>problem</w:t>
      </w:r>
      <w:r w:rsidRPr="00690D30">
        <w:rPr>
          <w:rFonts w:ascii="Times New Roman" w:hAnsi="Times New Roman"/>
          <w:szCs w:val="22"/>
        </w:rPr>
        <w:t xml:space="preserve"> differentiated by gender. Below are presented written documentation results and interviews of research subjects as well as categorization of their problem-solving </w:t>
      </w:r>
      <w:r w:rsidR="000965C8">
        <w:rPr>
          <w:rFonts w:ascii="Times New Roman" w:hAnsi="Times New Roman"/>
          <w:szCs w:val="22"/>
        </w:rPr>
        <w:t>ability</w:t>
      </w:r>
      <w:r w:rsidRPr="00690D30">
        <w:rPr>
          <w:rFonts w:ascii="Times New Roman" w:hAnsi="Times New Roman"/>
          <w:szCs w:val="22"/>
        </w:rPr>
        <w:t>.</w:t>
      </w:r>
    </w:p>
    <w:p w14:paraId="235A386A" w14:textId="77777777" w:rsidR="00690D30" w:rsidRPr="00690D30" w:rsidRDefault="00690D30" w:rsidP="00690D30">
      <w:pPr>
        <w:pStyle w:val="ListParagraph"/>
        <w:numPr>
          <w:ilvl w:val="1"/>
          <w:numId w:val="5"/>
        </w:numPr>
        <w:ind w:left="426" w:hanging="426"/>
        <w:rPr>
          <w:rFonts w:ascii="Times New Roman" w:hAnsi="Times New Roman"/>
          <w:i/>
          <w:szCs w:val="22"/>
          <w:lang w:val="id-ID"/>
        </w:rPr>
      </w:pPr>
      <w:r>
        <w:rPr>
          <w:rFonts w:ascii="Times New Roman" w:hAnsi="Times New Roman"/>
          <w:i/>
          <w:szCs w:val="22"/>
          <w:lang w:val="id-ID"/>
        </w:rPr>
        <w:t>Low ability students</w:t>
      </w:r>
    </w:p>
    <w:p w14:paraId="57331000" w14:textId="5990F3CE" w:rsidR="00690D30" w:rsidRPr="00690D30" w:rsidRDefault="00690D30" w:rsidP="0034236F">
      <w:pPr>
        <w:ind w:firstLine="284"/>
        <w:jc w:val="both"/>
        <w:rPr>
          <w:rFonts w:ascii="Times New Roman" w:hAnsi="Times New Roman"/>
          <w:szCs w:val="22"/>
          <w:lang w:val="id-ID"/>
        </w:rPr>
      </w:pPr>
      <w:r w:rsidRPr="00690D30">
        <w:rPr>
          <w:rFonts w:ascii="Times New Roman" w:hAnsi="Times New Roman"/>
          <w:szCs w:val="22"/>
          <w:lang w:val="id-ID"/>
        </w:rPr>
        <w:t>In low ability students, researchers took the subject of both men and women by analyzing the</w:t>
      </w:r>
      <w:r w:rsidR="0034236F">
        <w:rPr>
          <w:rFonts w:ascii="Times New Roman" w:hAnsi="Times New Roman"/>
          <w:szCs w:val="22"/>
          <w:lang w:val="en-US"/>
        </w:rPr>
        <w:t xml:space="preserve"> </w:t>
      </w:r>
      <w:r w:rsidRPr="00690D30">
        <w:rPr>
          <w:rFonts w:ascii="Times New Roman" w:hAnsi="Times New Roman"/>
          <w:szCs w:val="22"/>
          <w:lang w:val="id-ID"/>
        </w:rPr>
        <w:t>problem of geometry in question number 1. The answers of each gender are as follows.</w:t>
      </w:r>
    </w:p>
    <w:p w14:paraId="5CF9B381" w14:textId="77777777" w:rsidR="008A59D4" w:rsidRPr="004A7B6F" w:rsidRDefault="00690D30" w:rsidP="008A59D4">
      <w:pPr>
        <w:pStyle w:val="ListParagraph"/>
        <w:numPr>
          <w:ilvl w:val="2"/>
          <w:numId w:val="5"/>
        </w:numPr>
        <w:ind w:left="567" w:hanging="567"/>
        <w:jc w:val="both"/>
        <w:rPr>
          <w:rFonts w:ascii="Times New Roman" w:hAnsi="Times New Roman"/>
          <w:i/>
          <w:szCs w:val="22"/>
          <w:lang w:val="id-ID"/>
        </w:rPr>
      </w:pPr>
      <w:r>
        <w:rPr>
          <w:rFonts w:ascii="Times New Roman" w:hAnsi="Times New Roman"/>
          <w:i/>
          <w:szCs w:val="22"/>
          <w:lang w:val="id-ID"/>
        </w:rPr>
        <w:t>Low ability male subjects</w:t>
      </w:r>
    </w:p>
    <w:p w14:paraId="72683E17" w14:textId="77777777" w:rsidR="008A59D4" w:rsidRPr="00855705" w:rsidRDefault="008A59D4" w:rsidP="008A59D4">
      <w:pPr>
        <w:jc w:val="center"/>
        <w:rPr>
          <w:rFonts w:ascii="Times New Roman" w:hAnsi="Times New Roman"/>
          <w:szCs w:val="22"/>
        </w:rPr>
      </w:pPr>
      <w:r w:rsidRPr="00855705">
        <w:rPr>
          <w:rFonts w:ascii="Times New Roman" w:hAnsi="Times New Roman"/>
          <w:noProof/>
          <w:szCs w:val="22"/>
          <w:lang w:val="id-ID" w:eastAsia="id-ID"/>
        </w:rPr>
        <w:drawing>
          <wp:inline distT="0" distB="0" distL="0" distR="0" wp14:anchorId="3554148B" wp14:editId="75A4FBA0">
            <wp:extent cx="3933825" cy="1666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2317" cy="1670473"/>
                    </a:xfrm>
                    <a:prstGeom prst="rect">
                      <a:avLst/>
                    </a:prstGeom>
                    <a:noFill/>
                    <a:ln>
                      <a:noFill/>
                    </a:ln>
                  </pic:spPr>
                </pic:pic>
              </a:graphicData>
            </a:graphic>
          </wp:inline>
        </w:drawing>
      </w:r>
    </w:p>
    <w:p w14:paraId="2422FD94" w14:textId="77777777" w:rsidR="008A59D4" w:rsidRPr="003A3576" w:rsidRDefault="00055E4A" w:rsidP="008A59D4">
      <w:pPr>
        <w:jc w:val="center"/>
        <w:rPr>
          <w:rFonts w:ascii="Times New Roman" w:hAnsi="Times New Roman"/>
          <w:szCs w:val="22"/>
          <w:lang w:val="id-ID"/>
        </w:rPr>
      </w:pPr>
      <w:r>
        <w:rPr>
          <w:rFonts w:ascii="Times New Roman" w:hAnsi="Times New Roman"/>
          <w:b/>
          <w:szCs w:val="22"/>
          <w:lang w:val="id-ID"/>
        </w:rPr>
        <w:t>Figure</w:t>
      </w:r>
      <w:r w:rsidR="008A59D4" w:rsidRPr="008A59D4">
        <w:rPr>
          <w:rFonts w:ascii="Times New Roman" w:hAnsi="Times New Roman"/>
          <w:b/>
          <w:szCs w:val="22"/>
        </w:rPr>
        <w:t xml:space="preserve"> 1.</w:t>
      </w:r>
      <w:r w:rsidR="008A59D4" w:rsidRPr="00855705">
        <w:rPr>
          <w:rFonts w:ascii="Times New Roman" w:hAnsi="Times New Roman"/>
          <w:szCs w:val="22"/>
        </w:rPr>
        <w:t xml:space="preserve"> </w:t>
      </w:r>
      <w:r w:rsidR="003A3576">
        <w:rPr>
          <w:rFonts w:ascii="Times New Roman" w:hAnsi="Times New Roman"/>
          <w:szCs w:val="22"/>
          <w:lang w:val="id-ID"/>
        </w:rPr>
        <w:t>Low ability male subject answer</w:t>
      </w:r>
    </w:p>
    <w:p w14:paraId="6D66EF1B" w14:textId="77777777" w:rsidR="008A59D4" w:rsidRPr="00855705" w:rsidRDefault="008A59D4" w:rsidP="008A59D4">
      <w:pPr>
        <w:jc w:val="center"/>
        <w:rPr>
          <w:rFonts w:ascii="Times New Roman" w:hAnsi="Times New Roman"/>
          <w:szCs w:val="22"/>
          <w:lang w:val="id-ID"/>
        </w:rPr>
      </w:pPr>
    </w:p>
    <w:p w14:paraId="20EFBE92" w14:textId="0D3AAA27" w:rsidR="008A59D4" w:rsidRDefault="003A3576" w:rsidP="008A59D4">
      <w:pPr>
        <w:ind w:firstLine="284"/>
        <w:jc w:val="both"/>
        <w:rPr>
          <w:rFonts w:ascii="Times New Roman" w:hAnsi="Times New Roman"/>
          <w:szCs w:val="22"/>
          <w:lang w:val="id-ID"/>
        </w:rPr>
      </w:pPr>
      <w:r w:rsidRPr="003A3576">
        <w:rPr>
          <w:rFonts w:ascii="Times New Roman" w:hAnsi="Times New Roman"/>
          <w:szCs w:val="22"/>
        </w:rPr>
        <w:t xml:space="preserve">Based on the written results of problem-solving on the subject of low ability males, the subject could be described </w:t>
      </w:r>
      <w:r w:rsidR="008C7508">
        <w:rPr>
          <w:rFonts w:ascii="Times New Roman" w:hAnsi="Times New Roman"/>
          <w:szCs w:val="22"/>
        </w:rPr>
        <w:t>poor</w:t>
      </w:r>
      <w:r w:rsidRPr="003A3576">
        <w:rPr>
          <w:rFonts w:ascii="Times New Roman" w:hAnsi="Times New Roman"/>
          <w:szCs w:val="22"/>
        </w:rPr>
        <w:t xml:space="preserve"> at the stage of understanding the problem of being unable to understand the problem as a whole, it appears that the subject does not write any known information and questions posed from the problem given. The subject is </w:t>
      </w:r>
      <w:r w:rsidR="008C7508">
        <w:rPr>
          <w:rFonts w:ascii="Times New Roman" w:hAnsi="Times New Roman"/>
          <w:szCs w:val="22"/>
        </w:rPr>
        <w:t>fair</w:t>
      </w:r>
      <w:r w:rsidRPr="003A3576">
        <w:rPr>
          <w:rFonts w:ascii="Times New Roman" w:hAnsi="Times New Roman"/>
          <w:szCs w:val="22"/>
        </w:rPr>
        <w:t xml:space="preserve"> at the stage of drafting a problem-solving plan seen in the illustration of the question of an eight-pointed prism that is able to place the position of the known point but has not been able to reveal what method will be used to paint the slice field. In the stage of implementing the problem-solving plan, the subject completes the steps in determining the slice field, but the field formed from connecting the dots is known to mean the slice field. Therefore the subject is not able to correct the problem. The subject is also lacking in the stage of re-checking the resolution results for not writing conclusions from the answer obtained.</w:t>
      </w:r>
    </w:p>
    <w:p w14:paraId="286E9FE9" w14:textId="69952FCE" w:rsidR="003A3576" w:rsidRDefault="003A3576" w:rsidP="008A59D4">
      <w:pPr>
        <w:ind w:firstLine="284"/>
        <w:jc w:val="both"/>
        <w:rPr>
          <w:rFonts w:ascii="Times New Roman" w:hAnsi="Times New Roman"/>
          <w:szCs w:val="22"/>
          <w:lang w:val="id-ID"/>
        </w:rPr>
      </w:pPr>
    </w:p>
    <w:p w14:paraId="1B57E215" w14:textId="77777777" w:rsidR="000965C8" w:rsidRPr="003A3576" w:rsidRDefault="000965C8" w:rsidP="008A59D4">
      <w:pPr>
        <w:ind w:firstLine="284"/>
        <w:jc w:val="both"/>
        <w:rPr>
          <w:rFonts w:ascii="Times New Roman" w:hAnsi="Times New Roman"/>
          <w:szCs w:val="22"/>
          <w:lang w:val="id-ID"/>
        </w:rPr>
      </w:pPr>
    </w:p>
    <w:p w14:paraId="36F98250" w14:textId="77777777" w:rsidR="008A59D4" w:rsidRPr="004A7B6F" w:rsidRDefault="003A3576" w:rsidP="008A59D4">
      <w:pPr>
        <w:pStyle w:val="ListParagraph"/>
        <w:numPr>
          <w:ilvl w:val="2"/>
          <w:numId w:val="5"/>
        </w:numPr>
        <w:ind w:left="567" w:hanging="567"/>
        <w:rPr>
          <w:rFonts w:ascii="Times New Roman" w:hAnsi="Times New Roman"/>
          <w:i/>
          <w:szCs w:val="22"/>
          <w:lang w:val="id-ID"/>
        </w:rPr>
      </w:pPr>
      <w:r>
        <w:rPr>
          <w:rFonts w:ascii="Times New Roman" w:hAnsi="Times New Roman"/>
          <w:i/>
          <w:szCs w:val="22"/>
          <w:lang w:val="id-ID"/>
        </w:rPr>
        <w:t>Low ability female subjects</w:t>
      </w:r>
    </w:p>
    <w:p w14:paraId="1D091AA5" w14:textId="77777777" w:rsidR="008A59D4" w:rsidRPr="00855705" w:rsidRDefault="008A59D4" w:rsidP="008A59D4">
      <w:pPr>
        <w:jc w:val="center"/>
        <w:rPr>
          <w:rFonts w:ascii="Times New Roman" w:hAnsi="Times New Roman"/>
          <w:szCs w:val="22"/>
        </w:rPr>
      </w:pPr>
      <w:r w:rsidRPr="00855705">
        <w:rPr>
          <w:rFonts w:ascii="Times New Roman" w:hAnsi="Times New Roman"/>
          <w:noProof/>
          <w:szCs w:val="22"/>
          <w:lang w:val="id-ID" w:eastAsia="id-ID"/>
        </w:rPr>
        <w:drawing>
          <wp:inline distT="0" distB="0" distL="0" distR="0" wp14:anchorId="55560EE0" wp14:editId="61859AFD">
            <wp:extent cx="3619500" cy="1962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2494" cy="1969194"/>
                    </a:xfrm>
                    <a:prstGeom prst="rect">
                      <a:avLst/>
                    </a:prstGeom>
                  </pic:spPr>
                </pic:pic>
              </a:graphicData>
            </a:graphic>
          </wp:inline>
        </w:drawing>
      </w:r>
    </w:p>
    <w:p w14:paraId="014FEEC8" w14:textId="77777777" w:rsidR="008A59D4" w:rsidRPr="003A3576" w:rsidRDefault="00055E4A" w:rsidP="008A59D4">
      <w:pPr>
        <w:jc w:val="center"/>
        <w:rPr>
          <w:rFonts w:ascii="Times New Roman" w:hAnsi="Times New Roman"/>
          <w:szCs w:val="22"/>
          <w:lang w:val="id-ID"/>
        </w:rPr>
      </w:pPr>
      <w:r>
        <w:rPr>
          <w:rFonts w:ascii="Times New Roman" w:hAnsi="Times New Roman"/>
          <w:b/>
          <w:szCs w:val="22"/>
          <w:lang w:val="id-ID"/>
        </w:rPr>
        <w:t>Figure</w:t>
      </w:r>
      <w:r w:rsidR="008A59D4" w:rsidRPr="008A59D4">
        <w:rPr>
          <w:rFonts w:ascii="Times New Roman" w:hAnsi="Times New Roman"/>
          <w:b/>
          <w:szCs w:val="22"/>
        </w:rPr>
        <w:t xml:space="preserve"> 2.</w:t>
      </w:r>
      <w:r w:rsidR="008A59D4" w:rsidRPr="00855705">
        <w:rPr>
          <w:rFonts w:ascii="Times New Roman" w:hAnsi="Times New Roman"/>
          <w:szCs w:val="22"/>
        </w:rPr>
        <w:t xml:space="preserve"> </w:t>
      </w:r>
      <w:r w:rsidR="003A3576">
        <w:rPr>
          <w:rFonts w:ascii="Times New Roman" w:hAnsi="Times New Roman"/>
          <w:szCs w:val="22"/>
          <w:lang w:val="id-ID"/>
        </w:rPr>
        <w:t>Low ability female subjects answer</w:t>
      </w:r>
    </w:p>
    <w:p w14:paraId="72882307" w14:textId="77777777" w:rsidR="008A59D4" w:rsidRPr="00855705" w:rsidRDefault="008A59D4" w:rsidP="008A59D4">
      <w:pPr>
        <w:jc w:val="center"/>
        <w:rPr>
          <w:rFonts w:ascii="Times New Roman" w:hAnsi="Times New Roman"/>
          <w:szCs w:val="22"/>
          <w:lang w:val="id-ID"/>
        </w:rPr>
      </w:pPr>
    </w:p>
    <w:p w14:paraId="6BB4C278" w14:textId="59D3C484" w:rsidR="003A3576" w:rsidRPr="00055E4A" w:rsidRDefault="003A3576" w:rsidP="00055E4A">
      <w:pPr>
        <w:ind w:firstLine="284"/>
        <w:jc w:val="both"/>
        <w:rPr>
          <w:rFonts w:ascii="Times New Roman" w:hAnsi="Times New Roman"/>
          <w:szCs w:val="22"/>
        </w:rPr>
      </w:pPr>
      <w:r w:rsidRPr="003A3576">
        <w:rPr>
          <w:rFonts w:ascii="Times New Roman" w:hAnsi="Times New Roman"/>
          <w:szCs w:val="22"/>
        </w:rPr>
        <w:t xml:space="preserve">Based on the written results of problem-solving on </w:t>
      </w:r>
      <w:r w:rsidR="00E4715E">
        <w:rPr>
          <w:rFonts w:ascii="Times New Roman" w:hAnsi="Times New Roman"/>
          <w:szCs w:val="22"/>
        </w:rPr>
        <w:t>the subject of low ability</w:t>
      </w:r>
      <w:r w:rsidR="00E4715E">
        <w:rPr>
          <w:rFonts w:ascii="Times New Roman" w:hAnsi="Times New Roman"/>
          <w:szCs w:val="22"/>
          <w:lang w:val="id-ID"/>
        </w:rPr>
        <w:t xml:space="preserve"> female</w:t>
      </w:r>
      <w:r w:rsidRPr="003A3576">
        <w:rPr>
          <w:rFonts w:ascii="Times New Roman" w:hAnsi="Times New Roman"/>
          <w:szCs w:val="22"/>
        </w:rPr>
        <w:t xml:space="preserve">, the subject could be described </w:t>
      </w:r>
      <w:r w:rsidR="00BB417A">
        <w:rPr>
          <w:rFonts w:ascii="Times New Roman" w:hAnsi="Times New Roman"/>
          <w:szCs w:val="22"/>
        </w:rPr>
        <w:t>poor</w:t>
      </w:r>
      <w:r w:rsidRPr="003A3576">
        <w:rPr>
          <w:rFonts w:ascii="Times New Roman" w:hAnsi="Times New Roman"/>
          <w:szCs w:val="22"/>
        </w:rPr>
        <w:t xml:space="preserve"> at the stage of understanding the problem of being unable to understand the problem as a whole, it appears that the subject does not write any known information and questions posed from the problem given. The subject is </w:t>
      </w:r>
      <w:r w:rsidR="00BB417A">
        <w:rPr>
          <w:rFonts w:ascii="Times New Roman" w:hAnsi="Times New Roman"/>
          <w:szCs w:val="22"/>
        </w:rPr>
        <w:t>fair</w:t>
      </w:r>
      <w:r w:rsidRPr="003A3576">
        <w:rPr>
          <w:rFonts w:ascii="Times New Roman" w:hAnsi="Times New Roman"/>
          <w:szCs w:val="22"/>
        </w:rPr>
        <w:t xml:space="preserve"> at the stage of drafting a problem-solving plan seen in the illustration of the question of an eight-pointed prism that is able to place the position of the known points but has not been able to reveal what method will be used to paint the slice field. At the stage of implementing the problem-solving plan, the subject does not complete the steps in determining the slice field visible in step b in Figure 2 which should be the steps to determine the slices field is further sorted, then the results obtained from the problem are also incorrect. In the stage of checking back, the problem solving the subject is lacking because it does not write down the conclusions of the answers obtained.</w:t>
      </w:r>
      <w:r w:rsidR="00055E4A">
        <w:rPr>
          <w:rFonts w:ascii="Times New Roman" w:hAnsi="Times New Roman"/>
          <w:szCs w:val="22"/>
          <w:lang w:val="id-ID"/>
        </w:rPr>
        <w:t xml:space="preserve"> </w:t>
      </w:r>
      <w:r w:rsidRPr="003A3576">
        <w:rPr>
          <w:rFonts w:ascii="Times New Roman" w:hAnsi="Times New Roman"/>
          <w:szCs w:val="22"/>
        </w:rPr>
        <w:t xml:space="preserve">Based on the above exposure, it can be deduced the written result of both the male and female subjects in the low-skilled category in </w:t>
      </w:r>
      <w:r w:rsidR="000965C8">
        <w:rPr>
          <w:rFonts w:ascii="Times New Roman" w:hAnsi="Times New Roman"/>
          <w:szCs w:val="22"/>
        </w:rPr>
        <w:t>T</w:t>
      </w:r>
      <w:r w:rsidRPr="003A3576">
        <w:rPr>
          <w:rFonts w:ascii="Times New Roman" w:hAnsi="Times New Roman"/>
          <w:szCs w:val="22"/>
        </w:rPr>
        <w:t>able 2 below.</w:t>
      </w:r>
    </w:p>
    <w:p w14:paraId="109575CD" w14:textId="77777777" w:rsidR="008A59D4" w:rsidRPr="003A3576" w:rsidRDefault="008A59D4" w:rsidP="008A59D4">
      <w:pPr>
        <w:jc w:val="center"/>
        <w:rPr>
          <w:rFonts w:ascii="Times New Roman" w:hAnsi="Times New Roman"/>
          <w:szCs w:val="22"/>
          <w:lang w:val="id-ID"/>
        </w:rPr>
      </w:pPr>
      <w:r w:rsidRPr="008A59D4">
        <w:rPr>
          <w:rFonts w:ascii="Times New Roman" w:hAnsi="Times New Roman"/>
          <w:b/>
          <w:szCs w:val="22"/>
        </w:rPr>
        <w:t>Tab</w:t>
      </w:r>
      <w:r w:rsidRPr="008A59D4">
        <w:rPr>
          <w:rFonts w:ascii="Times New Roman" w:hAnsi="Times New Roman"/>
          <w:b/>
          <w:szCs w:val="22"/>
          <w:lang w:val="id-ID"/>
        </w:rPr>
        <w:t>le</w:t>
      </w:r>
      <w:r w:rsidRPr="008A59D4">
        <w:rPr>
          <w:rFonts w:ascii="Times New Roman" w:hAnsi="Times New Roman"/>
          <w:b/>
          <w:szCs w:val="22"/>
        </w:rPr>
        <w:t xml:space="preserve"> 2.</w:t>
      </w:r>
      <w:r w:rsidRPr="00855705">
        <w:rPr>
          <w:rFonts w:ascii="Times New Roman" w:hAnsi="Times New Roman"/>
          <w:szCs w:val="22"/>
        </w:rPr>
        <w:t xml:space="preserve"> </w:t>
      </w:r>
      <w:r w:rsidR="003A3576">
        <w:rPr>
          <w:rFonts w:ascii="Times New Roman" w:hAnsi="Times New Roman"/>
          <w:szCs w:val="22"/>
          <w:lang w:val="id-ID"/>
        </w:rPr>
        <w:t>Low ability students summaries</w:t>
      </w:r>
    </w:p>
    <w:tbl>
      <w:tblPr>
        <w:tblStyle w:val="TableGrid"/>
        <w:tblW w:w="0" w:type="auto"/>
        <w:tblLayout w:type="fixed"/>
        <w:tblLook w:val="04A0" w:firstRow="1" w:lastRow="0" w:firstColumn="1" w:lastColumn="0" w:noHBand="0" w:noVBand="1"/>
      </w:tblPr>
      <w:tblGrid>
        <w:gridCol w:w="2235"/>
        <w:gridCol w:w="992"/>
        <w:gridCol w:w="992"/>
        <w:gridCol w:w="5051"/>
      </w:tblGrid>
      <w:tr w:rsidR="008A59D4" w:rsidRPr="00855705" w14:paraId="0F8ADE73" w14:textId="77777777" w:rsidTr="004A7B6F">
        <w:trPr>
          <w:trHeight w:val="379"/>
        </w:trPr>
        <w:tc>
          <w:tcPr>
            <w:tcW w:w="2235" w:type="dxa"/>
            <w:vMerge w:val="restart"/>
            <w:tcBorders>
              <w:left w:val="nil"/>
              <w:right w:val="nil"/>
            </w:tcBorders>
            <w:vAlign w:val="center"/>
          </w:tcPr>
          <w:p w14:paraId="50D4E4DB" w14:textId="77777777" w:rsidR="008A59D4" w:rsidRPr="003A3576" w:rsidRDefault="003A3576" w:rsidP="00880785">
            <w:pPr>
              <w:jc w:val="center"/>
              <w:rPr>
                <w:rFonts w:ascii="Times New Roman" w:hAnsi="Times New Roman" w:cs="Times New Roman"/>
                <w:b/>
                <w:lang w:val="id-ID"/>
              </w:rPr>
            </w:pPr>
            <w:r>
              <w:rPr>
                <w:rFonts w:ascii="Times New Roman" w:hAnsi="Times New Roman" w:cs="Times New Roman"/>
                <w:b/>
                <w:lang w:val="id-ID"/>
              </w:rPr>
              <w:t>Stages</w:t>
            </w:r>
          </w:p>
        </w:tc>
        <w:tc>
          <w:tcPr>
            <w:tcW w:w="1984" w:type="dxa"/>
            <w:gridSpan w:val="2"/>
            <w:tcBorders>
              <w:left w:val="nil"/>
              <w:right w:val="nil"/>
            </w:tcBorders>
            <w:vAlign w:val="center"/>
          </w:tcPr>
          <w:p w14:paraId="125C85EB" w14:textId="77777777" w:rsidR="008A59D4" w:rsidRPr="00E4715E" w:rsidRDefault="00E4715E" w:rsidP="00880785">
            <w:pPr>
              <w:jc w:val="center"/>
              <w:rPr>
                <w:rFonts w:ascii="Times New Roman" w:hAnsi="Times New Roman" w:cs="Times New Roman"/>
                <w:b/>
                <w:lang w:val="id-ID"/>
              </w:rPr>
            </w:pPr>
            <w:r>
              <w:rPr>
                <w:rFonts w:ascii="Times New Roman" w:hAnsi="Times New Roman" w:cs="Times New Roman"/>
                <w:b/>
                <w:lang w:val="id-ID"/>
              </w:rPr>
              <w:t>Category</w:t>
            </w:r>
          </w:p>
        </w:tc>
        <w:tc>
          <w:tcPr>
            <w:tcW w:w="5051" w:type="dxa"/>
            <w:vMerge w:val="restart"/>
            <w:tcBorders>
              <w:left w:val="nil"/>
              <w:right w:val="nil"/>
            </w:tcBorders>
            <w:vAlign w:val="center"/>
          </w:tcPr>
          <w:p w14:paraId="028A527B" w14:textId="77777777" w:rsidR="008A59D4" w:rsidRPr="00855705" w:rsidRDefault="00E4715E" w:rsidP="00880785">
            <w:pPr>
              <w:jc w:val="center"/>
              <w:rPr>
                <w:rFonts w:ascii="Times New Roman" w:hAnsi="Times New Roman" w:cs="Times New Roman"/>
                <w:b/>
              </w:rPr>
            </w:pPr>
            <w:r w:rsidRPr="00E4715E">
              <w:rPr>
                <w:rFonts w:ascii="Times New Roman" w:hAnsi="Times New Roman" w:cs="Times New Roman"/>
                <w:b/>
              </w:rPr>
              <w:t>Conclusion</w:t>
            </w:r>
          </w:p>
        </w:tc>
      </w:tr>
      <w:tr w:rsidR="008A59D4" w:rsidRPr="00855705" w14:paraId="66AF0D55" w14:textId="77777777" w:rsidTr="004A7B6F">
        <w:trPr>
          <w:trHeight w:val="271"/>
        </w:trPr>
        <w:tc>
          <w:tcPr>
            <w:tcW w:w="2235" w:type="dxa"/>
            <w:vMerge/>
            <w:tcBorders>
              <w:left w:val="nil"/>
              <w:bottom w:val="single" w:sz="4" w:space="0" w:color="auto"/>
              <w:right w:val="nil"/>
            </w:tcBorders>
            <w:vAlign w:val="center"/>
          </w:tcPr>
          <w:p w14:paraId="5D84AA3C" w14:textId="77777777" w:rsidR="008A59D4" w:rsidRPr="00855705" w:rsidRDefault="008A59D4" w:rsidP="00880785">
            <w:pPr>
              <w:jc w:val="center"/>
              <w:rPr>
                <w:rFonts w:ascii="Times New Roman" w:hAnsi="Times New Roman" w:cs="Times New Roman"/>
              </w:rPr>
            </w:pPr>
          </w:p>
        </w:tc>
        <w:tc>
          <w:tcPr>
            <w:tcW w:w="992" w:type="dxa"/>
            <w:tcBorders>
              <w:left w:val="nil"/>
              <w:bottom w:val="single" w:sz="4" w:space="0" w:color="auto"/>
              <w:right w:val="nil"/>
            </w:tcBorders>
            <w:vAlign w:val="center"/>
          </w:tcPr>
          <w:p w14:paraId="4583A314" w14:textId="77777777" w:rsidR="008A59D4" w:rsidRPr="00E4715E" w:rsidRDefault="00E4715E" w:rsidP="00880785">
            <w:pPr>
              <w:jc w:val="center"/>
              <w:rPr>
                <w:rFonts w:ascii="Times New Roman" w:hAnsi="Times New Roman" w:cs="Times New Roman"/>
                <w:b/>
                <w:lang w:val="id-ID"/>
              </w:rPr>
            </w:pPr>
            <w:r>
              <w:rPr>
                <w:rFonts w:ascii="Times New Roman" w:hAnsi="Times New Roman" w:cs="Times New Roman"/>
                <w:b/>
                <w:lang w:val="id-ID"/>
              </w:rPr>
              <w:t>Male</w:t>
            </w:r>
          </w:p>
        </w:tc>
        <w:tc>
          <w:tcPr>
            <w:tcW w:w="992" w:type="dxa"/>
            <w:tcBorders>
              <w:left w:val="nil"/>
              <w:bottom w:val="single" w:sz="4" w:space="0" w:color="auto"/>
              <w:right w:val="nil"/>
            </w:tcBorders>
            <w:vAlign w:val="center"/>
          </w:tcPr>
          <w:p w14:paraId="66140397" w14:textId="77777777" w:rsidR="008A59D4" w:rsidRPr="00E4715E" w:rsidRDefault="00E4715E" w:rsidP="00880785">
            <w:pPr>
              <w:jc w:val="center"/>
              <w:rPr>
                <w:rFonts w:ascii="Times New Roman" w:hAnsi="Times New Roman" w:cs="Times New Roman"/>
                <w:b/>
                <w:lang w:val="id-ID"/>
              </w:rPr>
            </w:pPr>
            <w:r>
              <w:rPr>
                <w:rFonts w:ascii="Times New Roman" w:hAnsi="Times New Roman" w:cs="Times New Roman"/>
                <w:b/>
                <w:lang w:val="id-ID"/>
              </w:rPr>
              <w:t>Female</w:t>
            </w:r>
          </w:p>
        </w:tc>
        <w:tc>
          <w:tcPr>
            <w:tcW w:w="5051" w:type="dxa"/>
            <w:vMerge/>
            <w:tcBorders>
              <w:left w:val="nil"/>
              <w:right w:val="nil"/>
            </w:tcBorders>
          </w:tcPr>
          <w:p w14:paraId="28DAA314" w14:textId="77777777" w:rsidR="008A59D4" w:rsidRPr="00855705" w:rsidRDefault="008A59D4" w:rsidP="00880785">
            <w:pPr>
              <w:rPr>
                <w:rFonts w:ascii="Times New Roman" w:hAnsi="Times New Roman" w:cs="Times New Roman"/>
              </w:rPr>
            </w:pPr>
          </w:p>
        </w:tc>
      </w:tr>
      <w:tr w:rsidR="008A59D4" w:rsidRPr="00855705" w14:paraId="53D40676" w14:textId="77777777" w:rsidTr="004A7B6F">
        <w:trPr>
          <w:trHeight w:val="271"/>
        </w:trPr>
        <w:tc>
          <w:tcPr>
            <w:tcW w:w="2235" w:type="dxa"/>
            <w:tcBorders>
              <w:left w:val="nil"/>
              <w:bottom w:val="nil"/>
              <w:right w:val="nil"/>
            </w:tcBorders>
            <w:vAlign w:val="center"/>
          </w:tcPr>
          <w:p w14:paraId="649F5243" w14:textId="04A93A29" w:rsidR="008A59D4" w:rsidRPr="00A43D88" w:rsidRDefault="003A3576" w:rsidP="00055E4A">
            <w:pPr>
              <w:rPr>
                <w:rFonts w:ascii="Times New Roman" w:hAnsi="Times New Roman" w:cs="Times New Roman"/>
                <w:lang w:val="en-US"/>
              </w:rPr>
            </w:pPr>
            <w:r>
              <w:rPr>
                <w:rFonts w:ascii="Times New Roman" w:hAnsi="Times New Roman" w:cs="Times New Roman"/>
              </w:rPr>
              <w:t xml:space="preserve">Understanding </w:t>
            </w:r>
            <w:r w:rsidR="00A43D88">
              <w:rPr>
                <w:rFonts w:ascii="Times New Roman" w:hAnsi="Times New Roman" w:cs="Times New Roman"/>
                <w:lang w:val="en-US"/>
              </w:rPr>
              <w:t>the problems</w:t>
            </w:r>
          </w:p>
        </w:tc>
        <w:tc>
          <w:tcPr>
            <w:tcW w:w="992" w:type="dxa"/>
            <w:tcBorders>
              <w:left w:val="nil"/>
              <w:bottom w:val="nil"/>
              <w:right w:val="nil"/>
            </w:tcBorders>
            <w:vAlign w:val="center"/>
          </w:tcPr>
          <w:p w14:paraId="4F23D31E" w14:textId="552BB7C7" w:rsidR="008A59D4" w:rsidRPr="00BB417A" w:rsidRDefault="00BB417A" w:rsidP="00880785">
            <w:pPr>
              <w:jc w:val="center"/>
              <w:rPr>
                <w:rFonts w:ascii="Times New Roman" w:hAnsi="Times New Roman" w:cs="Times New Roman"/>
                <w:lang w:val="en-US"/>
              </w:rPr>
            </w:pPr>
            <w:r>
              <w:rPr>
                <w:rFonts w:ascii="Times New Roman" w:hAnsi="Times New Roman" w:cs="Times New Roman"/>
                <w:lang w:val="en-US"/>
              </w:rPr>
              <w:t>Poor</w:t>
            </w:r>
          </w:p>
        </w:tc>
        <w:tc>
          <w:tcPr>
            <w:tcW w:w="992" w:type="dxa"/>
            <w:tcBorders>
              <w:left w:val="nil"/>
              <w:bottom w:val="nil"/>
              <w:right w:val="nil"/>
            </w:tcBorders>
            <w:vAlign w:val="center"/>
          </w:tcPr>
          <w:p w14:paraId="2C670CA0" w14:textId="09CDCFDA" w:rsidR="008A59D4" w:rsidRPr="00BB417A" w:rsidRDefault="00BB417A" w:rsidP="00880785">
            <w:pPr>
              <w:jc w:val="center"/>
              <w:rPr>
                <w:rFonts w:ascii="Times New Roman" w:hAnsi="Times New Roman" w:cs="Times New Roman"/>
                <w:lang w:val="en-US"/>
              </w:rPr>
            </w:pPr>
            <w:r>
              <w:rPr>
                <w:rFonts w:ascii="Times New Roman" w:hAnsi="Times New Roman" w:cs="Times New Roman"/>
                <w:lang w:val="en-US"/>
              </w:rPr>
              <w:t>Poor</w:t>
            </w:r>
          </w:p>
        </w:tc>
        <w:tc>
          <w:tcPr>
            <w:tcW w:w="5051" w:type="dxa"/>
            <w:vMerge w:val="restart"/>
            <w:tcBorders>
              <w:left w:val="nil"/>
              <w:right w:val="nil"/>
            </w:tcBorders>
          </w:tcPr>
          <w:p w14:paraId="085C3117" w14:textId="4383B3F4" w:rsidR="008A59D4" w:rsidRPr="00855705" w:rsidRDefault="00055E4A" w:rsidP="00A43D88">
            <w:pPr>
              <w:jc w:val="both"/>
              <w:rPr>
                <w:rFonts w:ascii="Times New Roman" w:hAnsi="Times New Roman" w:cs="Times New Roman"/>
                <w:lang w:val="id-ID"/>
              </w:rPr>
            </w:pPr>
            <w:r w:rsidRPr="00055E4A">
              <w:rPr>
                <w:rFonts w:ascii="Times New Roman" w:hAnsi="Times New Roman" w:cs="Times New Roman"/>
              </w:rPr>
              <w:t>Low</w:t>
            </w:r>
            <w:r w:rsidR="00A43D88">
              <w:rPr>
                <w:rFonts w:ascii="Times New Roman" w:hAnsi="Times New Roman" w:cs="Times New Roman"/>
              </w:rPr>
              <w:t xml:space="preserve"> ability</w:t>
            </w:r>
            <w:r w:rsidRPr="00055E4A">
              <w:rPr>
                <w:rFonts w:ascii="Times New Roman" w:hAnsi="Times New Roman" w:cs="Times New Roman"/>
              </w:rPr>
              <w:t xml:space="preserve"> students are unable to understand the whole problem, devise a problem solving plan that can be applied but get the wrong problem solving, and do not examine or write down the conclusions from the answers obtained. The distinguishing thing between a male and female subject is to the stage of implementing a problem solving plan, at this stage women are better than men but on the subject of women is still not perfect. Thus, the students' problem solving </w:t>
            </w:r>
            <w:r w:rsidR="00A43D88">
              <w:rPr>
                <w:rFonts w:ascii="Times New Roman" w:hAnsi="Times New Roman" w:cs="Times New Roman"/>
              </w:rPr>
              <w:t>ability</w:t>
            </w:r>
            <w:r w:rsidRPr="00055E4A">
              <w:rPr>
                <w:rFonts w:ascii="Times New Roman" w:hAnsi="Times New Roman" w:cs="Times New Roman"/>
              </w:rPr>
              <w:t xml:space="preserve"> low in question number 5 are in </w:t>
            </w:r>
            <w:r w:rsidR="00BB417A">
              <w:rPr>
                <w:rFonts w:ascii="Times New Roman" w:hAnsi="Times New Roman" w:cs="Times New Roman"/>
              </w:rPr>
              <w:t>poor</w:t>
            </w:r>
            <w:r w:rsidRPr="00055E4A">
              <w:rPr>
                <w:rFonts w:ascii="Times New Roman" w:hAnsi="Times New Roman" w:cs="Times New Roman"/>
              </w:rPr>
              <w:t xml:space="preserve"> category for both male and female subjects.</w:t>
            </w:r>
          </w:p>
        </w:tc>
      </w:tr>
      <w:tr w:rsidR="008A59D4" w:rsidRPr="00855705" w14:paraId="5956A9AF" w14:textId="77777777" w:rsidTr="004A7B6F">
        <w:trPr>
          <w:trHeight w:val="271"/>
        </w:trPr>
        <w:tc>
          <w:tcPr>
            <w:tcW w:w="2235" w:type="dxa"/>
            <w:tcBorders>
              <w:top w:val="nil"/>
              <w:left w:val="nil"/>
              <w:bottom w:val="nil"/>
              <w:right w:val="nil"/>
            </w:tcBorders>
            <w:vAlign w:val="center"/>
          </w:tcPr>
          <w:p w14:paraId="0808C52C" w14:textId="77777777" w:rsidR="008A59D4" w:rsidRPr="00855705" w:rsidRDefault="003A3576" w:rsidP="00055E4A">
            <w:pPr>
              <w:rPr>
                <w:rFonts w:ascii="Times New Roman" w:hAnsi="Times New Roman" w:cs="Times New Roman"/>
              </w:rPr>
            </w:pPr>
            <w:r w:rsidRPr="00473D17">
              <w:rPr>
                <w:rStyle w:val="hps"/>
                <w:rFonts w:ascii="Times New Roman" w:hAnsi="Times New Roman" w:cs="Times New Roman"/>
              </w:rPr>
              <w:t>Develop a problem</w:t>
            </w:r>
            <w:r>
              <w:rPr>
                <w:rStyle w:val="hps"/>
                <w:rFonts w:ascii="Times New Roman" w:hAnsi="Times New Roman" w:cs="Times New Roman"/>
                <w:lang w:val="id-ID"/>
              </w:rPr>
              <w:t>-</w:t>
            </w:r>
            <w:r w:rsidRPr="00473D17">
              <w:rPr>
                <w:rStyle w:val="hps"/>
                <w:rFonts w:ascii="Times New Roman" w:hAnsi="Times New Roman" w:cs="Times New Roman"/>
              </w:rPr>
              <w:t xml:space="preserve"> solving plan</w:t>
            </w:r>
          </w:p>
        </w:tc>
        <w:tc>
          <w:tcPr>
            <w:tcW w:w="992" w:type="dxa"/>
            <w:tcBorders>
              <w:top w:val="nil"/>
              <w:left w:val="nil"/>
              <w:bottom w:val="nil"/>
              <w:right w:val="nil"/>
            </w:tcBorders>
            <w:vAlign w:val="center"/>
          </w:tcPr>
          <w:p w14:paraId="5380D677" w14:textId="13AFAE2E" w:rsidR="008A59D4" w:rsidRPr="00BB417A" w:rsidRDefault="00BB417A" w:rsidP="00880785">
            <w:pPr>
              <w:jc w:val="center"/>
              <w:rPr>
                <w:rFonts w:ascii="Times New Roman" w:hAnsi="Times New Roman" w:cs="Times New Roman"/>
                <w:lang w:val="en-US"/>
              </w:rPr>
            </w:pPr>
            <w:r>
              <w:rPr>
                <w:rFonts w:ascii="Times New Roman" w:hAnsi="Times New Roman" w:cs="Times New Roman"/>
                <w:lang w:val="en-US"/>
              </w:rPr>
              <w:t>Fair</w:t>
            </w:r>
          </w:p>
        </w:tc>
        <w:tc>
          <w:tcPr>
            <w:tcW w:w="992" w:type="dxa"/>
            <w:tcBorders>
              <w:top w:val="nil"/>
              <w:left w:val="nil"/>
              <w:bottom w:val="nil"/>
              <w:right w:val="nil"/>
            </w:tcBorders>
            <w:vAlign w:val="center"/>
          </w:tcPr>
          <w:p w14:paraId="10B076E3" w14:textId="0AE5D3CE" w:rsidR="008A59D4" w:rsidRPr="00E66CD1" w:rsidRDefault="00BB417A" w:rsidP="00880785">
            <w:pPr>
              <w:jc w:val="center"/>
              <w:rPr>
                <w:rFonts w:ascii="Times New Roman" w:hAnsi="Times New Roman" w:cs="Times New Roman"/>
                <w:lang w:val="id-ID"/>
              </w:rPr>
            </w:pPr>
            <w:r>
              <w:rPr>
                <w:rFonts w:ascii="Times New Roman" w:hAnsi="Times New Roman" w:cs="Times New Roman"/>
              </w:rPr>
              <w:t>Fair</w:t>
            </w:r>
          </w:p>
        </w:tc>
        <w:tc>
          <w:tcPr>
            <w:tcW w:w="5051" w:type="dxa"/>
            <w:vMerge/>
            <w:tcBorders>
              <w:left w:val="nil"/>
              <w:right w:val="nil"/>
            </w:tcBorders>
          </w:tcPr>
          <w:p w14:paraId="5CCDAC45" w14:textId="77777777" w:rsidR="008A59D4" w:rsidRPr="00855705" w:rsidRDefault="008A59D4" w:rsidP="00880785">
            <w:pPr>
              <w:rPr>
                <w:rFonts w:ascii="Times New Roman" w:hAnsi="Times New Roman" w:cs="Times New Roman"/>
              </w:rPr>
            </w:pPr>
          </w:p>
        </w:tc>
      </w:tr>
      <w:tr w:rsidR="008A59D4" w:rsidRPr="00855705" w14:paraId="5AA6DE76" w14:textId="77777777" w:rsidTr="004A7B6F">
        <w:trPr>
          <w:trHeight w:val="271"/>
        </w:trPr>
        <w:tc>
          <w:tcPr>
            <w:tcW w:w="2235" w:type="dxa"/>
            <w:tcBorders>
              <w:top w:val="nil"/>
              <w:left w:val="nil"/>
              <w:bottom w:val="nil"/>
              <w:right w:val="nil"/>
            </w:tcBorders>
            <w:vAlign w:val="center"/>
          </w:tcPr>
          <w:p w14:paraId="6CB87783" w14:textId="77777777" w:rsidR="008A59D4" w:rsidRPr="00855705" w:rsidRDefault="00E66CD1" w:rsidP="00055E4A">
            <w:pPr>
              <w:rPr>
                <w:rFonts w:ascii="Times New Roman" w:hAnsi="Times New Roman" w:cs="Times New Roman"/>
              </w:rPr>
            </w:pPr>
            <w:r>
              <w:rPr>
                <w:rFonts w:ascii="Times New Roman" w:hAnsi="Times New Roman" w:cs="Times New Roman"/>
                <w:noProof/>
                <w:lang w:eastAsia="id-ID"/>
              </w:rPr>
              <w:t xml:space="preserve">Implementing the </w:t>
            </w:r>
            <w:r>
              <w:rPr>
                <w:rFonts w:ascii="Times New Roman" w:hAnsi="Times New Roman" w:cs="Times New Roman"/>
                <w:noProof/>
                <w:lang w:val="id-ID" w:eastAsia="id-ID"/>
              </w:rPr>
              <w:t>p</w:t>
            </w:r>
            <w:r>
              <w:rPr>
                <w:rFonts w:ascii="Times New Roman" w:hAnsi="Times New Roman" w:cs="Times New Roman"/>
                <w:noProof/>
                <w:lang w:eastAsia="id-ID"/>
              </w:rPr>
              <w:t>roblem</w:t>
            </w:r>
            <w:r>
              <w:rPr>
                <w:rFonts w:ascii="Times New Roman" w:hAnsi="Times New Roman" w:cs="Times New Roman"/>
                <w:noProof/>
                <w:lang w:val="id-ID" w:eastAsia="id-ID"/>
              </w:rPr>
              <w:t>-</w:t>
            </w:r>
            <w:r w:rsidRPr="00473D17">
              <w:rPr>
                <w:rFonts w:ascii="Times New Roman" w:hAnsi="Times New Roman" w:cs="Times New Roman"/>
                <w:noProof/>
                <w:lang w:eastAsia="id-ID"/>
              </w:rPr>
              <w:t>solving plan</w:t>
            </w:r>
          </w:p>
        </w:tc>
        <w:tc>
          <w:tcPr>
            <w:tcW w:w="992" w:type="dxa"/>
            <w:tcBorders>
              <w:top w:val="nil"/>
              <w:left w:val="nil"/>
              <w:bottom w:val="nil"/>
              <w:right w:val="nil"/>
            </w:tcBorders>
            <w:vAlign w:val="center"/>
          </w:tcPr>
          <w:p w14:paraId="7BCDCDBA" w14:textId="7E084CCA" w:rsidR="008A59D4" w:rsidRPr="00BB417A" w:rsidRDefault="00BB417A" w:rsidP="00880785">
            <w:pPr>
              <w:jc w:val="center"/>
              <w:rPr>
                <w:rFonts w:ascii="Times New Roman" w:hAnsi="Times New Roman" w:cs="Times New Roman"/>
                <w:lang w:val="en-US"/>
              </w:rPr>
            </w:pPr>
            <w:r>
              <w:rPr>
                <w:rFonts w:ascii="Times New Roman" w:hAnsi="Times New Roman" w:cs="Times New Roman"/>
                <w:lang w:val="en-US"/>
              </w:rPr>
              <w:t>Poor</w:t>
            </w:r>
          </w:p>
        </w:tc>
        <w:tc>
          <w:tcPr>
            <w:tcW w:w="992" w:type="dxa"/>
            <w:tcBorders>
              <w:top w:val="nil"/>
              <w:left w:val="nil"/>
              <w:bottom w:val="nil"/>
              <w:right w:val="nil"/>
            </w:tcBorders>
            <w:vAlign w:val="center"/>
          </w:tcPr>
          <w:p w14:paraId="215A6391" w14:textId="78FDCACA" w:rsidR="008A59D4" w:rsidRPr="00E66CD1" w:rsidRDefault="00BB417A" w:rsidP="00880785">
            <w:pPr>
              <w:jc w:val="center"/>
              <w:rPr>
                <w:rFonts w:ascii="Times New Roman" w:hAnsi="Times New Roman" w:cs="Times New Roman"/>
                <w:lang w:val="id-ID"/>
              </w:rPr>
            </w:pPr>
            <w:r>
              <w:rPr>
                <w:rFonts w:ascii="Times New Roman" w:hAnsi="Times New Roman" w:cs="Times New Roman"/>
              </w:rPr>
              <w:t>Poor</w:t>
            </w:r>
          </w:p>
        </w:tc>
        <w:tc>
          <w:tcPr>
            <w:tcW w:w="5051" w:type="dxa"/>
            <w:vMerge/>
            <w:tcBorders>
              <w:left w:val="nil"/>
              <w:right w:val="nil"/>
            </w:tcBorders>
          </w:tcPr>
          <w:p w14:paraId="23AA630E" w14:textId="77777777" w:rsidR="008A59D4" w:rsidRPr="00855705" w:rsidRDefault="008A59D4" w:rsidP="00880785">
            <w:pPr>
              <w:rPr>
                <w:rFonts w:ascii="Times New Roman" w:hAnsi="Times New Roman" w:cs="Times New Roman"/>
              </w:rPr>
            </w:pPr>
          </w:p>
        </w:tc>
      </w:tr>
      <w:tr w:rsidR="008A59D4" w:rsidRPr="00855705" w14:paraId="44A774AD" w14:textId="77777777" w:rsidTr="004A7B6F">
        <w:trPr>
          <w:trHeight w:val="271"/>
        </w:trPr>
        <w:tc>
          <w:tcPr>
            <w:tcW w:w="2235" w:type="dxa"/>
            <w:tcBorders>
              <w:top w:val="nil"/>
              <w:left w:val="nil"/>
              <w:right w:val="nil"/>
            </w:tcBorders>
            <w:vAlign w:val="center"/>
          </w:tcPr>
          <w:p w14:paraId="4EB12E8E" w14:textId="77777777" w:rsidR="008A59D4" w:rsidRPr="00855705" w:rsidRDefault="00E66CD1" w:rsidP="00055E4A">
            <w:pPr>
              <w:rPr>
                <w:rFonts w:ascii="Times New Roman" w:hAnsi="Times New Roman" w:cs="Times New Roman"/>
              </w:rPr>
            </w:pPr>
            <w:r>
              <w:rPr>
                <w:rFonts w:ascii="Times New Roman" w:hAnsi="Times New Roman" w:cs="Times New Roman"/>
                <w:noProof/>
                <w:lang w:eastAsia="id-ID"/>
              </w:rPr>
              <w:t>Recheck</w:t>
            </w:r>
            <w:r>
              <w:rPr>
                <w:rFonts w:ascii="Times New Roman" w:hAnsi="Times New Roman" w:cs="Times New Roman"/>
                <w:noProof/>
                <w:lang w:val="id-ID" w:eastAsia="id-ID"/>
              </w:rPr>
              <w:t xml:space="preserve"> </w:t>
            </w:r>
            <w:r>
              <w:rPr>
                <w:rFonts w:ascii="Times New Roman" w:hAnsi="Times New Roman" w:cs="Times New Roman"/>
                <w:noProof/>
                <w:lang w:eastAsia="id-ID"/>
              </w:rPr>
              <w:t>the</w:t>
            </w:r>
            <w:r>
              <w:rPr>
                <w:rFonts w:ascii="Times New Roman" w:hAnsi="Times New Roman" w:cs="Times New Roman"/>
                <w:noProof/>
                <w:lang w:val="id-ID" w:eastAsia="id-ID"/>
              </w:rPr>
              <w:t xml:space="preserve"> </w:t>
            </w:r>
            <w:r w:rsidRPr="00473D17">
              <w:rPr>
                <w:rFonts w:ascii="Times New Roman" w:hAnsi="Times New Roman" w:cs="Times New Roman"/>
                <w:noProof/>
                <w:lang w:eastAsia="id-ID"/>
              </w:rPr>
              <w:t>troubleshooting results</w:t>
            </w:r>
          </w:p>
        </w:tc>
        <w:tc>
          <w:tcPr>
            <w:tcW w:w="992" w:type="dxa"/>
            <w:tcBorders>
              <w:top w:val="nil"/>
              <w:left w:val="nil"/>
              <w:right w:val="nil"/>
            </w:tcBorders>
            <w:vAlign w:val="center"/>
          </w:tcPr>
          <w:p w14:paraId="7E53E7AE" w14:textId="3D15D9D3" w:rsidR="008A59D4" w:rsidRPr="00BB417A" w:rsidRDefault="00BB417A" w:rsidP="00880785">
            <w:pPr>
              <w:jc w:val="center"/>
              <w:rPr>
                <w:rFonts w:ascii="Times New Roman" w:hAnsi="Times New Roman" w:cs="Times New Roman"/>
                <w:lang w:val="en-US"/>
              </w:rPr>
            </w:pPr>
            <w:r>
              <w:rPr>
                <w:rFonts w:ascii="Times New Roman" w:hAnsi="Times New Roman" w:cs="Times New Roman"/>
                <w:lang w:val="en-US"/>
              </w:rPr>
              <w:t>Poor</w:t>
            </w:r>
          </w:p>
        </w:tc>
        <w:tc>
          <w:tcPr>
            <w:tcW w:w="992" w:type="dxa"/>
            <w:tcBorders>
              <w:top w:val="nil"/>
              <w:left w:val="nil"/>
              <w:right w:val="nil"/>
            </w:tcBorders>
            <w:vAlign w:val="center"/>
          </w:tcPr>
          <w:p w14:paraId="73EC0634" w14:textId="7B45C6D4" w:rsidR="008A59D4" w:rsidRPr="00BB417A" w:rsidRDefault="00BB417A" w:rsidP="00880785">
            <w:pPr>
              <w:jc w:val="center"/>
              <w:rPr>
                <w:rFonts w:ascii="Times New Roman" w:hAnsi="Times New Roman" w:cs="Times New Roman"/>
                <w:lang w:val="en-US"/>
              </w:rPr>
            </w:pPr>
            <w:r>
              <w:rPr>
                <w:rFonts w:ascii="Times New Roman" w:hAnsi="Times New Roman" w:cs="Times New Roman"/>
                <w:lang w:val="en-US"/>
              </w:rPr>
              <w:t>Poor</w:t>
            </w:r>
          </w:p>
        </w:tc>
        <w:tc>
          <w:tcPr>
            <w:tcW w:w="5051" w:type="dxa"/>
            <w:vMerge/>
            <w:tcBorders>
              <w:left w:val="nil"/>
              <w:right w:val="nil"/>
            </w:tcBorders>
          </w:tcPr>
          <w:p w14:paraId="40B6ECCE" w14:textId="77777777" w:rsidR="008A59D4" w:rsidRPr="00855705" w:rsidRDefault="008A59D4" w:rsidP="00880785">
            <w:pPr>
              <w:rPr>
                <w:rFonts w:ascii="Times New Roman" w:hAnsi="Times New Roman" w:cs="Times New Roman"/>
              </w:rPr>
            </w:pPr>
          </w:p>
        </w:tc>
      </w:tr>
    </w:tbl>
    <w:p w14:paraId="6733E284" w14:textId="77777777" w:rsidR="008A59D4" w:rsidRPr="00855705" w:rsidRDefault="008A59D4" w:rsidP="008A59D4">
      <w:pPr>
        <w:ind w:firstLine="567"/>
        <w:jc w:val="both"/>
        <w:rPr>
          <w:rFonts w:ascii="Times New Roman" w:hAnsi="Times New Roman"/>
          <w:szCs w:val="22"/>
          <w:lang w:val="id-ID"/>
        </w:rPr>
      </w:pPr>
    </w:p>
    <w:p w14:paraId="4C85E1B5" w14:textId="3B12D321" w:rsidR="008A59D4" w:rsidRDefault="00055E4A" w:rsidP="00055E4A">
      <w:pPr>
        <w:ind w:firstLine="284"/>
        <w:jc w:val="both"/>
        <w:rPr>
          <w:rFonts w:ascii="Times New Roman" w:hAnsi="Times New Roman"/>
          <w:szCs w:val="22"/>
          <w:lang w:val="id-ID"/>
        </w:rPr>
      </w:pPr>
      <w:r w:rsidRPr="00055E4A">
        <w:rPr>
          <w:rFonts w:ascii="Times New Roman" w:hAnsi="Times New Roman"/>
          <w:szCs w:val="22"/>
          <w:lang w:val="id-ID"/>
        </w:rPr>
        <w:t xml:space="preserve">Based on the overall answer to the subject with low ability, both the male and female subjects are in </w:t>
      </w:r>
      <w:r w:rsidR="00BB417A">
        <w:rPr>
          <w:rFonts w:ascii="Times New Roman" w:hAnsi="Times New Roman"/>
          <w:szCs w:val="22"/>
          <w:lang w:val="en-US"/>
        </w:rPr>
        <w:t>poor</w:t>
      </w:r>
      <w:r w:rsidRPr="00055E4A">
        <w:rPr>
          <w:rFonts w:ascii="Times New Roman" w:hAnsi="Times New Roman"/>
          <w:szCs w:val="22"/>
          <w:lang w:val="id-ID"/>
        </w:rPr>
        <w:t xml:space="preserve"> category. The subject has limitations on understanding problems, drafting problem-solving plans, implementing problem-solving plans, and returning troubleshooting results. This is contrary to research from </w:t>
      </w:r>
      <w:r>
        <w:rPr>
          <w:rFonts w:ascii="Times New Roman" w:hAnsi="Times New Roman"/>
          <w:szCs w:val="22"/>
          <w:lang w:val="id-ID"/>
        </w:rPr>
        <w:t>[9], stating that a low ability</w:t>
      </w:r>
      <w:r w:rsidRPr="00055E4A">
        <w:rPr>
          <w:rFonts w:ascii="Times New Roman" w:hAnsi="Times New Roman"/>
          <w:szCs w:val="22"/>
          <w:lang w:val="id-ID"/>
        </w:rPr>
        <w:t xml:space="preserve"> student has </w:t>
      </w:r>
      <w:r w:rsidR="00BB417A">
        <w:rPr>
          <w:rFonts w:ascii="Times New Roman" w:hAnsi="Times New Roman"/>
          <w:szCs w:val="22"/>
          <w:lang w:val="en-US"/>
        </w:rPr>
        <w:t>fair</w:t>
      </w:r>
      <w:r w:rsidRPr="00055E4A">
        <w:rPr>
          <w:rFonts w:ascii="Times New Roman" w:hAnsi="Times New Roman"/>
          <w:szCs w:val="22"/>
          <w:lang w:val="id-ID"/>
        </w:rPr>
        <w:t xml:space="preserve"> problem-solving </w:t>
      </w:r>
      <w:r w:rsidR="00A43D88">
        <w:rPr>
          <w:rFonts w:ascii="Times New Roman" w:hAnsi="Times New Roman"/>
          <w:szCs w:val="22"/>
          <w:lang w:val="en-US"/>
        </w:rPr>
        <w:t>ability</w:t>
      </w:r>
      <w:r w:rsidRPr="00055E4A">
        <w:rPr>
          <w:rFonts w:ascii="Times New Roman" w:hAnsi="Times New Roman"/>
          <w:szCs w:val="22"/>
          <w:lang w:val="id-ID"/>
        </w:rPr>
        <w:t xml:space="preserve"> in the category.</w:t>
      </w:r>
      <w:r w:rsidR="004A7B6F">
        <w:rPr>
          <w:rFonts w:ascii="Times New Roman" w:hAnsi="Times New Roman"/>
          <w:szCs w:val="22"/>
          <w:lang w:val="id-ID"/>
        </w:rPr>
        <w:t xml:space="preserve"> </w:t>
      </w:r>
      <w:r w:rsidR="004A7B6F" w:rsidRPr="004A7B6F">
        <w:rPr>
          <w:rFonts w:ascii="Times New Roman" w:hAnsi="Times New Roman"/>
          <w:szCs w:val="22"/>
          <w:lang w:val="id-ID"/>
        </w:rPr>
        <w:t xml:space="preserve">Also, the study compared to the research results [10] is only different in the female gender category, stating that low ability students with male gender have problem-solving </w:t>
      </w:r>
      <w:r w:rsidR="00A43D88">
        <w:rPr>
          <w:rFonts w:ascii="Times New Roman" w:hAnsi="Times New Roman"/>
          <w:szCs w:val="22"/>
          <w:lang w:val="en-US"/>
        </w:rPr>
        <w:t>ability</w:t>
      </w:r>
      <w:r w:rsidR="004A7B6F" w:rsidRPr="004A7B6F">
        <w:rPr>
          <w:rFonts w:ascii="Times New Roman" w:hAnsi="Times New Roman"/>
          <w:szCs w:val="22"/>
          <w:lang w:val="id-ID"/>
        </w:rPr>
        <w:t xml:space="preserve"> in fewer categories and the female gender has insufficient problem-solving </w:t>
      </w:r>
      <w:r w:rsidR="00A43D88">
        <w:rPr>
          <w:rFonts w:ascii="Times New Roman" w:hAnsi="Times New Roman"/>
          <w:szCs w:val="22"/>
          <w:lang w:val="en-US"/>
        </w:rPr>
        <w:t>ability</w:t>
      </w:r>
      <w:r w:rsidR="004A7B6F" w:rsidRPr="004A7B6F">
        <w:rPr>
          <w:rFonts w:ascii="Times New Roman" w:hAnsi="Times New Roman"/>
          <w:szCs w:val="22"/>
          <w:lang w:val="id-ID"/>
        </w:rPr>
        <w:t>.</w:t>
      </w:r>
    </w:p>
    <w:p w14:paraId="4730AAFB" w14:textId="77777777" w:rsidR="00055E4A" w:rsidRPr="00855705" w:rsidRDefault="00055E4A" w:rsidP="008A59D4">
      <w:pPr>
        <w:ind w:firstLine="567"/>
        <w:jc w:val="both"/>
        <w:rPr>
          <w:rFonts w:ascii="Times New Roman" w:hAnsi="Times New Roman"/>
          <w:szCs w:val="22"/>
          <w:lang w:val="id-ID"/>
        </w:rPr>
      </w:pPr>
    </w:p>
    <w:p w14:paraId="311C2AF0" w14:textId="7C324743" w:rsidR="00055E4A" w:rsidRPr="00055E4A" w:rsidRDefault="00F17E6F" w:rsidP="00055E4A">
      <w:pPr>
        <w:pStyle w:val="ListParagraph"/>
        <w:numPr>
          <w:ilvl w:val="1"/>
          <w:numId w:val="5"/>
        </w:numPr>
        <w:ind w:left="426" w:hanging="426"/>
        <w:rPr>
          <w:rFonts w:ascii="Times New Roman" w:hAnsi="Times New Roman"/>
          <w:i/>
          <w:szCs w:val="22"/>
        </w:rPr>
      </w:pPr>
      <w:r>
        <w:rPr>
          <w:rFonts w:ascii="Times New Roman" w:hAnsi="Times New Roman"/>
          <w:i/>
          <w:szCs w:val="22"/>
          <w:lang w:val="en-US"/>
        </w:rPr>
        <w:t>Average</w:t>
      </w:r>
      <w:r w:rsidR="00055E4A">
        <w:rPr>
          <w:rFonts w:ascii="Times New Roman" w:hAnsi="Times New Roman"/>
          <w:i/>
          <w:szCs w:val="22"/>
          <w:lang w:val="id-ID"/>
        </w:rPr>
        <w:t xml:space="preserve"> ability students</w:t>
      </w:r>
    </w:p>
    <w:p w14:paraId="20A8052B" w14:textId="14FF47B5" w:rsidR="00055E4A" w:rsidRPr="00055E4A" w:rsidRDefault="00055E4A" w:rsidP="00055E4A">
      <w:pPr>
        <w:pStyle w:val="ListParagraph"/>
        <w:ind w:left="426" w:firstLine="283"/>
        <w:rPr>
          <w:rFonts w:ascii="Times New Roman" w:hAnsi="Times New Roman"/>
          <w:i/>
          <w:szCs w:val="22"/>
        </w:rPr>
      </w:pPr>
      <w:r>
        <w:rPr>
          <w:rFonts w:ascii="Times New Roman" w:hAnsi="Times New Roman"/>
          <w:szCs w:val="22"/>
          <w:lang w:val="id-ID"/>
        </w:rPr>
        <w:t xml:space="preserve">In </w:t>
      </w:r>
      <w:r w:rsidR="00F17E6F">
        <w:rPr>
          <w:rFonts w:ascii="Times New Roman" w:hAnsi="Times New Roman"/>
          <w:szCs w:val="22"/>
          <w:lang w:val="en-US"/>
        </w:rPr>
        <w:t>average</w:t>
      </w:r>
      <w:r w:rsidRPr="00055E4A">
        <w:rPr>
          <w:rFonts w:ascii="Times New Roman" w:hAnsi="Times New Roman"/>
          <w:szCs w:val="22"/>
          <w:lang w:val="id-ID"/>
        </w:rPr>
        <w:t xml:space="preserve"> ability students, researchers took the subject of both men and women by analyzing the problem </w:t>
      </w:r>
      <w:r>
        <w:rPr>
          <w:rFonts w:ascii="Times New Roman" w:hAnsi="Times New Roman"/>
          <w:szCs w:val="22"/>
          <w:lang w:val="id-ID"/>
        </w:rPr>
        <w:t>of geometry in question number 5</w:t>
      </w:r>
      <w:r w:rsidRPr="00055E4A">
        <w:rPr>
          <w:rFonts w:ascii="Times New Roman" w:hAnsi="Times New Roman"/>
          <w:szCs w:val="22"/>
          <w:lang w:val="id-ID"/>
        </w:rPr>
        <w:t>. The answers of each gender are as follows.</w:t>
      </w:r>
    </w:p>
    <w:p w14:paraId="68DAFD23" w14:textId="2863B0D4" w:rsidR="008A59D4" w:rsidRPr="004A7B6F" w:rsidRDefault="00F17E6F" w:rsidP="008A59D4">
      <w:pPr>
        <w:pStyle w:val="ListParagraph"/>
        <w:numPr>
          <w:ilvl w:val="2"/>
          <w:numId w:val="5"/>
        </w:numPr>
        <w:ind w:left="567" w:hanging="567"/>
        <w:rPr>
          <w:rFonts w:ascii="Times New Roman" w:hAnsi="Times New Roman"/>
          <w:i/>
          <w:szCs w:val="22"/>
          <w:lang w:val="id-ID"/>
        </w:rPr>
      </w:pPr>
      <w:r>
        <w:rPr>
          <w:rFonts w:ascii="Times New Roman" w:hAnsi="Times New Roman"/>
          <w:i/>
          <w:szCs w:val="22"/>
          <w:lang w:val="en-US"/>
        </w:rPr>
        <w:t>Average</w:t>
      </w:r>
      <w:r w:rsidR="00055E4A">
        <w:rPr>
          <w:rFonts w:ascii="Times New Roman" w:hAnsi="Times New Roman"/>
          <w:i/>
          <w:szCs w:val="22"/>
          <w:lang w:val="id-ID"/>
        </w:rPr>
        <w:t xml:space="preserve"> ability male subjects</w:t>
      </w:r>
    </w:p>
    <w:p w14:paraId="342E2299" w14:textId="77777777" w:rsidR="008A59D4" w:rsidRPr="00855705" w:rsidRDefault="008A59D4" w:rsidP="008A59D4">
      <w:pPr>
        <w:jc w:val="center"/>
        <w:rPr>
          <w:rFonts w:ascii="Times New Roman" w:hAnsi="Times New Roman"/>
          <w:szCs w:val="22"/>
        </w:rPr>
      </w:pPr>
      <w:r w:rsidRPr="00855705">
        <w:rPr>
          <w:rFonts w:ascii="Times New Roman" w:hAnsi="Times New Roman"/>
          <w:noProof/>
          <w:szCs w:val="22"/>
          <w:lang w:val="id-ID" w:eastAsia="id-ID"/>
        </w:rPr>
        <w:drawing>
          <wp:inline distT="0" distB="0" distL="0" distR="0" wp14:anchorId="5D97C02A" wp14:editId="21B3E673">
            <wp:extent cx="3219450" cy="1747477"/>
            <wp:effectExtent l="0" t="0" r="0" b="5715"/>
            <wp:docPr id="1" name="Picture 1" descr="C:\Users\user\Documents\GUNAWAN-PENELITIAN\WhatsApp Image 2020-08-17 at 09.17.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GUNAWAN-PENELITIAN\WhatsApp Image 2020-08-17 at 09.17.5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049" cy="1747259"/>
                    </a:xfrm>
                    <a:prstGeom prst="rect">
                      <a:avLst/>
                    </a:prstGeom>
                    <a:noFill/>
                    <a:ln>
                      <a:noFill/>
                    </a:ln>
                  </pic:spPr>
                </pic:pic>
              </a:graphicData>
            </a:graphic>
          </wp:inline>
        </w:drawing>
      </w:r>
    </w:p>
    <w:p w14:paraId="68F21D39" w14:textId="613AEBAA" w:rsidR="008A59D4" w:rsidRPr="00055E4A" w:rsidRDefault="00055E4A" w:rsidP="008A59D4">
      <w:pPr>
        <w:jc w:val="center"/>
        <w:rPr>
          <w:rFonts w:ascii="Times New Roman" w:hAnsi="Times New Roman"/>
          <w:szCs w:val="22"/>
          <w:lang w:val="id-ID"/>
        </w:rPr>
      </w:pPr>
      <w:r>
        <w:rPr>
          <w:rFonts w:ascii="Times New Roman" w:hAnsi="Times New Roman"/>
          <w:b/>
          <w:szCs w:val="22"/>
          <w:lang w:val="id-ID"/>
        </w:rPr>
        <w:t>Figure 3</w:t>
      </w:r>
      <w:r w:rsidR="008A59D4" w:rsidRPr="006B562D">
        <w:rPr>
          <w:rFonts w:ascii="Times New Roman" w:hAnsi="Times New Roman"/>
          <w:b/>
          <w:szCs w:val="22"/>
        </w:rPr>
        <w:t>.</w:t>
      </w:r>
      <w:r w:rsidR="008A59D4" w:rsidRPr="00855705">
        <w:rPr>
          <w:rFonts w:ascii="Times New Roman" w:hAnsi="Times New Roman"/>
          <w:szCs w:val="22"/>
        </w:rPr>
        <w:t xml:space="preserve"> </w:t>
      </w:r>
      <w:r w:rsidR="00F17E6F">
        <w:rPr>
          <w:rFonts w:ascii="Times New Roman" w:hAnsi="Times New Roman"/>
          <w:szCs w:val="22"/>
          <w:lang w:val="en-US"/>
        </w:rPr>
        <w:t>Average</w:t>
      </w:r>
      <w:r>
        <w:rPr>
          <w:rFonts w:ascii="Times New Roman" w:hAnsi="Times New Roman"/>
          <w:szCs w:val="22"/>
          <w:lang w:val="id-ID"/>
        </w:rPr>
        <w:t xml:space="preserve"> ability male subjects answer</w:t>
      </w:r>
    </w:p>
    <w:p w14:paraId="2B580526" w14:textId="77777777" w:rsidR="008A59D4" w:rsidRPr="00855705" w:rsidRDefault="008A59D4" w:rsidP="008A59D4">
      <w:pPr>
        <w:jc w:val="center"/>
        <w:rPr>
          <w:rFonts w:ascii="Times New Roman" w:hAnsi="Times New Roman"/>
          <w:szCs w:val="22"/>
          <w:lang w:val="id-ID"/>
        </w:rPr>
      </w:pPr>
    </w:p>
    <w:p w14:paraId="6ACA5CCB" w14:textId="37C358C6" w:rsidR="008A59D4" w:rsidRDefault="00055E4A" w:rsidP="008A59D4">
      <w:pPr>
        <w:ind w:firstLine="284"/>
        <w:jc w:val="both"/>
        <w:rPr>
          <w:rFonts w:ascii="Times New Roman" w:hAnsi="Times New Roman"/>
          <w:szCs w:val="22"/>
          <w:lang w:val="id-ID"/>
        </w:rPr>
      </w:pPr>
      <w:r w:rsidRPr="00055E4A">
        <w:rPr>
          <w:rFonts w:ascii="Times New Roman" w:hAnsi="Times New Roman"/>
          <w:szCs w:val="22"/>
        </w:rPr>
        <w:t>Based on the written results of problem-solving on</w:t>
      </w:r>
      <w:r w:rsidR="00A864F6">
        <w:rPr>
          <w:rFonts w:ascii="Times New Roman" w:hAnsi="Times New Roman"/>
          <w:szCs w:val="22"/>
        </w:rPr>
        <w:t xml:space="preserve"> an</w:t>
      </w:r>
      <w:r w:rsidRPr="00055E4A">
        <w:rPr>
          <w:rFonts w:ascii="Times New Roman" w:hAnsi="Times New Roman"/>
          <w:szCs w:val="22"/>
        </w:rPr>
        <w:t xml:space="preserve"> </w:t>
      </w:r>
      <w:r w:rsidR="00F17E6F">
        <w:rPr>
          <w:rFonts w:ascii="Times New Roman" w:hAnsi="Times New Roman"/>
          <w:szCs w:val="22"/>
        </w:rPr>
        <w:t>average</w:t>
      </w:r>
      <w:r w:rsidRPr="00055E4A">
        <w:rPr>
          <w:rFonts w:ascii="Times New Roman" w:hAnsi="Times New Roman"/>
          <w:szCs w:val="22"/>
        </w:rPr>
        <w:t xml:space="preserve"> ability male subject, the subject may be described in stages of understanding the problem of being able to write well, it appears that the male subject can write out the known information and questions posed in the question correctly. At the stage of drafting a problem-solving plan, the subject is </w:t>
      </w:r>
      <w:r w:rsidR="00ED168A">
        <w:rPr>
          <w:rFonts w:ascii="Times New Roman" w:hAnsi="Times New Roman"/>
          <w:szCs w:val="22"/>
        </w:rPr>
        <w:t>fair</w:t>
      </w:r>
      <w:r w:rsidRPr="00055E4A">
        <w:rPr>
          <w:rFonts w:ascii="Times New Roman" w:hAnsi="Times New Roman"/>
          <w:szCs w:val="22"/>
        </w:rPr>
        <w:t xml:space="preserve"> in this stage by writing the volume of the tubes and the formula determines the additional water needed in the water tower structure but has not been able to illustrate the problem in the image of the tube-building. At the stage of implementing the problem-solving plan, the subject is unable to settle properly, there is a high error in the volume of tubes that are supposed to be high from the difference between the building height and the pillar height. In the stage of rechecking the problem resolution, the subject does not write down the conclusions of the answers he acquired so that they are lacking in this stage.</w:t>
      </w:r>
    </w:p>
    <w:p w14:paraId="7056B75A" w14:textId="77777777" w:rsidR="00E4715E" w:rsidRPr="00E4715E" w:rsidRDefault="00E4715E" w:rsidP="008A59D4">
      <w:pPr>
        <w:ind w:firstLine="284"/>
        <w:jc w:val="both"/>
        <w:rPr>
          <w:rFonts w:ascii="Times New Roman" w:hAnsi="Times New Roman"/>
          <w:szCs w:val="22"/>
          <w:lang w:val="id-ID"/>
        </w:rPr>
      </w:pPr>
    </w:p>
    <w:p w14:paraId="49C4EF35" w14:textId="133F7D5E" w:rsidR="008A59D4" w:rsidRPr="004A7B6F" w:rsidRDefault="00F17E6F" w:rsidP="008A59D4">
      <w:pPr>
        <w:pStyle w:val="ListParagraph"/>
        <w:numPr>
          <w:ilvl w:val="2"/>
          <w:numId w:val="5"/>
        </w:numPr>
        <w:ind w:left="567" w:hanging="567"/>
        <w:rPr>
          <w:rFonts w:ascii="Times New Roman" w:hAnsi="Times New Roman"/>
          <w:i/>
          <w:szCs w:val="22"/>
          <w:lang w:val="id-ID"/>
        </w:rPr>
      </w:pPr>
      <w:r>
        <w:rPr>
          <w:rFonts w:ascii="Times New Roman" w:hAnsi="Times New Roman"/>
          <w:i/>
          <w:szCs w:val="22"/>
          <w:lang w:val="en-US"/>
        </w:rPr>
        <w:t>Average</w:t>
      </w:r>
      <w:r w:rsidR="00E4715E">
        <w:rPr>
          <w:rFonts w:ascii="Times New Roman" w:hAnsi="Times New Roman"/>
          <w:i/>
          <w:szCs w:val="22"/>
          <w:lang w:val="id-ID"/>
        </w:rPr>
        <w:t xml:space="preserve"> ability female subjects</w:t>
      </w:r>
    </w:p>
    <w:p w14:paraId="2319934E" w14:textId="77777777" w:rsidR="008A59D4" w:rsidRPr="00855705" w:rsidRDefault="008A59D4" w:rsidP="008A59D4">
      <w:pPr>
        <w:jc w:val="center"/>
        <w:rPr>
          <w:rFonts w:ascii="Times New Roman" w:hAnsi="Times New Roman"/>
          <w:szCs w:val="22"/>
        </w:rPr>
      </w:pPr>
      <w:r w:rsidRPr="00855705">
        <w:rPr>
          <w:rFonts w:ascii="Times New Roman" w:hAnsi="Times New Roman"/>
          <w:noProof/>
          <w:szCs w:val="22"/>
          <w:lang w:val="id-ID" w:eastAsia="id-ID"/>
        </w:rPr>
        <w:drawing>
          <wp:inline distT="0" distB="0" distL="0" distR="0" wp14:anchorId="0D9C7F6E" wp14:editId="47D15489">
            <wp:extent cx="3600450" cy="1782401"/>
            <wp:effectExtent l="0" t="0" r="0" b="8890"/>
            <wp:docPr id="2" name="Picture 2" descr="C:\Users\user\Documents\GUNAWAN-PENELITIAN\WhatsApp Image 2020-08-17 at 09.17.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GUNAWAN-PENELITIAN\WhatsApp Image 2020-08-17 at 09.17.2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3826" cy="1784072"/>
                    </a:xfrm>
                    <a:prstGeom prst="rect">
                      <a:avLst/>
                    </a:prstGeom>
                    <a:noFill/>
                    <a:ln>
                      <a:noFill/>
                    </a:ln>
                  </pic:spPr>
                </pic:pic>
              </a:graphicData>
            </a:graphic>
          </wp:inline>
        </w:drawing>
      </w:r>
    </w:p>
    <w:p w14:paraId="2734E304" w14:textId="626703DB" w:rsidR="008A59D4" w:rsidRPr="00E4715E" w:rsidRDefault="00E4715E" w:rsidP="00E4715E">
      <w:pPr>
        <w:jc w:val="center"/>
        <w:rPr>
          <w:rFonts w:ascii="Times New Roman" w:hAnsi="Times New Roman"/>
          <w:szCs w:val="22"/>
          <w:lang w:val="id-ID"/>
        </w:rPr>
      </w:pPr>
      <w:r>
        <w:rPr>
          <w:rFonts w:ascii="Times New Roman" w:hAnsi="Times New Roman"/>
          <w:b/>
          <w:szCs w:val="22"/>
          <w:lang w:val="id-ID"/>
        </w:rPr>
        <w:t>Figure 4</w:t>
      </w:r>
      <w:r w:rsidR="008A59D4" w:rsidRPr="00855705">
        <w:rPr>
          <w:rFonts w:ascii="Times New Roman" w:hAnsi="Times New Roman"/>
          <w:szCs w:val="22"/>
        </w:rPr>
        <w:t xml:space="preserve">. </w:t>
      </w:r>
      <w:proofErr w:type="spellStart"/>
      <w:r w:rsidR="00F17E6F">
        <w:rPr>
          <w:rFonts w:ascii="Times New Roman" w:hAnsi="Times New Roman"/>
          <w:szCs w:val="22"/>
          <w:lang w:val="en-US"/>
        </w:rPr>
        <w:t>Averag</w:t>
      </w:r>
      <w:proofErr w:type="spellEnd"/>
      <w:r>
        <w:rPr>
          <w:rFonts w:ascii="Times New Roman" w:hAnsi="Times New Roman"/>
          <w:szCs w:val="22"/>
          <w:lang w:val="id-ID"/>
        </w:rPr>
        <w:t>e ability female subject anwer</w:t>
      </w:r>
    </w:p>
    <w:p w14:paraId="32F5D577" w14:textId="77777777" w:rsidR="008A59D4" w:rsidRPr="00855705" w:rsidRDefault="008A59D4" w:rsidP="008A59D4">
      <w:pPr>
        <w:jc w:val="center"/>
        <w:rPr>
          <w:rFonts w:ascii="Times New Roman" w:hAnsi="Times New Roman"/>
          <w:szCs w:val="22"/>
          <w:lang w:val="id-ID"/>
        </w:rPr>
      </w:pPr>
    </w:p>
    <w:p w14:paraId="1C0AF4DF" w14:textId="4D99792A" w:rsidR="008A59D4" w:rsidRPr="006B562D" w:rsidRDefault="00E4715E" w:rsidP="006B562D">
      <w:pPr>
        <w:ind w:firstLine="284"/>
        <w:jc w:val="both"/>
        <w:rPr>
          <w:rFonts w:ascii="Times New Roman" w:hAnsi="Times New Roman"/>
          <w:szCs w:val="22"/>
          <w:lang w:val="id-ID"/>
        </w:rPr>
      </w:pPr>
      <w:r w:rsidRPr="00E4715E">
        <w:rPr>
          <w:rFonts w:ascii="Times New Roman" w:hAnsi="Times New Roman"/>
          <w:szCs w:val="22"/>
        </w:rPr>
        <w:t xml:space="preserve">Based on the written results of problem-solving on the subject of </w:t>
      </w:r>
      <w:r w:rsidR="00A864F6">
        <w:rPr>
          <w:rFonts w:ascii="Times New Roman" w:hAnsi="Times New Roman"/>
          <w:szCs w:val="22"/>
        </w:rPr>
        <w:t>average</w:t>
      </w:r>
      <w:r w:rsidRPr="00E4715E">
        <w:rPr>
          <w:rFonts w:ascii="Times New Roman" w:hAnsi="Times New Roman"/>
          <w:szCs w:val="22"/>
        </w:rPr>
        <w:t xml:space="preserve"> ability female, it can be described that the subject in stages of understanding the problem can already be written well, it appears that the subject of women can write the known information and questions asked in question correctly. At the stage of drafting a problem-solving plan, the subject is </w:t>
      </w:r>
      <w:r w:rsidR="00ED168A">
        <w:rPr>
          <w:rFonts w:ascii="Times New Roman" w:hAnsi="Times New Roman"/>
          <w:szCs w:val="22"/>
        </w:rPr>
        <w:t>fair</w:t>
      </w:r>
      <w:r w:rsidRPr="00E4715E">
        <w:rPr>
          <w:rFonts w:ascii="Times New Roman" w:hAnsi="Times New Roman"/>
          <w:szCs w:val="22"/>
        </w:rPr>
        <w:t xml:space="preserve"> in this stage by writing the volume of the tubes and the formula determines the additional water needed in the water tower structure but has not been able to illustrate the problem in the image of the tube-building. At the stage of implementing the problem-solving plan, the subject is unable to settle properly, there is a high error in the volume of tubes that are supposed to be high from the difference between the building height and the pillar height. </w:t>
      </w:r>
      <w:r w:rsidRPr="00E4715E">
        <w:rPr>
          <w:rFonts w:ascii="Times New Roman" w:hAnsi="Times New Roman"/>
          <w:szCs w:val="22"/>
        </w:rPr>
        <w:lastRenderedPageBreak/>
        <w:t>In the stage of rechecking the problem resolution, the subject can write down the conclusion of the answer it acquired but the answer is still wrong.</w:t>
      </w:r>
      <w:r>
        <w:rPr>
          <w:rFonts w:ascii="Times New Roman" w:hAnsi="Times New Roman"/>
          <w:szCs w:val="22"/>
          <w:lang w:val="id-ID"/>
        </w:rPr>
        <w:t xml:space="preserve"> </w:t>
      </w:r>
      <w:r w:rsidRPr="00E4715E">
        <w:rPr>
          <w:rFonts w:ascii="Times New Roman" w:hAnsi="Times New Roman"/>
          <w:szCs w:val="22"/>
        </w:rPr>
        <w:t xml:space="preserve">Based on the above exposure, the written results of the male and female subjects in the category are currently in </w:t>
      </w:r>
      <w:r w:rsidR="00A864F6">
        <w:rPr>
          <w:rFonts w:ascii="Times New Roman" w:hAnsi="Times New Roman"/>
          <w:szCs w:val="22"/>
        </w:rPr>
        <w:t>T</w:t>
      </w:r>
      <w:r w:rsidRPr="00E4715E">
        <w:rPr>
          <w:rFonts w:ascii="Times New Roman" w:hAnsi="Times New Roman"/>
          <w:szCs w:val="22"/>
        </w:rPr>
        <w:t>able 3 below.</w:t>
      </w:r>
    </w:p>
    <w:p w14:paraId="6B60E327" w14:textId="2C87CED6" w:rsidR="008A59D4" w:rsidRPr="00E4715E" w:rsidRDefault="006B562D" w:rsidP="008A59D4">
      <w:pPr>
        <w:jc w:val="center"/>
        <w:rPr>
          <w:rFonts w:ascii="Times New Roman" w:hAnsi="Times New Roman"/>
          <w:szCs w:val="22"/>
          <w:lang w:val="id-ID"/>
        </w:rPr>
      </w:pPr>
      <w:r w:rsidRPr="006B562D">
        <w:rPr>
          <w:rFonts w:ascii="Times New Roman" w:hAnsi="Times New Roman"/>
          <w:b/>
          <w:szCs w:val="22"/>
        </w:rPr>
        <w:t>Tab</w:t>
      </w:r>
      <w:r w:rsidRPr="006B562D">
        <w:rPr>
          <w:rFonts w:ascii="Times New Roman" w:hAnsi="Times New Roman"/>
          <w:b/>
          <w:szCs w:val="22"/>
          <w:lang w:val="id-ID"/>
        </w:rPr>
        <w:t>le</w:t>
      </w:r>
      <w:r w:rsidR="008A59D4" w:rsidRPr="006B562D">
        <w:rPr>
          <w:rFonts w:ascii="Times New Roman" w:hAnsi="Times New Roman"/>
          <w:b/>
          <w:szCs w:val="22"/>
        </w:rPr>
        <w:t xml:space="preserve"> 3.</w:t>
      </w:r>
      <w:r w:rsidR="008A59D4" w:rsidRPr="00855705">
        <w:rPr>
          <w:rFonts w:ascii="Times New Roman" w:hAnsi="Times New Roman"/>
          <w:szCs w:val="22"/>
        </w:rPr>
        <w:t xml:space="preserve"> </w:t>
      </w:r>
      <w:r w:rsidR="00A864F6">
        <w:rPr>
          <w:rFonts w:ascii="Times New Roman" w:hAnsi="Times New Roman"/>
          <w:szCs w:val="22"/>
          <w:lang w:val="en-US"/>
        </w:rPr>
        <w:t>Average</w:t>
      </w:r>
      <w:r w:rsidR="00E4715E">
        <w:rPr>
          <w:rFonts w:ascii="Times New Roman" w:hAnsi="Times New Roman"/>
          <w:szCs w:val="22"/>
          <w:lang w:val="id-ID"/>
        </w:rPr>
        <w:t xml:space="preserve"> ability students summaries</w:t>
      </w:r>
    </w:p>
    <w:tbl>
      <w:tblPr>
        <w:tblStyle w:val="TableGrid"/>
        <w:tblW w:w="0" w:type="auto"/>
        <w:tblLayout w:type="fixed"/>
        <w:tblLook w:val="04A0" w:firstRow="1" w:lastRow="0" w:firstColumn="1" w:lastColumn="0" w:noHBand="0" w:noVBand="1"/>
      </w:tblPr>
      <w:tblGrid>
        <w:gridCol w:w="2093"/>
        <w:gridCol w:w="992"/>
        <w:gridCol w:w="992"/>
        <w:gridCol w:w="5165"/>
      </w:tblGrid>
      <w:tr w:rsidR="00E4715E" w:rsidRPr="00855705" w14:paraId="2531E25C" w14:textId="77777777" w:rsidTr="004A7B6F">
        <w:trPr>
          <w:trHeight w:val="379"/>
        </w:trPr>
        <w:tc>
          <w:tcPr>
            <w:tcW w:w="2093" w:type="dxa"/>
            <w:vMerge w:val="restart"/>
            <w:tcBorders>
              <w:left w:val="nil"/>
              <w:right w:val="nil"/>
            </w:tcBorders>
            <w:vAlign w:val="center"/>
          </w:tcPr>
          <w:p w14:paraId="7EF74EB1" w14:textId="77777777" w:rsidR="00E4715E" w:rsidRPr="003A3576" w:rsidRDefault="00E4715E" w:rsidP="00145E1B">
            <w:pPr>
              <w:jc w:val="center"/>
              <w:rPr>
                <w:rFonts w:ascii="Times New Roman" w:hAnsi="Times New Roman" w:cs="Times New Roman"/>
                <w:b/>
                <w:lang w:val="id-ID"/>
              </w:rPr>
            </w:pPr>
            <w:r>
              <w:rPr>
                <w:rFonts w:ascii="Times New Roman" w:hAnsi="Times New Roman" w:cs="Times New Roman"/>
                <w:b/>
                <w:lang w:val="id-ID"/>
              </w:rPr>
              <w:t>Stages</w:t>
            </w:r>
          </w:p>
        </w:tc>
        <w:tc>
          <w:tcPr>
            <w:tcW w:w="1984" w:type="dxa"/>
            <w:gridSpan w:val="2"/>
            <w:tcBorders>
              <w:left w:val="nil"/>
              <w:right w:val="nil"/>
            </w:tcBorders>
            <w:vAlign w:val="center"/>
          </w:tcPr>
          <w:p w14:paraId="7092E27F" w14:textId="77777777" w:rsidR="00E4715E" w:rsidRPr="00E4715E" w:rsidRDefault="00E4715E" w:rsidP="00145E1B">
            <w:pPr>
              <w:jc w:val="center"/>
              <w:rPr>
                <w:rFonts w:ascii="Times New Roman" w:hAnsi="Times New Roman" w:cs="Times New Roman"/>
                <w:b/>
                <w:lang w:val="id-ID"/>
              </w:rPr>
            </w:pPr>
            <w:r>
              <w:rPr>
                <w:rFonts w:ascii="Times New Roman" w:hAnsi="Times New Roman" w:cs="Times New Roman"/>
                <w:b/>
                <w:lang w:val="id-ID"/>
              </w:rPr>
              <w:t>Category</w:t>
            </w:r>
          </w:p>
        </w:tc>
        <w:tc>
          <w:tcPr>
            <w:tcW w:w="5165" w:type="dxa"/>
            <w:vMerge w:val="restart"/>
            <w:tcBorders>
              <w:left w:val="nil"/>
              <w:right w:val="nil"/>
            </w:tcBorders>
            <w:vAlign w:val="center"/>
          </w:tcPr>
          <w:p w14:paraId="4E080843" w14:textId="77777777" w:rsidR="00E4715E" w:rsidRPr="00855705" w:rsidRDefault="00E4715E" w:rsidP="00145E1B">
            <w:pPr>
              <w:jc w:val="center"/>
              <w:rPr>
                <w:rFonts w:ascii="Times New Roman" w:hAnsi="Times New Roman" w:cs="Times New Roman"/>
                <w:b/>
              </w:rPr>
            </w:pPr>
            <w:r w:rsidRPr="00E4715E">
              <w:rPr>
                <w:rFonts w:ascii="Times New Roman" w:hAnsi="Times New Roman" w:cs="Times New Roman"/>
                <w:b/>
              </w:rPr>
              <w:t>Conclusion</w:t>
            </w:r>
          </w:p>
        </w:tc>
      </w:tr>
      <w:tr w:rsidR="008A59D4" w:rsidRPr="00855705" w14:paraId="09E91FE7" w14:textId="77777777" w:rsidTr="004A7B6F">
        <w:trPr>
          <w:trHeight w:val="271"/>
        </w:trPr>
        <w:tc>
          <w:tcPr>
            <w:tcW w:w="2093" w:type="dxa"/>
            <w:vMerge/>
            <w:tcBorders>
              <w:left w:val="nil"/>
              <w:bottom w:val="single" w:sz="4" w:space="0" w:color="auto"/>
              <w:right w:val="nil"/>
            </w:tcBorders>
            <w:vAlign w:val="center"/>
          </w:tcPr>
          <w:p w14:paraId="05C5AC1B" w14:textId="77777777" w:rsidR="008A59D4" w:rsidRPr="00855705" w:rsidRDefault="008A59D4" w:rsidP="00880785">
            <w:pPr>
              <w:jc w:val="center"/>
              <w:rPr>
                <w:rFonts w:ascii="Times New Roman" w:hAnsi="Times New Roman" w:cs="Times New Roman"/>
              </w:rPr>
            </w:pPr>
          </w:p>
        </w:tc>
        <w:tc>
          <w:tcPr>
            <w:tcW w:w="992" w:type="dxa"/>
            <w:tcBorders>
              <w:left w:val="nil"/>
              <w:bottom w:val="single" w:sz="4" w:space="0" w:color="auto"/>
              <w:right w:val="nil"/>
            </w:tcBorders>
            <w:vAlign w:val="center"/>
          </w:tcPr>
          <w:p w14:paraId="0B6842A1" w14:textId="77777777" w:rsidR="008A59D4" w:rsidRPr="00E4715E" w:rsidRDefault="00E4715E" w:rsidP="00880785">
            <w:pPr>
              <w:jc w:val="center"/>
              <w:rPr>
                <w:rFonts w:ascii="Times New Roman" w:hAnsi="Times New Roman" w:cs="Times New Roman"/>
                <w:b/>
                <w:lang w:val="id-ID"/>
              </w:rPr>
            </w:pPr>
            <w:r>
              <w:rPr>
                <w:rFonts w:ascii="Times New Roman" w:hAnsi="Times New Roman" w:cs="Times New Roman"/>
                <w:b/>
                <w:lang w:val="id-ID"/>
              </w:rPr>
              <w:t>Male</w:t>
            </w:r>
          </w:p>
        </w:tc>
        <w:tc>
          <w:tcPr>
            <w:tcW w:w="992" w:type="dxa"/>
            <w:tcBorders>
              <w:left w:val="nil"/>
              <w:bottom w:val="single" w:sz="4" w:space="0" w:color="auto"/>
              <w:right w:val="nil"/>
            </w:tcBorders>
            <w:vAlign w:val="center"/>
          </w:tcPr>
          <w:p w14:paraId="39D0E485" w14:textId="77777777" w:rsidR="008A59D4" w:rsidRPr="00E4715E" w:rsidRDefault="00E4715E" w:rsidP="00880785">
            <w:pPr>
              <w:jc w:val="center"/>
              <w:rPr>
                <w:rFonts w:ascii="Times New Roman" w:hAnsi="Times New Roman" w:cs="Times New Roman"/>
                <w:b/>
                <w:lang w:val="id-ID"/>
              </w:rPr>
            </w:pPr>
            <w:r>
              <w:rPr>
                <w:rFonts w:ascii="Times New Roman" w:hAnsi="Times New Roman" w:cs="Times New Roman"/>
                <w:b/>
                <w:lang w:val="id-ID"/>
              </w:rPr>
              <w:t>Female</w:t>
            </w:r>
          </w:p>
        </w:tc>
        <w:tc>
          <w:tcPr>
            <w:tcW w:w="5165" w:type="dxa"/>
            <w:vMerge/>
            <w:tcBorders>
              <w:left w:val="nil"/>
              <w:right w:val="nil"/>
            </w:tcBorders>
          </w:tcPr>
          <w:p w14:paraId="1DDB877A" w14:textId="77777777" w:rsidR="008A59D4" w:rsidRPr="00855705" w:rsidRDefault="008A59D4" w:rsidP="00880785">
            <w:pPr>
              <w:rPr>
                <w:rFonts w:ascii="Times New Roman" w:hAnsi="Times New Roman" w:cs="Times New Roman"/>
              </w:rPr>
            </w:pPr>
          </w:p>
        </w:tc>
      </w:tr>
      <w:tr w:rsidR="00E4715E" w:rsidRPr="00855705" w14:paraId="538E9D85" w14:textId="77777777" w:rsidTr="004A7B6F">
        <w:trPr>
          <w:trHeight w:val="271"/>
        </w:trPr>
        <w:tc>
          <w:tcPr>
            <w:tcW w:w="2093" w:type="dxa"/>
            <w:tcBorders>
              <w:left w:val="nil"/>
              <w:bottom w:val="nil"/>
              <w:right w:val="nil"/>
            </w:tcBorders>
            <w:vAlign w:val="center"/>
          </w:tcPr>
          <w:p w14:paraId="4F798675" w14:textId="5AEFFDDA" w:rsidR="00E4715E" w:rsidRPr="0021262A" w:rsidRDefault="00E4715E" w:rsidP="00145E1B">
            <w:pPr>
              <w:rPr>
                <w:rFonts w:ascii="Times New Roman" w:hAnsi="Times New Roman" w:cs="Times New Roman"/>
                <w:lang w:val="en-US"/>
              </w:rPr>
            </w:pPr>
            <w:r>
              <w:rPr>
                <w:rFonts w:ascii="Times New Roman" w:hAnsi="Times New Roman" w:cs="Times New Roman"/>
              </w:rPr>
              <w:t xml:space="preserve">Understanding </w:t>
            </w:r>
            <w:r w:rsidR="0021262A">
              <w:rPr>
                <w:rFonts w:ascii="Times New Roman" w:hAnsi="Times New Roman" w:cs="Times New Roman"/>
                <w:lang w:val="en-US"/>
              </w:rPr>
              <w:t>the problems</w:t>
            </w:r>
          </w:p>
        </w:tc>
        <w:tc>
          <w:tcPr>
            <w:tcW w:w="992" w:type="dxa"/>
            <w:tcBorders>
              <w:left w:val="nil"/>
              <w:bottom w:val="nil"/>
              <w:right w:val="nil"/>
            </w:tcBorders>
            <w:vAlign w:val="center"/>
          </w:tcPr>
          <w:p w14:paraId="0428106C" w14:textId="77777777" w:rsidR="00E4715E" w:rsidRPr="00E4715E" w:rsidRDefault="00E4715E" w:rsidP="00880785">
            <w:pPr>
              <w:jc w:val="center"/>
              <w:rPr>
                <w:rFonts w:ascii="Times New Roman" w:hAnsi="Times New Roman" w:cs="Times New Roman"/>
                <w:lang w:val="id-ID"/>
              </w:rPr>
            </w:pPr>
            <w:r>
              <w:rPr>
                <w:rFonts w:ascii="Times New Roman" w:hAnsi="Times New Roman" w:cs="Times New Roman"/>
                <w:lang w:val="id-ID"/>
              </w:rPr>
              <w:t>Good</w:t>
            </w:r>
          </w:p>
        </w:tc>
        <w:tc>
          <w:tcPr>
            <w:tcW w:w="992" w:type="dxa"/>
            <w:tcBorders>
              <w:left w:val="nil"/>
              <w:bottom w:val="nil"/>
              <w:right w:val="nil"/>
            </w:tcBorders>
            <w:vAlign w:val="center"/>
          </w:tcPr>
          <w:p w14:paraId="100AB184" w14:textId="77777777" w:rsidR="00E4715E" w:rsidRPr="00E4715E" w:rsidRDefault="00E4715E" w:rsidP="00880785">
            <w:pPr>
              <w:jc w:val="center"/>
              <w:rPr>
                <w:rFonts w:ascii="Times New Roman" w:hAnsi="Times New Roman" w:cs="Times New Roman"/>
                <w:lang w:val="id-ID"/>
              </w:rPr>
            </w:pPr>
            <w:r>
              <w:rPr>
                <w:rFonts w:ascii="Times New Roman" w:hAnsi="Times New Roman" w:cs="Times New Roman"/>
                <w:lang w:val="id-ID"/>
              </w:rPr>
              <w:t>Good</w:t>
            </w:r>
          </w:p>
        </w:tc>
        <w:tc>
          <w:tcPr>
            <w:tcW w:w="5165" w:type="dxa"/>
            <w:vMerge w:val="restart"/>
            <w:tcBorders>
              <w:left w:val="nil"/>
              <w:right w:val="nil"/>
            </w:tcBorders>
          </w:tcPr>
          <w:p w14:paraId="0548C3DD" w14:textId="2C9804DE" w:rsidR="00E4715E" w:rsidRPr="00855705" w:rsidRDefault="00E4715E" w:rsidP="00880785">
            <w:pPr>
              <w:jc w:val="both"/>
              <w:rPr>
                <w:rFonts w:ascii="Times New Roman" w:hAnsi="Times New Roman" w:cs="Times New Roman"/>
                <w:lang w:val="id-ID"/>
              </w:rPr>
            </w:pPr>
            <w:r w:rsidRPr="00E4715E">
              <w:rPr>
                <w:rFonts w:ascii="Times New Roman" w:hAnsi="Times New Roman" w:cs="Times New Roman"/>
              </w:rPr>
              <w:t xml:space="preserve">Students can understand the problem as a whole but in the stage of device </w:t>
            </w:r>
            <w:r w:rsidR="00ED168A">
              <w:rPr>
                <w:rFonts w:ascii="Times New Roman" w:hAnsi="Times New Roman" w:cs="Times New Roman"/>
              </w:rPr>
              <w:t>poor</w:t>
            </w:r>
            <w:r w:rsidRPr="00E4715E">
              <w:rPr>
                <w:rFonts w:ascii="Times New Roman" w:hAnsi="Times New Roman" w:cs="Times New Roman"/>
              </w:rPr>
              <w:t xml:space="preserve"> precise problem-solving plan so that it is possible to obtain incorrect troubleshooting. The distinguishing thing between the male and female subjects is that at the stage of rechecking the problem-solving results, at this stage women are better than men but on the subject of women is still not perfect. Thus, the problem-solving ability of students on question number 5 is in the category of enough for both male and female subjects.</w:t>
            </w:r>
          </w:p>
        </w:tc>
      </w:tr>
      <w:tr w:rsidR="00E4715E" w:rsidRPr="00855705" w14:paraId="47FC3191" w14:textId="77777777" w:rsidTr="004A7B6F">
        <w:trPr>
          <w:trHeight w:val="271"/>
        </w:trPr>
        <w:tc>
          <w:tcPr>
            <w:tcW w:w="2093" w:type="dxa"/>
            <w:tcBorders>
              <w:top w:val="nil"/>
              <w:left w:val="nil"/>
              <w:bottom w:val="nil"/>
              <w:right w:val="nil"/>
            </w:tcBorders>
            <w:vAlign w:val="center"/>
          </w:tcPr>
          <w:p w14:paraId="213DE5EA" w14:textId="77777777" w:rsidR="00E4715E" w:rsidRPr="00855705" w:rsidRDefault="00E4715E" w:rsidP="00145E1B">
            <w:pPr>
              <w:rPr>
                <w:rFonts w:ascii="Times New Roman" w:hAnsi="Times New Roman" w:cs="Times New Roman"/>
              </w:rPr>
            </w:pPr>
            <w:r w:rsidRPr="00473D17">
              <w:rPr>
                <w:rStyle w:val="hps"/>
                <w:rFonts w:ascii="Times New Roman" w:hAnsi="Times New Roman" w:cs="Times New Roman"/>
              </w:rPr>
              <w:t>Develop a problem</w:t>
            </w:r>
            <w:r>
              <w:rPr>
                <w:rStyle w:val="hps"/>
                <w:rFonts w:ascii="Times New Roman" w:hAnsi="Times New Roman" w:cs="Times New Roman"/>
                <w:lang w:val="id-ID"/>
              </w:rPr>
              <w:t>-</w:t>
            </w:r>
            <w:r w:rsidRPr="00473D17">
              <w:rPr>
                <w:rStyle w:val="hps"/>
                <w:rFonts w:ascii="Times New Roman" w:hAnsi="Times New Roman" w:cs="Times New Roman"/>
              </w:rPr>
              <w:t xml:space="preserve"> solving plan</w:t>
            </w:r>
          </w:p>
        </w:tc>
        <w:tc>
          <w:tcPr>
            <w:tcW w:w="992" w:type="dxa"/>
            <w:tcBorders>
              <w:top w:val="nil"/>
              <w:left w:val="nil"/>
              <w:bottom w:val="nil"/>
              <w:right w:val="nil"/>
            </w:tcBorders>
            <w:vAlign w:val="center"/>
          </w:tcPr>
          <w:p w14:paraId="5EA9F961" w14:textId="37C2D0C0" w:rsidR="00E4715E" w:rsidRPr="00ED168A" w:rsidRDefault="00ED168A" w:rsidP="00880785">
            <w:pPr>
              <w:jc w:val="center"/>
              <w:rPr>
                <w:rFonts w:ascii="Times New Roman" w:hAnsi="Times New Roman" w:cs="Times New Roman"/>
                <w:lang w:val="en-US"/>
              </w:rPr>
            </w:pPr>
            <w:r>
              <w:rPr>
                <w:rFonts w:ascii="Times New Roman" w:hAnsi="Times New Roman" w:cs="Times New Roman"/>
                <w:lang w:val="en-US"/>
              </w:rPr>
              <w:t>Fair</w:t>
            </w:r>
          </w:p>
        </w:tc>
        <w:tc>
          <w:tcPr>
            <w:tcW w:w="992" w:type="dxa"/>
            <w:tcBorders>
              <w:top w:val="nil"/>
              <w:left w:val="nil"/>
              <w:bottom w:val="nil"/>
              <w:right w:val="nil"/>
            </w:tcBorders>
            <w:vAlign w:val="center"/>
          </w:tcPr>
          <w:p w14:paraId="39D0E0FF" w14:textId="1F990B2F" w:rsidR="00E4715E" w:rsidRPr="00ED168A" w:rsidRDefault="00ED168A" w:rsidP="00880785">
            <w:pPr>
              <w:jc w:val="center"/>
              <w:rPr>
                <w:rFonts w:ascii="Times New Roman" w:hAnsi="Times New Roman" w:cs="Times New Roman"/>
                <w:lang w:val="en-US"/>
              </w:rPr>
            </w:pPr>
            <w:r>
              <w:rPr>
                <w:rFonts w:ascii="Times New Roman" w:hAnsi="Times New Roman" w:cs="Times New Roman"/>
                <w:lang w:val="en-US"/>
              </w:rPr>
              <w:t>Fair</w:t>
            </w:r>
          </w:p>
        </w:tc>
        <w:tc>
          <w:tcPr>
            <w:tcW w:w="5165" w:type="dxa"/>
            <w:vMerge/>
            <w:tcBorders>
              <w:left w:val="nil"/>
              <w:right w:val="nil"/>
            </w:tcBorders>
          </w:tcPr>
          <w:p w14:paraId="1D54598D" w14:textId="77777777" w:rsidR="00E4715E" w:rsidRPr="00855705" w:rsidRDefault="00E4715E" w:rsidP="00880785">
            <w:pPr>
              <w:rPr>
                <w:rFonts w:ascii="Times New Roman" w:hAnsi="Times New Roman" w:cs="Times New Roman"/>
              </w:rPr>
            </w:pPr>
          </w:p>
        </w:tc>
      </w:tr>
      <w:tr w:rsidR="00E4715E" w:rsidRPr="00855705" w14:paraId="2D0974E6" w14:textId="77777777" w:rsidTr="004A7B6F">
        <w:trPr>
          <w:trHeight w:val="271"/>
        </w:trPr>
        <w:tc>
          <w:tcPr>
            <w:tcW w:w="2093" w:type="dxa"/>
            <w:tcBorders>
              <w:top w:val="nil"/>
              <w:left w:val="nil"/>
              <w:bottom w:val="nil"/>
              <w:right w:val="nil"/>
            </w:tcBorders>
            <w:vAlign w:val="center"/>
          </w:tcPr>
          <w:p w14:paraId="31065C1F" w14:textId="77777777" w:rsidR="00E4715E" w:rsidRPr="00855705" w:rsidRDefault="00E4715E" w:rsidP="00145E1B">
            <w:pPr>
              <w:rPr>
                <w:rFonts w:ascii="Times New Roman" w:hAnsi="Times New Roman" w:cs="Times New Roman"/>
              </w:rPr>
            </w:pPr>
            <w:r>
              <w:rPr>
                <w:rFonts w:ascii="Times New Roman" w:hAnsi="Times New Roman" w:cs="Times New Roman"/>
                <w:noProof/>
                <w:lang w:eastAsia="id-ID"/>
              </w:rPr>
              <w:t xml:space="preserve">Implementing the </w:t>
            </w:r>
            <w:r>
              <w:rPr>
                <w:rFonts w:ascii="Times New Roman" w:hAnsi="Times New Roman" w:cs="Times New Roman"/>
                <w:noProof/>
                <w:lang w:val="id-ID" w:eastAsia="id-ID"/>
              </w:rPr>
              <w:t>p</w:t>
            </w:r>
            <w:r>
              <w:rPr>
                <w:rFonts w:ascii="Times New Roman" w:hAnsi="Times New Roman" w:cs="Times New Roman"/>
                <w:noProof/>
                <w:lang w:eastAsia="id-ID"/>
              </w:rPr>
              <w:t>roblem</w:t>
            </w:r>
            <w:r>
              <w:rPr>
                <w:rFonts w:ascii="Times New Roman" w:hAnsi="Times New Roman" w:cs="Times New Roman"/>
                <w:noProof/>
                <w:lang w:val="id-ID" w:eastAsia="id-ID"/>
              </w:rPr>
              <w:t>-</w:t>
            </w:r>
            <w:r w:rsidRPr="00473D17">
              <w:rPr>
                <w:rFonts w:ascii="Times New Roman" w:hAnsi="Times New Roman" w:cs="Times New Roman"/>
                <w:noProof/>
                <w:lang w:eastAsia="id-ID"/>
              </w:rPr>
              <w:t>solving plan</w:t>
            </w:r>
          </w:p>
        </w:tc>
        <w:tc>
          <w:tcPr>
            <w:tcW w:w="992" w:type="dxa"/>
            <w:tcBorders>
              <w:top w:val="nil"/>
              <w:left w:val="nil"/>
              <w:bottom w:val="nil"/>
              <w:right w:val="nil"/>
            </w:tcBorders>
            <w:vAlign w:val="center"/>
          </w:tcPr>
          <w:p w14:paraId="5C08DFEF" w14:textId="7A8FBE95" w:rsidR="00E4715E" w:rsidRPr="00ED168A" w:rsidRDefault="00ED168A" w:rsidP="00880785">
            <w:pPr>
              <w:jc w:val="center"/>
              <w:rPr>
                <w:rFonts w:ascii="Times New Roman" w:hAnsi="Times New Roman" w:cs="Times New Roman"/>
                <w:lang w:val="en-US"/>
              </w:rPr>
            </w:pPr>
            <w:r>
              <w:rPr>
                <w:rFonts w:ascii="Times New Roman" w:hAnsi="Times New Roman" w:cs="Times New Roman"/>
                <w:lang w:val="en-US"/>
              </w:rPr>
              <w:t>Fair</w:t>
            </w:r>
          </w:p>
        </w:tc>
        <w:tc>
          <w:tcPr>
            <w:tcW w:w="992" w:type="dxa"/>
            <w:tcBorders>
              <w:top w:val="nil"/>
              <w:left w:val="nil"/>
              <w:bottom w:val="nil"/>
              <w:right w:val="nil"/>
            </w:tcBorders>
            <w:vAlign w:val="center"/>
          </w:tcPr>
          <w:p w14:paraId="5B83C963" w14:textId="1E8AF428" w:rsidR="00E4715E" w:rsidRPr="00ED168A" w:rsidRDefault="00ED168A" w:rsidP="00880785">
            <w:pPr>
              <w:jc w:val="center"/>
              <w:rPr>
                <w:rFonts w:ascii="Times New Roman" w:hAnsi="Times New Roman" w:cs="Times New Roman"/>
                <w:lang w:val="en-US"/>
              </w:rPr>
            </w:pPr>
            <w:r>
              <w:rPr>
                <w:rFonts w:ascii="Times New Roman" w:hAnsi="Times New Roman" w:cs="Times New Roman"/>
                <w:lang w:val="en-US"/>
              </w:rPr>
              <w:t>Fair</w:t>
            </w:r>
          </w:p>
        </w:tc>
        <w:tc>
          <w:tcPr>
            <w:tcW w:w="5165" w:type="dxa"/>
            <w:vMerge/>
            <w:tcBorders>
              <w:left w:val="nil"/>
              <w:right w:val="nil"/>
            </w:tcBorders>
          </w:tcPr>
          <w:p w14:paraId="69D1B494" w14:textId="77777777" w:rsidR="00E4715E" w:rsidRPr="00855705" w:rsidRDefault="00E4715E" w:rsidP="00880785">
            <w:pPr>
              <w:rPr>
                <w:rFonts w:ascii="Times New Roman" w:hAnsi="Times New Roman" w:cs="Times New Roman"/>
              </w:rPr>
            </w:pPr>
          </w:p>
        </w:tc>
      </w:tr>
      <w:tr w:rsidR="00E4715E" w:rsidRPr="00855705" w14:paraId="09FCCFE7" w14:textId="77777777" w:rsidTr="004A7B6F">
        <w:trPr>
          <w:trHeight w:val="271"/>
        </w:trPr>
        <w:tc>
          <w:tcPr>
            <w:tcW w:w="2093" w:type="dxa"/>
            <w:tcBorders>
              <w:top w:val="nil"/>
              <w:left w:val="nil"/>
              <w:right w:val="nil"/>
            </w:tcBorders>
            <w:vAlign w:val="center"/>
          </w:tcPr>
          <w:p w14:paraId="5ED65AF1" w14:textId="77777777" w:rsidR="00E4715E" w:rsidRPr="00855705" w:rsidRDefault="00E4715E" w:rsidP="00145E1B">
            <w:pPr>
              <w:rPr>
                <w:rFonts w:ascii="Times New Roman" w:hAnsi="Times New Roman" w:cs="Times New Roman"/>
              </w:rPr>
            </w:pPr>
            <w:r>
              <w:rPr>
                <w:rFonts w:ascii="Times New Roman" w:hAnsi="Times New Roman" w:cs="Times New Roman"/>
                <w:noProof/>
                <w:lang w:eastAsia="id-ID"/>
              </w:rPr>
              <w:t>Recheck</w:t>
            </w:r>
            <w:r>
              <w:rPr>
                <w:rFonts w:ascii="Times New Roman" w:hAnsi="Times New Roman" w:cs="Times New Roman"/>
                <w:noProof/>
                <w:lang w:val="id-ID" w:eastAsia="id-ID"/>
              </w:rPr>
              <w:t xml:space="preserve"> </w:t>
            </w:r>
            <w:r>
              <w:rPr>
                <w:rFonts w:ascii="Times New Roman" w:hAnsi="Times New Roman" w:cs="Times New Roman"/>
                <w:noProof/>
                <w:lang w:eastAsia="id-ID"/>
              </w:rPr>
              <w:t>the</w:t>
            </w:r>
            <w:r>
              <w:rPr>
                <w:rFonts w:ascii="Times New Roman" w:hAnsi="Times New Roman" w:cs="Times New Roman"/>
                <w:noProof/>
                <w:lang w:val="id-ID" w:eastAsia="id-ID"/>
              </w:rPr>
              <w:t xml:space="preserve"> </w:t>
            </w:r>
            <w:r w:rsidRPr="00473D17">
              <w:rPr>
                <w:rFonts w:ascii="Times New Roman" w:hAnsi="Times New Roman" w:cs="Times New Roman"/>
                <w:noProof/>
                <w:lang w:eastAsia="id-ID"/>
              </w:rPr>
              <w:t>troubleshooting results</w:t>
            </w:r>
          </w:p>
        </w:tc>
        <w:tc>
          <w:tcPr>
            <w:tcW w:w="992" w:type="dxa"/>
            <w:tcBorders>
              <w:top w:val="nil"/>
              <w:left w:val="nil"/>
              <w:right w:val="nil"/>
            </w:tcBorders>
            <w:vAlign w:val="center"/>
          </w:tcPr>
          <w:p w14:paraId="606BC303" w14:textId="7DC0EB61" w:rsidR="00E4715E" w:rsidRPr="00ED168A" w:rsidRDefault="00ED168A" w:rsidP="00880785">
            <w:pPr>
              <w:jc w:val="center"/>
              <w:rPr>
                <w:rFonts w:ascii="Times New Roman" w:hAnsi="Times New Roman" w:cs="Times New Roman"/>
                <w:lang w:val="en-US"/>
              </w:rPr>
            </w:pPr>
            <w:r>
              <w:rPr>
                <w:rFonts w:ascii="Times New Roman" w:hAnsi="Times New Roman" w:cs="Times New Roman"/>
                <w:lang w:val="en-US"/>
              </w:rPr>
              <w:t>Poor</w:t>
            </w:r>
          </w:p>
        </w:tc>
        <w:tc>
          <w:tcPr>
            <w:tcW w:w="992" w:type="dxa"/>
            <w:tcBorders>
              <w:top w:val="nil"/>
              <w:left w:val="nil"/>
              <w:right w:val="nil"/>
            </w:tcBorders>
            <w:vAlign w:val="center"/>
          </w:tcPr>
          <w:p w14:paraId="212546C6" w14:textId="77A4E594" w:rsidR="00E4715E" w:rsidRPr="00ED168A" w:rsidRDefault="00ED168A" w:rsidP="00880785">
            <w:pPr>
              <w:jc w:val="center"/>
              <w:rPr>
                <w:rFonts w:ascii="Times New Roman" w:hAnsi="Times New Roman" w:cs="Times New Roman"/>
                <w:lang w:val="en-US"/>
              </w:rPr>
            </w:pPr>
            <w:r>
              <w:rPr>
                <w:rFonts w:ascii="Times New Roman" w:hAnsi="Times New Roman" w:cs="Times New Roman"/>
                <w:lang w:val="en-US"/>
              </w:rPr>
              <w:t>Fair</w:t>
            </w:r>
          </w:p>
        </w:tc>
        <w:tc>
          <w:tcPr>
            <w:tcW w:w="5165" w:type="dxa"/>
            <w:vMerge/>
            <w:tcBorders>
              <w:left w:val="nil"/>
              <w:right w:val="nil"/>
            </w:tcBorders>
          </w:tcPr>
          <w:p w14:paraId="2E18D6FF" w14:textId="77777777" w:rsidR="00E4715E" w:rsidRPr="00855705" w:rsidRDefault="00E4715E" w:rsidP="00880785">
            <w:pPr>
              <w:rPr>
                <w:rFonts w:ascii="Times New Roman" w:hAnsi="Times New Roman" w:cs="Times New Roman"/>
              </w:rPr>
            </w:pPr>
          </w:p>
        </w:tc>
      </w:tr>
    </w:tbl>
    <w:p w14:paraId="42C08D89" w14:textId="77777777" w:rsidR="008A59D4" w:rsidRPr="00855705" w:rsidRDefault="008A59D4" w:rsidP="008A59D4">
      <w:pPr>
        <w:rPr>
          <w:rFonts w:ascii="Times New Roman" w:hAnsi="Times New Roman"/>
          <w:b/>
          <w:szCs w:val="22"/>
          <w:lang w:val="id-ID"/>
        </w:rPr>
      </w:pPr>
    </w:p>
    <w:p w14:paraId="70029895" w14:textId="497BA2ED" w:rsidR="008A59D4" w:rsidRPr="000545AC" w:rsidRDefault="00E4715E" w:rsidP="008A59D4">
      <w:pPr>
        <w:ind w:firstLine="567"/>
        <w:jc w:val="both"/>
        <w:rPr>
          <w:rFonts w:ascii="Times New Roman" w:hAnsi="Times New Roman"/>
          <w:szCs w:val="22"/>
          <w:lang w:val="id-ID"/>
        </w:rPr>
      </w:pPr>
      <w:r w:rsidRPr="00E4715E">
        <w:rPr>
          <w:rFonts w:ascii="Times New Roman" w:hAnsi="Times New Roman"/>
          <w:szCs w:val="22"/>
          <w:lang w:val="id-ID"/>
        </w:rPr>
        <w:t xml:space="preserve">Based on the overall answer to the subject with </w:t>
      </w:r>
      <w:r w:rsidR="0021262A">
        <w:rPr>
          <w:rFonts w:ascii="Times New Roman" w:hAnsi="Times New Roman"/>
          <w:szCs w:val="22"/>
          <w:lang w:val="en-US"/>
        </w:rPr>
        <w:t>average</w:t>
      </w:r>
      <w:r w:rsidRPr="00E4715E">
        <w:rPr>
          <w:rFonts w:ascii="Times New Roman" w:hAnsi="Times New Roman"/>
          <w:szCs w:val="22"/>
          <w:lang w:val="id-ID"/>
        </w:rPr>
        <w:t xml:space="preserve"> ability, both the male and female subjects are </w:t>
      </w:r>
      <w:r w:rsidR="00ED168A">
        <w:rPr>
          <w:rFonts w:ascii="Times New Roman" w:hAnsi="Times New Roman"/>
          <w:szCs w:val="22"/>
          <w:lang w:val="en-US"/>
        </w:rPr>
        <w:t>fair</w:t>
      </w:r>
      <w:r w:rsidRPr="00E4715E">
        <w:rPr>
          <w:rFonts w:ascii="Times New Roman" w:hAnsi="Times New Roman"/>
          <w:szCs w:val="22"/>
          <w:lang w:val="id-ID"/>
        </w:rPr>
        <w:t xml:space="preserve"> categories. The subject has limitations in implementing problem-solving plans and returning problem-solving results. This is according to research from [9], stati</w:t>
      </w:r>
      <w:r>
        <w:rPr>
          <w:rFonts w:ascii="Times New Roman" w:hAnsi="Times New Roman"/>
          <w:szCs w:val="22"/>
          <w:lang w:val="id-ID"/>
        </w:rPr>
        <w:t>ng that students who are ability</w:t>
      </w:r>
      <w:r w:rsidRPr="00E4715E">
        <w:rPr>
          <w:rFonts w:ascii="Times New Roman" w:hAnsi="Times New Roman"/>
          <w:szCs w:val="22"/>
          <w:lang w:val="id-ID"/>
        </w:rPr>
        <w:t xml:space="preserve"> of having problem-solving </w:t>
      </w:r>
      <w:r w:rsidR="0021262A">
        <w:rPr>
          <w:rFonts w:ascii="Times New Roman" w:hAnsi="Times New Roman"/>
          <w:szCs w:val="22"/>
          <w:lang w:val="en-US"/>
        </w:rPr>
        <w:t>ability</w:t>
      </w:r>
      <w:r w:rsidRPr="00E4715E">
        <w:rPr>
          <w:rFonts w:ascii="Times New Roman" w:hAnsi="Times New Roman"/>
          <w:szCs w:val="22"/>
          <w:lang w:val="id-ID"/>
        </w:rPr>
        <w:t xml:space="preserve"> </w:t>
      </w:r>
      <w:r w:rsidR="00ED168A">
        <w:rPr>
          <w:rFonts w:ascii="Times New Roman" w:hAnsi="Times New Roman"/>
          <w:szCs w:val="22"/>
          <w:lang w:val="en-US"/>
        </w:rPr>
        <w:t>fair</w:t>
      </w:r>
      <w:r w:rsidRPr="00E4715E">
        <w:rPr>
          <w:rFonts w:ascii="Times New Roman" w:hAnsi="Times New Roman"/>
          <w:szCs w:val="22"/>
          <w:lang w:val="id-ID"/>
        </w:rPr>
        <w:t xml:space="preserve"> and good categories.</w:t>
      </w:r>
      <w:r w:rsidR="004A7B6F">
        <w:rPr>
          <w:rFonts w:ascii="Times New Roman" w:hAnsi="Times New Roman"/>
          <w:szCs w:val="22"/>
          <w:lang w:val="id-ID"/>
        </w:rPr>
        <w:t xml:space="preserve"> </w:t>
      </w:r>
      <w:r w:rsidR="004A7B6F" w:rsidRPr="004A7B6F">
        <w:rPr>
          <w:rFonts w:ascii="Times New Roman" w:hAnsi="Times New Roman"/>
          <w:szCs w:val="22"/>
          <w:lang w:val="id-ID"/>
        </w:rPr>
        <w:t>Also, this research is contrary to the results of the study [10] stating t</w:t>
      </w:r>
      <w:r w:rsidR="004A7B6F">
        <w:rPr>
          <w:rFonts w:ascii="Times New Roman" w:hAnsi="Times New Roman"/>
          <w:szCs w:val="22"/>
          <w:lang w:val="id-ID"/>
        </w:rPr>
        <w:t xml:space="preserve">hat students are </w:t>
      </w:r>
      <w:r w:rsidR="0021262A">
        <w:rPr>
          <w:rFonts w:ascii="Times New Roman" w:hAnsi="Times New Roman"/>
          <w:szCs w:val="22"/>
          <w:lang w:val="en-US"/>
        </w:rPr>
        <w:t>average</w:t>
      </w:r>
      <w:r w:rsidR="004A7B6F">
        <w:rPr>
          <w:rFonts w:ascii="Times New Roman" w:hAnsi="Times New Roman"/>
          <w:szCs w:val="22"/>
          <w:lang w:val="id-ID"/>
        </w:rPr>
        <w:t xml:space="preserve"> ability</w:t>
      </w:r>
      <w:r w:rsidR="004A7B6F" w:rsidRPr="004A7B6F">
        <w:rPr>
          <w:rFonts w:ascii="Times New Roman" w:hAnsi="Times New Roman"/>
          <w:szCs w:val="22"/>
          <w:lang w:val="id-ID"/>
        </w:rPr>
        <w:t xml:space="preserve">, both male and female have problem-solving </w:t>
      </w:r>
      <w:r w:rsidR="0021262A">
        <w:rPr>
          <w:rFonts w:ascii="Times New Roman" w:hAnsi="Times New Roman"/>
          <w:szCs w:val="22"/>
          <w:lang w:val="en-US"/>
        </w:rPr>
        <w:t>ability</w:t>
      </w:r>
      <w:r w:rsidR="004A7B6F" w:rsidRPr="004A7B6F">
        <w:rPr>
          <w:rFonts w:ascii="Times New Roman" w:hAnsi="Times New Roman"/>
          <w:szCs w:val="22"/>
          <w:lang w:val="id-ID"/>
        </w:rPr>
        <w:t xml:space="preserve"> in good categories.</w:t>
      </w:r>
    </w:p>
    <w:p w14:paraId="2EA487D6" w14:textId="77777777" w:rsidR="008A59D4" w:rsidRPr="00855705" w:rsidRDefault="008A59D4" w:rsidP="008A59D4">
      <w:pPr>
        <w:rPr>
          <w:rFonts w:ascii="Times New Roman" w:hAnsi="Times New Roman"/>
          <w:b/>
          <w:szCs w:val="22"/>
          <w:lang w:val="id-ID"/>
        </w:rPr>
      </w:pPr>
    </w:p>
    <w:p w14:paraId="78FBF262" w14:textId="77777777" w:rsidR="00AD29B2" w:rsidRPr="00AD29B2" w:rsidRDefault="00E4715E" w:rsidP="00AD29B2">
      <w:pPr>
        <w:pStyle w:val="ListParagraph"/>
        <w:numPr>
          <w:ilvl w:val="1"/>
          <w:numId w:val="5"/>
        </w:numPr>
        <w:ind w:left="426" w:hanging="426"/>
        <w:rPr>
          <w:rFonts w:ascii="Times New Roman" w:hAnsi="Times New Roman"/>
          <w:i/>
          <w:szCs w:val="22"/>
        </w:rPr>
      </w:pPr>
      <w:r>
        <w:rPr>
          <w:rFonts w:ascii="Times New Roman" w:hAnsi="Times New Roman"/>
          <w:i/>
          <w:szCs w:val="22"/>
          <w:lang w:val="id-ID"/>
        </w:rPr>
        <w:t>High ability students</w:t>
      </w:r>
    </w:p>
    <w:p w14:paraId="748E8B0A" w14:textId="77777777" w:rsidR="00E4715E" w:rsidRPr="00AD29B2" w:rsidRDefault="00E4715E" w:rsidP="0034236F">
      <w:pPr>
        <w:ind w:firstLine="284"/>
        <w:jc w:val="both"/>
        <w:rPr>
          <w:rFonts w:ascii="Times New Roman" w:hAnsi="Times New Roman"/>
          <w:i/>
          <w:szCs w:val="22"/>
          <w:lang w:val="id-ID"/>
        </w:rPr>
      </w:pPr>
      <w:r w:rsidRPr="00AD29B2">
        <w:rPr>
          <w:rFonts w:ascii="Times New Roman" w:hAnsi="Times New Roman"/>
          <w:szCs w:val="22"/>
          <w:lang w:val="id-ID"/>
        </w:rPr>
        <w:t>In low ability students, researchers took the subject of both men and women by analyzing the problem of geometry in question number 1. The answers of each gender are as follows.</w:t>
      </w:r>
    </w:p>
    <w:p w14:paraId="1B78FF23" w14:textId="77777777" w:rsidR="008A59D4" w:rsidRPr="004A7B6F" w:rsidRDefault="00AD29B2" w:rsidP="008A59D4">
      <w:pPr>
        <w:pStyle w:val="ListParagraph"/>
        <w:numPr>
          <w:ilvl w:val="2"/>
          <w:numId w:val="5"/>
        </w:numPr>
        <w:ind w:left="567" w:hanging="567"/>
        <w:rPr>
          <w:rFonts w:ascii="Times New Roman" w:hAnsi="Times New Roman"/>
          <w:i/>
          <w:szCs w:val="22"/>
          <w:lang w:val="id-ID"/>
        </w:rPr>
      </w:pPr>
      <w:r>
        <w:rPr>
          <w:rFonts w:ascii="Times New Roman" w:hAnsi="Times New Roman"/>
          <w:i/>
          <w:szCs w:val="22"/>
          <w:lang w:val="id-ID"/>
        </w:rPr>
        <w:t>High ability male subjects</w:t>
      </w:r>
    </w:p>
    <w:p w14:paraId="0BE0A8FA" w14:textId="77777777" w:rsidR="008A59D4" w:rsidRPr="00855705" w:rsidRDefault="008A59D4" w:rsidP="008A59D4">
      <w:pPr>
        <w:jc w:val="center"/>
        <w:rPr>
          <w:rFonts w:ascii="Times New Roman" w:hAnsi="Times New Roman"/>
          <w:szCs w:val="22"/>
        </w:rPr>
      </w:pPr>
      <w:r w:rsidRPr="00855705">
        <w:rPr>
          <w:rFonts w:ascii="Times New Roman" w:hAnsi="Times New Roman"/>
          <w:noProof/>
          <w:szCs w:val="22"/>
          <w:lang w:val="id-ID" w:eastAsia="id-ID"/>
        </w:rPr>
        <w:drawing>
          <wp:inline distT="0" distB="0" distL="0" distR="0" wp14:anchorId="44A4E0BD" wp14:editId="044E8BC1">
            <wp:extent cx="3419475" cy="1737166"/>
            <wp:effectExtent l="0" t="0" r="0" b="0"/>
            <wp:docPr id="4" name="Picture 4" descr="C:\Users\user\Documents\GUNAWAN-PENELITIAN\WhatsApp Image 2020-08-17 at 09.20.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GUNAWAN-PENELITIAN\WhatsApp Image 2020-08-17 at 09.20.3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5089" cy="1740018"/>
                    </a:xfrm>
                    <a:prstGeom prst="rect">
                      <a:avLst/>
                    </a:prstGeom>
                    <a:noFill/>
                    <a:ln>
                      <a:noFill/>
                    </a:ln>
                  </pic:spPr>
                </pic:pic>
              </a:graphicData>
            </a:graphic>
          </wp:inline>
        </w:drawing>
      </w:r>
    </w:p>
    <w:p w14:paraId="44BF2855" w14:textId="77777777" w:rsidR="008A59D4" w:rsidRPr="00AD29B2" w:rsidRDefault="00AD29B2" w:rsidP="008A59D4">
      <w:pPr>
        <w:jc w:val="center"/>
        <w:rPr>
          <w:rFonts w:ascii="Times New Roman" w:hAnsi="Times New Roman"/>
          <w:szCs w:val="22"/>
          <w:lang w:val="id-ID"/>
        </w:rPr>
      </w:pPr>
      <w:r>
        <w:rPr>
          <w:rFonts w:ascii="Times New Roman" w:hAnsi="Times New Roman"/>
          <w:b/>
          <w:szCs w:val="22"/>
          <w:lang w:val="id-ID"/>
        </w:rPr>
        <w:t>Figure</w:t>
      </w:r>
      <w:r w:rsidR="008A59D4" w:rsidRPr="0002445B">
        <w:rPr>
          <w:rFonts w:ascii="Times New Roman" w:hAnsi="Times New Roman"/>
          <w:b/>
          <w:szCs w:val="22"/>
        </w:rPr>
        <w:t xml:space="preserve"> 5.</w:t>
      </w:r>
      <w:r w:rsidR="008A59D4" w:rsidRPr="00855705">
        <w:rPr>
          <w:rFonts w:ascii="Times New Roman" w:hAnsi="Times New Roman"/>
          <w:szCs w:val="22"/>
        </w:rPr>
        <w:t xml:space="preserve"> </w:t>
      </w:r>
      <w:r>
        <w:rPr>
          <w:rFonts w:ascii="Times New Roman" w:hAnsi="Times New Roman"/>
          <w:szCs w:val="22"/>
          <w:lang w:val="id-ID"/>
        </w:rPr>
        <w:t>High ability male subject answer</w:t>
      </w:r>
    </w:p>
    <w:p w14:paraId="747B107B" w14:textId="77777777" w:rsidR="008A59D4" w:rsidRPr="00855705" w:rsidRDefault="008A59D4" w:rsidP="008A59D4">
      <w:pPr>
        <w:rPr>
          <w:rFonts w:ascii="Times New Roman" w:hAnsi="Times New Roman"/>
          <w:szCs w:val="22"/>
        </w:rPr>
      </w:pPr>
    </w:p>
    <w:p w14:paraId="30342317" w14:textId="77777777" w:rsidR="008A59D4" w:rsidRDefault="003620E6" w:rsidP="003620E6">
      <w:pPr>
        <w:ind w:firstLine="567"/>
        <w:jc w:val="both"/>
        <w:rPr>
          <w:rFonts w:ascii="Times New Roman" w:hAnsi="Times New Roman"/>
          <w:szCs w:val="22"/>
          <w:lang w:val="id-ID"/>
        </w:rPr>
      </w:pPr>
      <w:r w:rsidRPr="003620E6">
        <w:rPr>
          <w:rFonts w:ascii="Times New Roman" w:hAnsi="Times New Roman"/>
          <w:szCs w:val="22"/>
        </w:rPr>
        <w:t xml:space="preserve">Based on the written results of problem-solving on the subject of high ability males, it can be described that the subject in stages of understanding the problem can already be written well, it appears that the male subject can write down what is known and asked questions correctly. At the stage of implementing the problem-solving plan, the subject is already good in this stage is able to write the formula of the volume of the pyramid is directly attached, and able to illustrate the problem in the form of the image wakes up the rectangle </w:t>
      </w:r>
      <w:proofErr w:type="spellStart"/>
      <w:r w:rsidRPr="003620E6">
        <w:rPr>
          <w:rFonts w:ascii="Times New Roman" w:hAnsi="Times New Roman"/>
          <w:szCs w:val="22"/>
        </w:rPr>
        <w:t>limas</w:t>
      </w:r>
      <w:proofErr w:type="spellEnd"/>
      <w:r w:rsidRPr="003620E6">
        <w:rPr>
          <w:rFonts w:ascii="Times New Roman" w:hAnsi="Times New Roman"/>
          <w:szCs w:val="22"/>
        </w:rPr>
        <w:t xml:space="preserve">. In the stage of implementing the problem-solving plan, the subject is an error in working on the question, there is a mistake in determining the volume of the title of the Grand Mosque which is supposed to be 36 (obtained using Pythagoras 'theorem), but the subject </w:t>
      </w:r>
      <w:r w:rsidRPr="003620E6">
        <w:rPr>
          <w:rFonts w:ascii="Times New Roman" w:hAnsi="Times New Roman"/>
          <w:szCs w:val="22"/>
        </w:rPr>
        <w:lastRenderedPageBreak/>
        <w:t>writes the height of 39. In the stage of rechecking the problem resolution, the subject can write down the conclusion of the answer it acquired but the answer is still wrong.</w:t>
      </w:r>
    </w:p>
    <w:p w14:paraId="5B32EC1E" w14:textId="77777777" w:rsidR="003620E6" w:rsidRPr="003620E6" w:rsidRDefault="003620E6" w:rsidP="008A59D4">
      <w:pPr>
        <w:ind w:firstLine="567"/>
        <w:jc w:val="center"/>
        <w:rPr>
          <w:rFonts w:ascii="Times New Roman" w:hAnsi="Times New Roman"/>
          <w:szCs w:val="22"/>
          <w:lang w:val="id-ID"/>
        </w:rPr>
      </w:pPr>
    </w:p>
    <w:p w14:paraId="4B990EAB" w14:textId="77777777" w:rsidR="008A59D4" w:rsidRPr="004A7B6F" w:rsidRDefault="003620E6" w:rsidP="008A59D4">
      <w:pPr>
        <w:pStyle w:val="ListParagraph"/>
        <w:numPr>
          <w:ilvl w:val="2"/>
          <w:numId w:val="5"/>
        </w:numPr>
        <w:ind w:left="567" w:hanging="567"/>
        <w:rPr>
          <w:rFonts w:ascii="Times New Roman" w:hAnsi="Times New Roman"/>
          <w:i/>
          <w:szCs w:val="22"/>
          <w:lang w:val="id-ID"/>
        </w:rPr>
      </w:pPr>
      <w:r>
        <w:rPr>
          <w:rFonts w:ascii="Times New Roman" w:hAnsi="Times New Roman"/>
          <w:i/>
          <w:szCs w:val="22"/>
          <w:lang w:val="id-ID"/>
        </w:rPr>
        <w:t>High ability female subjects</w:t>
      </w:r>
    </w:p>
    <w:p w14:paraId="49D492CF" w14:textId="77777777" w:rsidR="008A59D4" w:rsidRPr="00855705" w:rsidRDefault="008A59D4" w:rsidP="008A59D4">
      <w:pPr>
        <w:jc w:val="center"/>
        <w:rPr>
          <w:rFonts w:ascii="Times New Roman" w:hAnsi="Times New Roman"/>
          <w:i/>
          <w:szCs w:val="22"/>
          <w:lang w:val="id-ID"/>
        </w:rPr>
      </w:pPr>
      <w:r w:rsidRPr="00855705">
        <w:rPr>
          <w:rFonts w:ascii="Times New Roman" w:hAnsi="Times New Roman"/>
          <w:i/>
          <w:noProof/>
          <w:szCs w:val="22"/>
          <w:lang w:val="id-ID" w:eastAsia="id-ID"/>
        </w:rPr>
        <w:drawing>
          <wp:inline distT="0" distB="0" distL="0" distR="0" wp14:anchorId="54541D77" wp14:editId="39FB3A78">
            <wp:extent cx="3457575" cy="2676525"/>
            <wp:effectExtent l="0" t="0" r="9525" b="9525"/>
            <wp:docPr id="5" name="Picture 5" descr="C:\Users\user\Documents\GUNAWAN-PENELITIAN\WhatsApp Image 2020-08-17 at 15.35.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GUNAWAN-PENELITIAN\WhatsApp Image 2020-08-17 at 15.35.1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7987" cy="2676844"/>
                    </a:xfrm>
                    <a:prstGeom prst="rect">
                      <a:avLst/>
                    </a:prstGeom>
                    <a:noFill/>
                    <a:ln>
                      <a:noFill/>
                    </a:ln>
                  </pic:spPr>
                </pic:pic>
              </a:graphicData>
            </a:graphic>
          </wp:inline>
        </w:drawing>
      </w:r>
    </w:p>
    <w:p w14:paraId="7B10DD1F" w14:textId="77777777" w:rsidR="008A59D4" w:rsidRDefault="003620E6" w:rsidP="0002445B">
      <w:pPr>
        <w:jc w:val="center"/>
        <w:rPr>
          <w:rFonts w:ascii="Times New Roman" w:hAnsi="Times New Roman"/>
          <w:szCs w:val="22"/>
          <w:lang w:val="id-ID"/>
        </w:rPr>
      </w:pPr>
      <w:r>
        <w:rPr>
          <w:rFonts w:ascii="Times New Roman" w:hAnsi="Times New Roman"/>
          <w:b/>
          <w:szCs w:val="22"/>
          <w:lang w:val="id-ID"/>
        </w:rPr>
        <w:t>Figure</w:t>
      </w:r>
      <w:r w:rsidR="008A59D4" w:rsidRPr="0002445B">
        <w:rPr>
          <w:rFonts w:ascii="Times New Roman" w:hAnsi="Times New Roman"/>
          <w:b/>
          <w:szCs w:val="22"/>
        </w:rPr>
        <w:t xml:space="preserve"> 6.</w:t>
      </w:r>
      <w:r w:rsidR="008A59D4" w:rsidRPr="00855705">
        <w:rPr>
          <w:rFonts w:ascii="Times New Roman" w:hAnsi="Times New Roman"/>
          <w:szCs w:val="22"/>
        </w:rPr>
        <w:t xml:space="preserve"> </w:t>
      </w:r>
      <w:r>
        <w:rPr>
          <w:rFonts w:ascii="Times New Roman" w:hAnsi="Times New Roman"/>
          <w:szCs w:val="22"/>
          <w:lang w:val="id-ID"/>
        </w:rPr>
        <w:t>High ability female subject answer</w:t>
      </w:r>
    </w:p>
    <w:p w14:paraId="50FFEADE" w14:textId="77777777" w:rsidR="008E5C1E" w:rsidRPr="003620E6" w:rsidRDefault="008E5C1E" w:rsidP="0002445B">
      <w:pPr>
        <w:jc w:val="center"/>
        <w:rPr>
          <w:rFonts w:ascii="Times New Roman" w:hAnsi="Times New Roman"/>
          <w:szCs w:val="22"/>
          <w:lang w:val="id-ID"/>
        </w:rPr>
      </w:pPr>
    </w:p>
    <w:p w14:paraId="04E22330" w14:textId="3AD35467" w:rsidR="003620E6" w:rsidRDefault="003620E6" w:rsidP="003620E6">
      <w:pPr>
        <w:ind w:firstLine="284"/>
        <w:jc w:val="both"/>
        <w:rPr>
          <w:rFonts w:ascii="Times New Roman" w:hAnsi="Times New Roman"/>
          <w:szCs w:val="22"/>
          <w:lang w:val="id-ID"/>
        </w:rPr>
      </w:pPr>
      <w:r w:rsidRPr="003620E6">
        <w:rPr>
          <w:rFonts w:ascii="Times New Roman" w:hAnsi="Times New Roman"/>
          <w:szCs w:val="22"/>
        </w:rPr>
        <w:t xml:space="preserve">Based on the written results of problem-solving on the subject of high ability female, it can be described that the subject is well in the stage of understanding the problem, it appears that the subject of women can write the known information and questions posed on the question correctly. In the stage of drafting a problem-solving plan, the subject has been able to make troubleshooting steps correctly and leads to the correct solution seen in the illustration of the rectangular </w:t>
      </w:r>
      <w:proofErr w:type="spellStart"/>
      <w:r w:rsidRPr="003620E6">
        <w:rPr>
          <w:rFonts w:ascii="Times New Roman" w:hAnsi="Times New Roman"/>
          <w:szCs w:val="22"/>
        </w:rPr>
        <w:t>limas</w:t>
      </w:r>
      <w:proofErr w:type="spellEnd"/>
      <w:r w:rsidRPr="003620E6">
        <w:rPr>
          <w:rFonts w:ascii="Times New Roman" w:hAnsi="Times New Roman"/>
          <w:szCs w:val="22"/>
        </w:rPr>
        <w:t xml:space="preserve"> space that has been in accordance with the heading of the building of the Great Mosque of </w:t>
      </w:r>
      <w:proofErr w:type="spellStart"/>
      <w:r w:rsidRPr="003620E6">
        <w:rPr>
          <w:rFonts w:ascii="Times New Roman" w:hAnsi="Times New Roman"/>
          <w:szCs w:val="22"/>
        </w:rPr>
        <w:t>Demak</w:t>
      </w:r>
      <w:proofErr w:type="spellEnd"/>
      <w:r w:rsidRPr="003620E6">
        <w:rPr>
          <w:rFonts w:ascii="Times New Roman" w:hAnsi="Times New Roman"/>
          <w:szCs w:val="22"/>
        </w:rPr>
        <w:t xml:space="preserve"> and wrote </w:t>
      </w:r>
      <w:r w:rsidR="00ED168A">
        <w:rPr>
          <w:rFonts w:ascii="Times New Roman" w:hAnsi="Times New Roman"/>
          <w:szCs w:val="22"/>
        </w:rPr>
        <w:t>fair</w:t>
      </w:r>
      <w:r w:rsidRPr="003620E6">
        <w:rPr>
          <w:rFonts w:ascii="Times New Roman" w:hAnsi="Times New Roman"/>
          <w:szCs w:val="22"/>
        </w:rPr>
        <w:t xml:space="preserve"> conditions of the problem posed such as the long side of the upright </w:t>
      </w:r>
      <w:proofErr w:type="spellStart"/>
      <w:r w:rsidRPr="003620E6">
        <w:rPr>
          <w:rFonts w:ascii="Times New Roman" w:hAnsi="Times New Roman"/>
          <w:szCs w:val="22"/>
        </w:rPr>
        <w:t>Limas</w:t>
      </w:r>
      <w:proofErr w:type="spellEnd"/>
      <w:r w:rsidRPr="003620E6">
        <w:rPr>
          <w:rFonts w:ascii="Times New Roman" w:hAnsi="Times New Roman"/>
          <w:szCs w:val="22"/>
        </w:rPr>
        <w:t xml:space="preserve"> is surrounded, the upper and the area of At the stage of implementing the problem-solving plan, the subject has been able to complain the whole problem properly and get the answer correctly. In the stage of rechecking the problem resolution of the subject has been able to check the results again and write down the conclusions of the answers obtained. Based on the above exposure, it can be concluded the written result of both male and female subjects in the high ability category in </w:t>
      </w:r>
      <w:r w:rsidR="00ED72D0">
        <w:rPr>
          <w:rFonts w:ascii="Times New Roman" w:hAnsi="Times New Roman"/>
          <w:szCs w:val="22"/>
        </w:rPr>
        <w:t>T</w:t>
      </w:r>
      <w:r w:rsidRPr="003620E6">
        <w:rPr>
          <w:rFonts w:ascii="Times New Roman" w:hAnsi="Times New Roman"/>
          <w:szCs w:val="22"/>
        </w:rPr>
        <w:t>able 4 follows.</w:t>
      </w:r>
    </w:p>
    <w:p w14:paraId="726CA86C" w14:textId="77777777" w:rsidR="008A59D4" w:rsidRPr="003620E6" w:rsidRDefault="0002445B" w:rsidP="008A59D4">
      <w:pPr>
        <w:jc w:val="center"/>
        <w:rPr>
          <w:rFonts w:ascii="Times New Roman" w:hAnsi="Times New Roman"/>
          <w:szCs w:val="22"/>
          <w:lang w:val="id-ID"/>
        </w:rPr>
      </w:pPr>
      <w:r w:rsidRPr="0002445B">
        <w:rPr>
          <w:rFonts w:ascii="Times New Roman" w:hAnsi="Times New Roman"/>
          <w:b/>
          <w:szCs w:val="22"/>
        </w:rPr>
        <w:t>Tab</w:t>
      </w:r>
      <w:r w:rsidRPr="0002445B">
        <w:rPr>
          <w:rFonts w:ascii="Times New Roman" w:hAnsi="Times New Roman"/>
          <w:b/>
          <w:szCs w:val="22"/>
          <w:lang w:val="id-ID"/>
        </w:rPr>
        <w:t>le</w:t>
      </w:r>
      <w:r w:rsidR="008A59D4" w:rsidRPr="0002445B">
        <w:rPr>
          <w:rFonts w:ascii="Times New Roman" w:hAnsi="Times New Roman"/>
          <w:b/>
          <w:szCs w:val="22"/>
        </w:rPr>
        <w:t xml:space="preserve"> 4.</w:t>
      </w:r>
      <w:r w:rsidR="008A59D4" w:rsidRPr="00855705">
        <w:rPr>
          <w:rFonts w:ascii="Times New Roman" w:hAnsi="Times New Roman"/>
          <w:szCs w:val="22"/>
        </w:rPr>
        <w:t xml:space="preserve"> </w:t>
      </w:r>
      <w:r w:rsidR="003620E6">
        <w:rPr>
          <w:rFonts w:ascii="Times New Roman" w:hAnsi="Times New Roman"/>
          <w:szCs w:val="22"/>
          <w:lang w:val="id-ID"/>
        </w:rPr>
        <w:t>High ability students summaries</w:t>
      </w:r>
    </w:p>
    <w:tbl>
      <w:tblPr>
        <w:tblStyle w:val="TableGrid"/>
        <w:tblW w:w="0" w:type="auto"/>
        <w:tblLook w:val="04A0" w:firstRow="1" w:lastRow="0" w:firstColumn="1" w:lastColumn="0" w:noHBand="0" w:noVBand="1"/>
      </w:tblPr>
      <w:tblGrid>
        <w:gridCol w:w="2211"/>
        <w:gridCol w:w="901"/>
        <w:gridCol w:w="939"/>
        <w:gridCol w:w="5020"/>
      </w:tblGrid>
      <w:tr w:rsidR="003620E6" w:rsidRPr="00855705" w14:paraId="612DA740" w14:textId="77777777" w:rsidTr="00303211">
        <w:trPr>
          <w:trHeight w:val="379"/>
        </w:trPr>
        <w:tc>
          <w:tcPr>
            <w:tcW w:w="2235" w:type="dxa"/>
            <w:vMerge w:val="restart"/>
            <w:tcBorders>
              <w:left w:val="nil"/>
              <w:right w:val="nil"/>
            </w:tcBorders>
            <w:vAlign w:val="center"/>
          </w:tcPr>
          <w:p w14:paraId="4D863C15" w14:textId="77777777" w:rsidR="003620E6" w:rsidRPr="003A3576" w:rsidRDefault="003620E6" w:rsidP="00145E1B">
            <w:pPr>
              <w:jc w:val="center"/>
              <w:rPr>
                <w:rFonts w:ascii="Times New Roman" w:hAnsi="Times New Roman" w:cs="Times New Roman"/>
                <w:b/>
                <w:lang w:val="id-ID"/>
              </w:rPr>
            </w:pPr>
            <w:r>
              <w:rPr>
                <w:rFonts w:ascii="Times New Roman" w:hAnsi="Times New Roman" w:cs="Times New Roman"/>
                <w:b/>
                <w:lang w:val="id-ID"/>
              </w:rPr>
              <w:t>Stages</w:t>
            </w:r>
          </w:p>
        </w:tc>
        <w:tc>
          <w:tcPr>
            <w:tcW w:w="1842" w:type="dxa"/>
            <w:gridSpan w:val="2"/>
            <w:tcBorders>
              <w:left w:val="nil"/>
              <w:right w:val="nil"/>
            </w:tcBorders>
            <w:vAlign w:val="center"/>
          </w:tcPr>
          <w:p w14:paraId="31BBCD6B" w14:textId="77777777" w:rsidR="003620E6" w:rsidRPr="00E4715E" w:rsidRDefault="003620E6" w:rsidP="00145E1B">
            <w:pPr>
              <w:jc w:val="center"/>
              <w:rPr>
                <w:rFonts w:ascii="Times New Roman" w:hAnsi="Times New Roman" w:cs="Times New Roman"/>
                <w:b/>
                <w:lang w:val="id-ID"/>
              </w:rPr>
            </w:pPr>
            <w:r>
              <w:rPr>
                <w:rFonts w:ascii="Times New Roman" w:hAnsi="Times New Roman" w:cs="Times New Roman"/>
                <w:b/>
                <w:lang w:val="id-ID"/>
              </w:rPr>
              <w:t>Category</w:t>
            </w:r>
          </w:p>
        </w:tc>
        <w:tc>
          <w:tcPr>
            <w:tcW w:w="5165" w:type="dxa"/>
            <w:vMerge w:val="restart"/>
            <w:tcBorders>
              <w:left w:val="nil"/>
              <w:right w:val="nil"/>
            </w:tcBorders>
            <w:vAlign w:val="center"/>
          </w:tcPr>
          <w:p w14:paraId="0CC448E8" w14:textId="77777777" w:rsidR="003620E6" w:rsidRPr="00855705" w:rsidRDefault="003620E6" w:rsidP="00145E1B">
            <w:pPr>
              <w:jc w:val="center"/>
              <w:rPr>
                <w:rFonts w:ascii="Times New Roman" w:hAnsi="Times New Roman" w:cs="Times New Roman"/>
                <w:b/>
              </w:rPr>
            </w:pPr>
            <w:r w:rsidRPr="00E4715E">
              <w:rPr>
                <w:rFonts w:ascii="Times New Roman" w:hAnsi="Times New Roman" w:cs="Times New Roman"/>
                <w:b/>
              </w:rPr>
              <w:t>Conclusion</w:t>
            </w:r>
          </w:p>
        </w:tc>
      </w:tr>
      <w:tr w:rsidR="008A59D4" w:rsidRPr="00855705" w14:paraId="75B97652" w14:textId="77777777" w:rsidTr="00303211">
        <w:trPr>
          <w:trHeight w:val="271"/>
        </w:trPr>
        <w:tc>
          <w:tcPr>
            <w:tcW w:w="2235" w:type="dxa"/>
            <w:vMerge/>
            <w:tcBorders>
              <w:left w:val="nil"/>
              <w:bottom w:val="single" w:sz="4" w:space="0" w:color="auto"/>
              <w:right w:val="nil"/>
            </w:tcBorders>
            <w:vAlign w:val="center"/>
          </w:tcPr>
          <w:p w14:paraId="2F761A38" w14:textId="77777777" w:rsidR="008A59D4" w:rsidRPr="00855705" w:rsidRDefault="008A59D4" w:rsidP="00880785">
            <w:pPr>
              <w:jc w:val="center"/>
              <w:rPr>
                <w:rFonts w:ascii="Times New Roman" w:hAnsi="Times New Roman" w:cs="Times New Roman"/>
              </w:rPr>
            </w:pPr>
          </w:p>
        </w:tc>
        <w:tc>
          <w:tcPr>
            <w:tcW w:w="901" w:type="dxa"/>
            <w:tcBorders>
              <w:left w:val="nil"/>
              <w:bottom w:val="single" w:sz="4" w:space="0" w:color="auto"/>
              <w:right w:val="nil"/>
            </w:tcBorders>
            <w:vAlign w:val="center"/>
          </w:tcPr>
          <w:p w14:paraId="60D89342" w14:textId="77777777" w:rsidR="008A59D4" w:rsidRPr="003620E6" w:rsidRDefault="003620E6" w:rsidP="00880785">
            <w:pPr>
              <w:jc w:val="center"/>
              <w:rPr>
                <w:rFonts w:ascii="Times New Roman" w:hAnsi="Times New Roman" w:cs="Times New Roman"/>
                <w:b/>
                <w:lang w:val="id-ID"/>
              </w:rPr>
            </w:pPr>
            <w:r>
              <w:rPr>
                <w:rFonts w:ascii="Times New Roman" w:hAnsi="Times New Roman" w:cs="Times New Roman"/>
                <w:b/>
                <w:lang w:val="id-ID"/>
              </w:rPr>
              <w:t>Male</w:t>
            </w:r>
          </w:p>
        </w:tc>
        <w:tc>
          <w:tcPr>
            <w:tcW w:w="941" w:type="dxa"/>
            <w:tcBorders>
              <w:left w:val="nil"/>
              <w:bottom w:val="single" w:sz="4" w:space="0" w:color="auto"/>
              <w:right w:val="nil"/>
            </w:tcBorders>
            <w:vAlign w:val="center"/>
          </w:tcPr>
          <w:p w14:paraId="6F963EAA" w14:textId="77777777" w:rsidR="008A59D4" w:rsidRPr="003620E6" w:rsidRDefault="003620E6" w:rsidP="00880785">
            <w:pPr>
              <w:jc w:val="center"/>
              <w:rPr>
                <w:rFonts w:ascii="Times New Roman" w:hAnsi="Times New Roman" w:cs="Times New Roman"/>
                <w:b/>
                <w:lang w:val="id-ID"/>
              </w:rPr>
            </w:pPr>
            <w:r>
              <w:rPr>
                <w:rFonts w:ascii="Times New Roman" w:hAnsi="Times New Roman" w:cs="Times New Roman"/>
                <w:b/>
                <w:lang w:val="id-ID"/>
              </w:rPr>
              <w:t>Female</w:t>
            </w:r>
          </w:p>
        </w:tc>
        <w:tc>
          <w:tcPr>
            <w:tcW w:w="5165" w:type="dxa"/>
            <w:vMerge/>
            <w:tcBorders>
              <w:left w:val="nil"/>
              <w:right w:val="nil"/>
            </w:tcBorders>
          </w:tcPr>
          <w:p w14:paraId="71EEEAFA" w14:textId="77777777" w:rsidR="008A59D4" w:rsidRPr="00855705" w:rsidRDefault="008A59D4" w:rsidP="00880785">
            <w:pPr>
              <w:rPr>
                <w:rFonts w:ascii="Times New Roman" w:hAnsi="Times New Roman" w:cs="Times New Roman"/>
              </w:rPr>
            </w:pPr>
          </w:p>
        </w:tc>
      </w:tr>
      <w:tr w:rsidR="003620E6" w:rsidRPr="00855705" w14:paraId="32912680" w14:textId="77777777" w:rsidTr="00303211">
        <w:trPr>
          <w:trHeight w:val="271"/>
        </w:trPr>
        <w:tc>
          <w:tcPr>
            <w:tcW w:w="2235" w:type="dxa"/>
            <w:tcBorders>
              <w:left w:val="nil"/>
              <w:bottom w:val="nil"/>
              <w:right w:val="nil"/>
            </w:tcBorders>
            <w:vAlign w:val="center"/>
          </w:tcPr>
          <w:p w14:paraId="66FD3195" w14:textId="6312B915" w:rsidR="003620E6" w:rsidRPr="00ED72D0" w:rsidRDefault="003620E6" w:rsidP="00145E1B">
            <w:pPr>
              <w:rPr>
                <w:rFonts w:ascii="Times New Roman" w:hAnsi="Times New Roman" w:cs="Times New Roman"/>
                <w:lang w:val="en-US"/>
              </w:rPr>
            </w:pPr>
            <w:r>
              <w:rPr>
                <w:rFonts w:ascii="Times New Roman" w:hAnsi="Times New Roman" w:cs="Times New Roman"/>
              </w:rPr>
              <w:t xml:space="preserve">Understanding </w:t>
            </w:r>
            <w:r w:rsidR="00ED72D0">
              <w:rPr>
                <w:rFonts w:ascii="Times New Roman" w:hAnsi="Times New Roman" w:cs="Times New Roman"/>
                <w:lang w:val="en-US"/>
              </w:rPr>
              <w:t>the problems</w:t>
            </w:r>
          </w:p>
        </w:tc>
        <w:tc>
          <w:tcPr>
            <w:tcW w:w="901" w:type="dxa"/>
            <w:tcBorders>
              <w:left w:val="nil"/>
              <w:bottom w:val="nil"/>
              <w:right w:val="nil"/>
            </w:tcBorders>
            <w:vAlign w:val="center"/>
          </w:tcPr>
          <w:p w14:paraId="1A63FC78" w14:textId="77777777" w:rsidR="003620E6" w:rsidRPr="003620E6" w:rsidRDefault="003620E6" w:rsidP="00880785">
            <w:pPr>
              <w:jc w:val="center"/>
              <w:rPr>
                <w:rFonts w:ascii="Times New Roman" w:hAnsi="Times New Roman" w:cs="Times New Roman"/>
                <w:lang w:val="id-ID"/>
              </w:rPr>
            </w:pPr>
            <w:r>
              <w:rPr>
                <w:rFonts w:ascii="Times New Roman" w:hAnsi="Times New Roman" w:cs="Times New Roman"/>
                <w:lang w:val="id-ID"/>
              </w:rPr>
              <w:t>Good</w:t>
            </w:r>
          </w:p>
        </w:tc>
        <w:tc>
          <w:tcPr>
            <w:tcW w:w="941" w:type="dxa"/>
            <w:tcBorders>
              <w:left w:val="nil"/>
              <w:bottom w:val="nil"/>
              <w:right w:val="nil"/>
            </w:tcBorders>
            <w:vAlign w:val="center"/>
          </w:tcPr>
          <w:p w14:paraId="08D94B2F" w14:textId="77777777" w:rsidR="003620E6" w:rsidRPr="003620E6" w:rsidRDefault="003620E6" w:rsidP="00880785">
            <w:pPr>
              <w:jc w:val="center"/>
              <w:rPr>
                <w:rFonts w:ascii="Times New Roman" w:hAnsi="Times New Roman" w:cs="Times New Roman"/>
                <w:lang w:val="id-ID"/>
              </w:rPr>
            </w:pPr>
            <w:r>
              <w:rPr>
                <w:rFonts w:ascii="Times New Roman" w:hAnsi="Times New Roman" w:cs="Times New Roman"/>
                <w:lang w:val="id-ID"/>
              </w:rPr>
              <w:t>Good</w:t>
            </w:r>
          </w:p>
        </w:tc>
        <w:tc>
          <w:tcPr>
            <w:tcW w:w="5165" w:type="dxa"/>
            <w:vMerge w:val="restart"/>
            <w:tcBorders>
              <w:left w:val="nil"/>
              <w:right w:val="nil"/>
            </w:tcBorders>
          </w:tcPr>
          <w:p w14:paraId="1325F769" w14:textId="3B240418" w:rsidR="003620E6" w:rsidRPr="00855705" w:rsidRDefault="003620E6" w:rsidP="00880785">
            <w:pPr>
              <w:jc w:val="both"/>
              <w:rPr>
                <w:rFonts w:ascii="Times New Roman" w:hAnsi="Times New Roman" w:cs="Times New Roman"/>
              </w:rPr>
            </w:pPr>
            <w:r w:rsidRPr="003620E6">
              <w:rPr>
                <w:rFonts w:ascii="Times New Roman" w:hAnsi="Times New Roman" w:cs="Times New Roman"/>
              </w:rPr>
              <w:t xml:space="preserve">High ability students understand the problem as a whole, putting together a proper problem-solving plan, and leading to the correct solution. The thing that distinguishes both male and female subjects is the stage of implementing the problem-solving plans and rechecking the problem-solving results. On the male subject is still not perfect at that stage, while the subject of female is good at that stage. Thus, the students' problem-solving ability to be in question number 2 is in the category </w:t>
            </w:r>
            <w:r w:rsidR="00ED168A">
              <w:rPr>
                <w:rFonts w:ascii="Times New Roman" w:hAnsi="Times New Roman" w:cs="Times New Roman"/>
              </w:rPr>
              <w:t>fair</w:t>
            </w:r>
            <w:r w:rsidRPr="003620E6">
              <w:rPr>
                <w:rFonts w:ascii="Times New Roman" w:hAnsi="Times New Roman" w:cs="Times New Roman"/>
              </w:rPr>
              <w:t xml:space="preserve"> for male subjects and good categories for female subjects. </w:t>
            </w:r>
            <w:r w:rsidRPr="00855705">
              <w:rPr>
                <w:rFonts w:ascii="Times New Roman" w:hAnsi="Times New Roman" w:cs="Times New Roman"/>
              </w:rPr>
              <w:t xml:space="preserve"> </w:t>
            </w:r>
          </w:p>
        </w:tc>
      </w:tr>
      <w:tr w:rsidR="003620E6" w:rsidRPr="00855705" w14:paraId="1229AE39" w14:textId="77777777" w:rsidTr="00303211">
        <w:trPr>
          <w:trHeight w:val="271"/>
        </w:trPr>
        <w:tc>
          <w:tcPr>
            <w:tcW w:w="2235" w:type="dxa"/>
            <w:tcBorders>
              <w:top w:val="nil"/>
              <w:left w:val="nil"/>
              <w:bottom w:val="nil"/>
              <w:right w:val="nil"/>
            </w:tcBorders>
            <w:vAlign w:val="center"/>
          </w:tcPr>
          <w:p w14:paraId="057ECE8D" w14:textId="77777777" w:rsidR="003620E6" w:rsidRPr="00855705" w:rsidRDefault="003620E6" w:rsidP="00145E1B">
            <w:pPr>
              <w:rPr>
                <w:rFonts w:ascii="Times New Roman" w:hAnsi="Times New Roman" w:cs="Times New Roman"/>
              </w:rPr>
            </w:pPr>
            <w:r w:rsidRPr="00473D17">
              <w:rPr>
                <w:rStyle w:val="hps"/>
                <w:rFonts w:ascii="Times New Roman" w:hAnsi="Times New Roman" w:cs="Times New Roman"/>
              </w:rPr>
              <w:t>Develop a problem</w:t>
            </w:r>
            <w:r>
              <w:rPr>
                <w:rStyle w:val="hps"/>
                <w:rFonts w:ascii="Times New Roman" w:hAnsi="Times New Roman" w:cs="Times New Roman"/>
                <w:lang w:val="id-ID"/>
              </w:rPr>
              <w:t>-</w:t>
            </w:r>
            <w:r w:rsidRPr="00473D17">
              <w:rPr>
                <w:rStyle w:val="hps"/>
                <w:rFonts w:ascii="Times New Roman" w:hAnsi="Times New Roman" w:cs="Times New Roman"/>
              </w:rPr>
              <w:t xml:space="preserve"> solving plan</w:t>
            </w:r>
          </w:p>
        </w:tc>
        <w:tc>
          <w:tcPr>
            <w:tcW w:w="901" w:type="dxa"/>
            <w:tcBorders>
              <w:top w:val="nil"/>
              <w:left w:val="nil"/>
              <w:bottom w:val="nil"/>
              <w:right w:val="nil"/>
            </w:tcBorders>
            <w:vAlign w:val="center"/>
          </w:tcPr>
          <w:p w14:paraId="6CC6A6BA" w14:textId="77777777" w:rsidR="003620E6" w:rsidRPr="003620E6" w:rsidRDefault="003620E6" w:rsidP="00880785">
            <w:pPr>
              <w:jc w:val="center"/>
              <w:rPr>
                <w:rFonts w:ascii="Times New Roman" w:hAnsi="Times New Roman" w:cs="Times New Roman"/>
                <w:lang w:val="id-ID"/>
              </w:rPr>
            </w:pPr>
            <w:r>
              <w:rPr>
                <w:rFonts w:ascii="Times New Roman" w:hAnsi="Times New Roman" w:cs="Times New Roman"/>
                <w:lang w:val="id-ID"/>
              </w:rPr>
              <w:t>Good</w:t>
            </w:r>
          </w:p>
        </w:tc>
        <w:tc>
          <w:tcPr>
            <w:tcW w:w="941" w:type="dxa"/>
            <w:tcBorders>
              <w:top w:val="nil"/>
              <w:left w:val="nil"/>
              <w:bottom w:val="nil"/>
              <w:right w:val="nil"/>
            </w:tcBorders>
            <w:vAlign w:val="center"/>
          </w:tcPr>
          <w:p w14:paraId="1BF70D8E" w14:textId="77777777" w:rsidR="003620E6" w:rsidRPr="00855705" w:rsidRDefault="003620E6" w:rsidP="00880785">
            <w:pPr>
              <w:jc w:val="center"/>
              <w:rPr>
                <w:rFonts w:ascii="Times New Roman" w:hAnsi="Times New Roman" w:cs="Times New Roman"/>
              </w:rPr>
            </w:pPr>
            <w:r>
              <w:rPr>
                <w:rFonts w:ascii="Times New Roman" w:hAnsi="Times New Roman" w:cs="Times New Roman"/>
                <w:lang w:val="id-ID"/>
              </w:rPr>
              <w:t>Good</w:t>
            </w:r>
            <w:r w:rsidRPr="00855705">
              <w:rPr>
                <w:rFonts w:ascii="Times New Roman" w:hAnsi="Times New Roman" w:cs="Times New Roman"/>
              </w:rPr>
              <w:t xml:space="preserve"> </w:t>
            </w:r>
          </w:p>
        </w:tc>
        <w:tc>
          <w:tcPr>
            <w:tcW w:w="5165" w:type="dxa"/>
            <w:vMerge/>
            <w:tcBorders>
              <w:left w:val="nil"/>
              <w:right w:val="nil"/>
            </w:tcBorders>
          </w:tcPr>
          <w:p w14:paraId="6FCFCE49" w14:textId="77777777" w:rsidR="003620E6" w:rsidRPr="00855705" w:rsidRDefault="003620E6" w:rsidP="00880785">
            <w:pPr>
              <w:jc w:val="both"/>
              <w:rPr>
                <w:rFonts w:ascii="Times New Roman" w:hAnsi="Times New Roman" w:cs="Times New Roman"/>
              </w:rPr>
            </w:pPr>
          </w:p>
        </w:tc>
      </w:tr>
      <w:tr w:rsidR="003620E6" w:rsidRPr="00855705" w14:paraId="6C1A33BD" w14:textId="77777777" w:rsidTr="00303211">
        <w:trPr>
          <w:trHeight w:val="271"/>
        </w:trPr>
        <w:tc>
          <w:tcPr>
            <w:tcW w:w="2235" w:type="dxa"/>
            <w:tcBorders>
              <w:top w:val="nil"/>
              <w:left w:val="nil"/>
              <w:bottom w:val="nil"/>
              <w:right w:val="nil"/>
            </w:tcBorders>
            <w:vAlign w:val="center"/>
          </w:tcPr>
          <w:p w14:paraId="640D832B" w14:textId="77777777" w:rsidR="003620E6" w:rsidRPr="00855705" w:rsidRDefault="003620E6" w:rsidP="00145E1B">
            <w:pPr>
              <w:rPr>
                <w:rFonts w:ascii="Times New Roman" w:hAnsi="Times New Roman" w:cs="Times New Roman"/>
              </w:rPr>
            </w:pPr>
            <w:r>
              <w:rPr>
                <w:rFonts w:ascii="Times New Roman" w:hAnsi="Times New Roman" w:cs="Times New Roman"/>
                <w:noProof/>
                <w:lang w:eastAsia="id-ID"/>
              </w:rPr>
              <w:t xml:space="preserve">Implementing the </w:t>
            </w:r>
            <w:r>
              <w:rPr>
                <w:rFonts w:ascii="Times New Roman" w:hAnsi="Times New Roman" w:cs="Times New Roman"/>
                <w:noProof/>
                <w:lang w:val="id-ID" w:eastAsia="id-ID"/>
              </w:rPr>
              <w:t>p</w:t>
            </w:r>
            <w:r>
              <w:rPr>
                <w:rFonts w:ascii="Times New Roman" w:hAnsi="Times New Roman" w:cs="Times New Roman"/>
                <w:noProof/>
                <w:lang w:eastAsia="id-ID"/>
              </w:rPr>
              <w:t>roblem</w:t>
            </w:r>
            <w:r>
              <w:rPr>
                <w:rFonts w:ascii="Times New Roman" w:hAnsi="Times New Roman" w:cs="Times New Roman"/>
                <w:noProof/>
                <w:lang w:val="id-ID" w:eastAsia="id-ID"/>
              </w:rPr>
              <w:t>-</w:t>
            </w:r>
            <w:r w:rsidRPr="00473D17">
              <w:rPr>
                <w:rFonts w:ascii="Times New Roman" w:hAnsi="Times New Roman" w:cs="Times New Roman"/>
                <w:noProof/>
                <w:lang w:eastAsia="id-ID"/>
              </w:rPr>
              <w:t>solving plan</w:t>
            </w:r>
          </w:p>
        </w:tc>
        <w:tc>
          <w:tcPr>
            <w:tcW w:w="901" w:type="dxa"/>
            <w:tcBorders>
              <w:top w:val="nil"/>
              <w:left w:val="nil"/>
              <w:bottom w:val="nil"/>
              <w:right w:val="nil"/>
            </w:tcBorders>
            <w:vAlign w:val="center"/>
          </w:tcPr>
          <w:p w14:paraId="756DE6E1" w14:textId="77777777" w:rsidR="003620E6" w:rsidRPr="00ED168A" w:rsidRDefault="003620E6" w:rsidP="00880785">
            <w:pPr>
              <w:jc w:val="center"/>
              <w:rPr>
                <w:rFonts w:ascii="Times New Roman" w:hAnsi="Times New Roman" w:cs="Times New Roman"/>
                <w:lang w:val="en-US"/>
              </w:rPr>
            </w:pPr>
            <w:r>
              <w:rPr>
                <w:rFonts w:ascii="Times New Roman" w:hAnsi="Times New Roman" w:cs="Times New Roman"/>
                <w:lang w:val="id-ID"/>
              </w:rPr>
              <w:t>Enough</w:t>
            </w:r>
          </w:p>
        </w:tc>
        <w:tc>
          <w:tcPr>
            <w:tcW w:w="941" w:type="dxa"/>
            <w:tcBorders>
              <w:top w:val="nil"/>
              <w:left w:val="nil"/>
              <w:bottom w:val="nil"/>
              <w:right w:val="nil"/>
            </w:tcBorders>
            <w:vAlign w:val="center"/>
          </w:tcPr>
          <w:p w14:paraId="143F32E9" w14:textId="77777777" w:rsidR="003620E6" w:rsidRPr="00855705" w:rsidRDefault="003620E6" w:rsidP="00880785">
            <w:pPr>
              <w:jc w:val="center"/>
              <w:rPr>
                <w:rFonts w:ascii="Times New Roman" w:hAnsi="Times New Roman" w:cs="Times New Roman"/>
              </w:rPr>
            </w:pPr>
            <w:r>
              <w:rPr>
                <w:rFonts w:ascii="Times New Roman" w:hAnsi="Times New Roman" w:cs="Times New Roman"/>
                <w:lang w:val="id-ID"/>
              </w:rPr>
              <w:t>Good</w:t>
            </w:r>
            <w:r w:rsidRPr="00855705">
              <w:rPr>
                <w:rFonts w:ascii="Times New Roman" w:hAnsi="Times New Roman" w:cs="Times New Roman"/>
              </w:rPr>
              <w:t xml:space="preserve"> </w:t>
            </w:r>
          </w:p>
        </w:tc>
        <w:tc>
          <w:tcPr>
            <w:tcW w:w="5165" w:type="dxa"/>
            <w:vMerge/>
            <w:tcBorders>
              <w:left w:val="nil"/>
              <w:right w:val="nil"/>
            </w:tcBorders>
          </w:tcPr>
          <w:p w14:paraId="5790E125" w14:textId="77777777" w:rsidR="003620E6" w:rsidRPr="00855705" w:rsidRDefault="003620E6" w:rsidP="00880785">
            <w:pPr>
              <w:jc w:val="both"/>
              <w:rPr>
                <w:rFonts w:ascii="Times New Roman" w:hAnsi="Times New Roman" w:cs="Times New Roman"/>
              </w:rPr>
            </w:pPr>
          </w:p>
        </w:tc>
      </w:tr>
      <w:tr w:rsidR="003620E6" w:rsidRPr="00855705" w14:paraId="2009C724" w14:textId="77777777" w:rsidTr="00303211">
        <w:trPr>
          <w:trHeight w:val="271"/>
        </w:trPr>
        <w:tc>
          <w:tcPr>
            <w:tcW w:w="2235" w:type="dxa"/>
            <w:tcBorders>
              <w:top w:val="nil"/>
              <w:left w:val="nil"/>
              <w:right w:val="nil"/>
            </w:tcBorders>
            <w:vAlign w:val="center"/>
          </w:tcPr>
          <w:p w14:paraId="443FB7B2" w14:textId="77777777" w:rsidR="003620E6" w:rsidRPr="00855705" w:rsidRDefault="003620E6" w:rsidP="00145E1B">
            <w:pPr>
              <w:rPr>
                <w:rFonts w:ascii="Times New Roman" w:hAnsi="Times New Roman" w:cs="Times New Roman"/>
              </w:rPr>
            </w:pPr>
            <w:r>
              <w:rPr>
                <w:rFonts w:ascii="Times New Roman" w:hAnsi="Times New Roman" w:cs="Times New Roman"/>
                <w:noProof/>
                <w:lang w:eastAsia="id-ID"/>
              </w:rPr>
              <w:t>Recheck</w:t>
            </w:r>
            <w:r>
              <w:rPr>
                <w:rFonts w:ascii="Times New Roman" w:hAnsi="Times New Roman" w:cs="Times New Roman"/>
                <w:noProof/>
                <w:lang w:val="id-ID" w:eastAsia="id-ID"/>
              </w:rPr>
              <w:t xml:space="preserve"> </w:t>
            </w:r>
            <w:r>
              <w:rPr>
                <w:rFonts w:ascii="Times New Roman" w:hAnsi="Times New Roman" w:cs="Times New Roman"/>
                <w:noProof/>
                <w:lang w:eastAsia="id-ID"/>
              </w:rPr>
              <w:t>the</w:t>
            </w:r>
            <w:r>
              <w:rPr>
                <w:rFonts w:ascii="Times New Roman" w:hAnsi="Times New Roman" w:cs="Times New Roman"/>
                <w:noProof/>
                <w:lang w:val="id-ID" w:eastAsia="id-ID"/>
              </w:rPr>
              <w:t xml:space="preserve"> </w:t>
            </w:r>
            <w:r w:rsidRPr="00473D17">
              <w:rPr>
                <w:rFonts w:ascii="Times New Roman" w:hAnsi="Times New Roman" w:cs="Times New Roman"/>
                <w:noProof/>
                <w:lang w:eastAsia="id-ID"/>
              </w:rPr>
              <w:t>troubleshooting results</w:t>
            </w:r>
          </w:p>
        </w:tc>
        <w:tc>
          <w:tcPr>
            <w:tcW w:w="901" w:type="dxa"/>
            <w:tcBorders>
              <w:top w:val="nil"/>
              <w:left w:val="nil"/>
              <w:right w:val="nil"/>
            </w:tcBorders>
            <w:vAlign w:val="center"/>
          </w:tcPr>
          <w:p w14:paraId="5B770001" w14:textId="45AB73BF" w:rsidR="003620E6" w:rsidRPr="00ED168A" w:rsidRDefault="00ED168A" w:rsidP="00880785">
            <w:pPr>
              <w:jc w:val="center"/>
              <w:rPr>
                <w:rFonts w:ascii="Times New Roman" w:hAnsi="Times New Roman" w:cs="Times New Roman"/>
                <w:lang w:val="en-US"/>
              </w:rPr>
            </w:pPr>
            <w:r>
              <w:rPr>
                <w:rFonts w:ascii="Times New Roman" w:hAnsi="Times New Roman" w:cs="Times New Roman"/>
                <w:lang w:val="en-US"/>
              </w:rPr>
              <w:t>Fair</w:t>
            </w:r>
          </w:p>
        </w:tc>
        <w:tc>
          <w:tcPr>
            <w:tcW w:w="941" w:type="dxa"/>
            <w:tcBorders>
              <w:top w:val="nil"/>
              <w:left w:val="nil"/>
              <w:right w:val="nil"/>
            </w:tcBorders>
            <w:vAlign w:val="center"/>
          </w:tcPr>
          <w:p w14:paraId="7F48061E" w14:textId="77777777" w:rsidR="003620E6" w:rsidRPr="003620E6" w:rsidRDefault="003620E6" w:rsidP="00880785">
            <w:pPr>
              <w:jc w:val="center"/>
              <w:rPr>
                <w:rFonts w:ascii="Times New Roman" w:hAnsi="Times New Roman" w:cs="Times New Roman"/>
                <w:lang w:val="id-ID"/>
              </w:rPr>
            </w:pPr>
            <w:r>
              <w:rPr>
                <w:rFonts w:ascii="Times New Roman" w:hAnsi="Times New Roman" w:cs="Times New Roman"/>
                <w:lang w:val="id-ID"/>
              </w:rPr>
              <w:t>Good</w:t>
            </w:r>
          </w:p>
        </w:tc>
        <w:tc>
          <w:tcPr>
            <w:tcW w:w="5165" w:type="dxa"/>
            <w:vMerge/>
            <w:tcBorders>
              <w:left w:val="nil"/>
              <w:right w:val="nil"/>
            </w:tcBorders>
          </w:tcPr>
          <w:p w14:paraId="091FB259" w14:textId="77777777" w:rsidR="003620E6" w:rsidRPr="00855705" w:rsidRDefault="003620E6" w:rsidP="00880785">
            <w:pPr>
              <w:jc w:val="both"/>
              <w:rPr>
                <w:rFonts w:ascii="Times New Roman" w:hAnsi="Times New Roman" w:cs="Times New Roman"/>
              </w:rPr>
            </w:pPr>
          </w:p>
        </w:tc>
      </w:tr>
    </w:tbl>
    <w:p w14:paraId="32297C82" w14:textId="4BFB8139" w:rsidR="008A59D4" w:rsidRDefault="00AC28B5" w:rsidP="004A7B6F">
      <w:pPr>
        <w:ind w:firstLine="142"/>
        <w:jc w:val="both"/>
        <w:rPr>
          <w:rFonts w:ascii="Times New Roman" w:hAnsi="Times New Roman"/>
          <w:szCs w:val="22"/>
          <w:lang w:val="id-ID"/>
        </w:rPr>
      </w:pPr>
      <w:r w:rsidRPr="00AC28B5">
        <w:rPr>
          <w:rFonts w:ascii="Times New Roman" w:hAnsi="Times New Roman"/>
          <w:szCs w:val="22"/>
          <w:lang w:val="id-ID"/>
        </w:rPr>
        <w:t xml:space="preserve">Based on the overall answer to the subject with high ability, both the male and female subjects are </w:t>
      </w:r>
      <w:r w:rsidR="00ED168A">
        <w:rPr>
          <w:rFonts w:ascii="Times New Roman" w:hAnsi="Times New Roman"/>
          <w:szCs w:val="22"/>
          <w:lang w:val="en-US"/>
        </w:rPr>
        <w:t>fair</w:t>
      </w:r>
      <w:r w:rsidRPr="00AC28B5">
        <w:rPr>
          <w:rFonts w:ascii="Times New Roman" w:hAnsi="Times New Roman"/>
          <w:szCs w:val="22"/>
          <w:lang w:val="id-ID"/>
        </w:rPr>
        <w:t xml:space="preserve"> categories. The subject was able to understand the problem, devise a problem-solving plan, </w:t>
      </w:r>
      <w:r w:rsidR="00ED168A">
        <w:rPr>
          <w:rFonts w:ascii="Times New Roman" w:hAnsi="Times New Roman"/>
          <w:szCs w:val="22"/>
          <w:lang w:val="en-US"/>
        </w:rPr>
        <w:t>fair</w:t>
      </w:r>
      <w:r w:rsidRPr="00AC28B5">
        <w:rPr>
          <w:rFonts w:ascii="Times New Roman" w:hAnsi="Times New Roman"/>
          <w:szCs w:val="22"/>
          <w:lang w:val="id-ID"/>
        </w:rPr>
        <w:t xml:space="preserve"> in </w:t>
      </w:r>
      <w:r w:rsidRPr="00AC28B5">
        <w:rPr>
          <w:rFonts w:ascii="Times New Roman" w:hAnsi="Times New Roman"/>
          <w:szCs w:val="22"/>
          <w:lang w:val="id-ID"/>
        </w:rPr>
        <w:lastRenderedPageBreak/>
        <w:t xml:space="preserve">implementing the problem-solving plan, and checking back the problem resolution. This is contrary to research from [9], stating that high ability students have the ability to solve good problem-solving </w:t>
      </w:r>
      <w:r w:rsidR="00ED168A">
        <w:rPr>
          <w:rFonts w:ascii="Times New Roman" w:hAnsi="Times New Roman"/>
          <w:szCs w:val="22"/>
          <w:lang w:val="en-US"/>
        </w:rPr>
        <w:t>ability</w:t>
      </w:r>
      <w:r w:rsidRPr="00AC28B5">
        <w:rPr>
          <w:rFonts w:ascii="Times New Roman" w:hAnsi="Times New Roman"/>
          <w:szCs w:val="22"/>
          <w:lang w:val="id-ID"/>
        </w:rPr>
        <w:t>.</w:t>
      </w:r>
      <w:r w:rsidR="004A7B6F">
        <w:rPr>
          <w:rFonts w:ascii="Times New Roman" w:hAnsi="Times New Roman"/>
          <w:szCs w:val="22"/>
          <w:lang w:val="id-ID"/>
        </w:rPr>
        <w:t xml:space="preserve"> </w:t>
      </w:r>
      <w:r w:rsidR="004A7B6F" w:rsidRPr="004A7B6F">
        <w:rPr>
          <w:rFonts w:ascii="Times New Roman" w:hAnsi="Times New Roman"/>
          <w:szCs w:val="22"/>
          <w:lang w:val="id-ID"/>
        </w:rPr>
        <w:t xml:space="preserve">Also, this research is contrary to the results of the research [10] stating that students are </w:t>
      </w:r>
      <w:r w:rsidR="004A7B6F">
        <w:rPr>
          <w:rFonts w:ascii="Times New Roman" w:hAnsi="Times New Roman"/>
          <w:szCs w:val="22"/>
          <w:lang w:val="id-ID"/>
        </w:rPr>
        <w:t>high ability</w:t>
      </w:r>
      <w:r w:rsidR="004A7B6F" w:rsidRPr="004A7B6F">
        <w:rPr>
          <w:rFonts w:ascii="Times New Roman" w:hAnsi="Times New Roman"/>
          <w:szCs w:val="22"/>
          <w:lang w:val="id-ID"/>
        </w:rPr>
        <w:t xml:space="preserve">, both male and female gender have problem-solving </w:t>
      </w:r>
      <w:r w:rsidR="00ED72D0">
        <w:rPr>
          <w:rFonts w:ascii="Times New Roman" w:hAnsi="Times New Roman"/>
          <w:szCs w:val="22"/>
          <w:lang w:val="en-US"/>
        </w:rPr>
        <w:t>ability</w:t>
      </w:r>
      <w:r w:rsidR="004A7B6F" w:rsidRPr="004A7B6F">
        <w:rPr>
          <w:rFonts w:ascii="Times New Roman" w:hAnsi="Times New Roman"/>
          <w:szCs w:val="22"/>
          <w:lang w:val="id-ID"/>
        </w:rPr>
        <w:t xml:space="preserve"> in good categories.</w:t>
      </w:r>
    </w:p>
    <w:p w14:paraId="7C9A4530" w14:textId="77777777" w:rsidR="00AC28B5" w:rsidRDefault="00AC28B5" w:rsidP="00AC28B5">
      <w:pPr>
        <w:ind w:firstLine="284"/>
        <w:jc w:val="both"/>
        <w:rPr>
          <w:b/>
          <w:lang w:val="id-ID"/>
        </w:rPr>
      </w:pPr>
    </w:p>
    <w:p w14:paraId="455D4AF5" w14:textId="77777777" w:rsidR="0002445B" w:rsidRPr="0002445B" w:rsidRDefault="0002445B" w:rsidP="0002445B">
      <w:pPr>
        <w:pStyle w:val="ListParagraph"/>
        <w:numPr>
          <w:ilvl w:val="0"/>
          <w:numId w:val="5"/>
        </w:numPr>
        <w:ind w:left="284" w:hanging="284"/>
        <w:jc w:val="both"/>
        <w:rPr>
          <w:b/>
          <w:lang w:val="id-ID"/>
        </w:rPr>
      </w:pPr>
      <w:r>
        <w:rPr>
          <w:b/>
          <w:lang w:val="id-ID"/>
        </w:rPr>
        <w:t>Conclusions</w:t>
      </w:r>
    </w:p>
    <w:p w14:paraId="2711710C" w14:textId="23AF97DE" w:rsidR="0002445B" w:rsidRDefault="00AC28B5" w:rsidP="00AC28B5">
      <w:pPr>
        <w:ind w:firstLine="284"/>
        <w:jc w:val="both"/>
        <w:rPr>
          <w:rFonts w:ascii="Times New Roman" w:hAnsi="Times New Roman"/>
          <w:szCs w:val="22"/>
          <w:lang w:val="id-ID"/>
        </w:rPr>
      </w:pPr>
      <w:r w:rsidRPr="00AC28B5">
        <w:rPr>
          <w:rFonts w:ascii="Times New Roman" w:hAnsi="Times New Roman"/>
          <w:szCs w:val="22"/>
          <w:lang w:val="id-ID"/>
        </w:rPr>
        <w:t xml:space="preserve">In this </w:t>
      </w:r>
      <w:r w:rsidR="007874FD">
        <w:rPr>
          <w:rFonts w:ascii="Times New Roman" w:hAnsi="Times New Roman"/>
          <w:szCs w:val="22"/>
          <w:lang w:val="en-US"/>
        </w:rPr>
        <w:t>research</w:t>
      </w:r>
      <w:r w:rsidRPr="00AC28B5">
        <w:rPr>
          <w:rFonts w:ascii="Times New Roman" w:hAnsi="Times New Roman"/>
          <w:szCs w:val="22"/>
          <w:lang w:val="id-ID"/>
        </w:rPr>
        <w:t xml:space="preserve"> explaining the students' ability to solve problems in local culture-based geometry tends to experience differences in individual abilities in both males and females. Students are highly able and are likely to be better at solving problems in geometry compared to low ability students. Both male and female students have high ability problem-solving </w:t>
      </w:r>
      <w:r w:rsidR="007874FD">
        <w:rPr>
          <w:rFonts w:ascii="Times New Roman" w:hAnsi="Times New Roman"/>
          <w:szCs w:val="22"/>
          <w:lang w:val="en-US"/>
        </w:rPr>
        <w:t>ability</w:t>
      </w:r>
      <w:r w:rsidRPr="00AC28B5">
        <w:rPr>
          <w:rFonts w:ascii="Times New Roman" w:hAnsi="Times New Roman"/>
          <w:szCs w:val="22"/>
          <w:lang w:val="id-ID"/>
        </w:rPr>
        <w:t xml:space="preserve"> in </w:t>
      </w:r>
      <w:r w:rsidR="00ED168A">
        <w:rPr>
          <w:rFonts w:ascii="Times New Roman" w:hAnsi="Times New Roman"/>
          <w:szCs w:val="22"/>
          <w:lang w:val="en-US"/>
        </w:rPr>
        <w:t>fair</w:t>
      </w:r>
      <w:r w:rsidRPr="00AC28B5">
        <w:rPr>
          <w:rFonts w:ascii="Times New Roman" w:hAnsi="Times New Roman"/>
          <w:szCs w:val="22"/>
          <w:lang w:val="id-ID"/>
        </w:rPr>
        <w:t xml:space="preserve"> categories. The student is able to understand the problem, develop a problem-solving plan, </w:t>
      </w:r>
      <w:r w:rsidR="00ED168A">
        <w:rPr>
          <w:rFonts w:ascii="Times New Roman" w:hAnsi="Times New Roman"/>
          <w:szCs w:val="22"/>
          <w:lang w:val="en-US"/>
        </w:rPr>
        <w:t>fair</w:t>
      </w:r>
      <w:r w:rsidRPr="00AC28B5">
        <w:rPr>
          <w:rFonts w:ascii="Times New Roman" w:hAnsi="Times New Roman"/>
          <w:szCs w:val="22"/>
          <w:lang w:val="id-ID"/>
        </w:rPr>
        <w:t xml:space="preserve"> in implementing the problem-solving plan, and check back problem-solving results. Students who are both male and female capable of having problem-solving </w:t>
      </w:r>
      <w:r w:rsidR="007874FD">
        <w:rPr>
          <w:rFonts w:ascii="Times New Roman" w:hAnsi="Times New Roman"/>
          <w:szCs w:val="22"/>
          <w:lang w:val="en-US"/>
        </w:rPr>
        <w:t>ability</w:t>
      </w:r>
      <w:r w:rsidRPr="00AC28B5">
        <w:rPr>
          <w:rFonts w:ascii="Times New Roman" w:hAnsi="Times New Roman"/>
          <w:szCs w:val="22"/>
          <w:lang w:val="id-ID"/>
        </w:rPr>
        <w:t xml:space="preserve"> </w:t>
      </w:r>
      <w:r w:rsidR="00ED168A">
        <w:rPr>
          <w:rFonts w:ascii="Times New Roman" w:hAnsi="Times New Roman"/>
          <w:szCs w:val="22"/>
          <w:lang w:val="en-US"/>
        </w:rPr>
        <w:t>fair</w:t>
      </w:r>
      <w:r w:rsidRPr="00AC28B5">
        <w:rPr>
          <w:rFonts w:ascii="Times New Roman" w:hAnsi="Times New Roman"/>
          <w:szCs w:val="22"/>
          <w:lang w:val="id-ID"/>
        </w:rPr>
        <w:t xml:space="preserve"> categories. The students have limitations in implementing the problem-solving plans and returning problem-solving results. Low ability students both male and female have problem-solving </w:t>
      </w:r>
      <w:r w:rsidR="007874FD">
        <w:rPr>
          <w:rFonts w:ascii="Times New Roman" w:hAnsi="Times New Roman"/>
          <w:szCs w:val="22"/>
          <w:lang w:val="en-US"/>
        </w:rPr>
        <w:t>ability</w:t>
      </w:r>
      <w:r w:rsidRPr="00AC28B5">
        <w:rPr>
          <w:rFonts w:ascii="Times New Roman" w:hAnsi="Times New Roman"/>
          <w:szCs w:val="22"/>
          <w:lang w:val="id-ID"/>
        </w:rPr>
        <w:t xml:space="preserve"> in </w:t>
      </w:r>
      <w:r w:rsidR="00ED168A">
        <w:rPr>
          <w:rFonts w:ascii="Times New Roman" w:hAnsi="Times New Roman"/>
          <w:szCs w:val="22"/>
          <w:lang w:val="en-US"/>
        </w:rPr>
        <w:t>poor</w:t>
      </w:r>
      <w:r w:rsidRPr="00AC28B5">
        <w:rPr>
          <w:rFonts w:ascii="Times New Roman" w:hAnsi="Times New Roman"/>
          <w:szCs w:val="22"/>
          <w:lang w:val="id-ID"/>
        </w:rPr>
        <w:t xml:space="preserve"> category. The students have limitations on understanding problems, drafting problem-solving plans, implementing the problem-solving plans, and returning troubleshooting results. The findings in this </w:t>
      </w:r>
      <w:r w:rsidR="007874FD">
        <w:rPr>
          <w:rFonts w:ascii="Times New Roman" w:hAnsi="Times New Roman"/>
          <w:szCs w:val="22"/>
          <w:lang w:val="en-US"/>
        </w:rPr>
        <w:t>research</w:t>
      </w:r>
      <w:r w:rsidRPr="00AC28B5">
        <w:rPr>
          <w:rFonts w:ascii="Times New Roman" w:hAnsi="Times New Roman"/>
          <w:szCs w:val="22"/>
          <w:lang w:val="id-ID"/>
        </w:rPr>
        <w:t xml:space="preserve"> revealed that mathematical abilities strongly support students' ability in solving mathematical problems although presented in an ungeneralized context (local-based culture).</w:t>
      </w:r>
    </w:p>
    <w:p w14:paraId="632A9D3E" w14:textId="77777777" w:rsidR="00AC28B5" w:rsidRDefault="00AC28B5" w:rsidP="0002445B">
      <w:pPr>
        <w:jc w:val="both"/>
        <w:rPr>
          <w:rFonts w:ascii="Times New Roman" w:hAnsi="Times New Roman"/>
          <w:szCs w:val="22"/>
          <w:lang w:val="id-ID"/>
        </w:rPr>
      </w:pPr>
    </w:p>
    <w:p w14:paraId="74DF4317" w14:textId="77777777" w:rsidR="0002445B" w:rsidRPr="00E93BCE" w:rsidRDefault="0002445B" w:rsidP="0002445B">
      <w:pPr>
        <w:pStyle w:val="ListParagraph"/>
        <w:numPr>
          <w:ilvl w:val="0"/>
          <w:numId w:val="5"/>
        </w:numPr>
        <w:ind w:left="284" w:hanging="284"/>
        <w:jc w:val="both"/>
        <w:rPr>
          <w:b/>
          <w:lang w:val="id-ID"/>
        </w:rPr>
      </w:pPr>
      <w:r>
        <w:rPr>
          <w:b/>
          <w:lang w:val="id-ID"/>
        </w:rPr>
        <w:t>References</w:t>
      </w:r>
    </w:p>
    <w:p w14:paraId="341DB4F4" w14:textId="77777777" w:rsidR="00E93BCE" w:rsidRPr="00173D0D" w:rsidRDefault="00E93BCE" w:rsidP="00E93BCE">
      <w:pPr>
        <w:pStyle w:val="Reference"/>
        <w:numPr>
          <w:ilvl w:val="0"/>
          <w:numId w:val="0"/>
        </w:numPr>
        <w:ind w:left="851" w:hanging="851"/>
        <w:rPr>
          <w:rFonts w:ascii="Times New Roman" w:hAnsi="Times New Roman"/>
          <w:lang w:val="id-ID"/>
        </w:rPr>
      </w:pPr>
      <w:r w:rsidRPr="00855705">
        <w:rPr>
          <w:rFonts w:ascii="Times New Roman" w:hAnsi="Times New Roman"/>
        </w:rPr>
        <w:t xml:space="preserve">[1] </w:t>
      </w:r>
      <w:r w:rsidRPr="00855705">
        <w:rPr>
          <w:rFonts w:ascii="Times New Roman" w:hAnsi="Times New Roman"/>
        </w:rPr>
        <w:tab/>
        <w:t>National Cou</w:t>
      </w:r>
      <w:r w:rsidR="00173D0D">
        <w:rPr>
          <w:rFonts w:ascii="Times New Roman" w:hAnsi="Times New Roman"/>
        </w:rPr>
        <w:t>ncil of Teachers of Mathematics 2000</w:t>
      </w:r>
      <w:r w:rsidRPr="00855705">
        <w:rPr>
          <w:rFonts w:ascii="Times New Roman" w:hAnsi="Times New Roman"/>
        </w:rPr>
        <w:t xml:space="preserve"> </w:t>
      </w:r>
      <w:r w:rsidRPr="00855705">
        <w:rPr>
          <w:rFonts w:ascii="Times New Roman" w:hAnsi="Times New Roman"/>
          <w:i/>
        </w:rPr>
        <w:t>Principles and standards for school mathematics</w:t>
      </w:r>
      <w:r w:rsidRPr="00855705">
        <w:rPr>
          <w:rFonts w:ascii="Times New Roman" w:hAnsi="Times New Roman"/>
        </w:rPr>
        <w:t xml:space="preserve"> </w:t>
      </w:r>
      <w:r w:rsidR="00173D0D">
        <w:rPr>
          <w:rFonts w:ascii="Times New Roman" w:hAnsi="Times New Roman"/>
          <w:lang w:val="id-ID"/>
        </w:rPr>
        <w:t>(</w:t>
      </w:r>
      <w:r w:rsidRPr="00855705">
        <w:rPr>
          <w:rFonts w:ascii="Times New Roman" w:hAnsi="Times New Roman"/>
        </w:rPr>
        <w:t>Reston. VA: National Cou</w:t>
      </w:r>
      <w:r w:rsidR="00173D0D">
        <w:rPr>
          <w:rFonts w:ascii="Times New Roman" w:hAnsi="Times New Roman"/>
        </w:rPr>
        <w:t>ncil of Teachers of Mathematics</w:t>
      </w:r>
      <w:r w:rsidR="00173D0D">
        <w:rPr>
          <w:rFonts w:ascii="Times New Roman" w:hAnsi="Times New Roman"/>
          <w:lang w:val="id-ID"/>
        </w:rPr>
        <w:t>)</w:t>
      </w:r>
    </w:p>
    <w:p w14:paraId="72B3C82F" w14:textId="77777777" w:rsidR="00E93BCE" w:rsidRPr="00173D0D" w:rsidRDefault="00173D0D" w:rsidP="00E93BCE">
      <w:pPr>
        <w:pStyle w:val="Reference"/>
        <w:numPr>
          <w:ilvl w:val="0"/>
          <w:numId w:val="0"/>
        </w:numPr>
        <w:ind w:left="851" w:hanging="851"/>
        <w:rPr>
          <w:rFonts w:ascii="Times New Roman" w:hAnsi="Times New Roman"/>
          <w:lang w:val="id-ID"/>
        </w:rPr>
      </w:pPr>
      <w:r>
        <w:rPr>
          <w:rFonts w:ascii="Times New Roman" w:hAnsi="Times New Roman"/>
        </w:rPr>
        <w:t xml:space="preserve">[2] </w:t>
      </w:r>
      <w:r>
        <w:rPr>
          <w:rFonts w:ascii="Times New Roman" w:hAnsi="Times New Roman"/>
        </w:rPr>
        <w:tab/>
        <w:t>Chao</w:t>
      </w:r>
      <w:r>
        <w:rPr>
          <w:rFonts w:ascii="Times New Roman" w:hAnsi="Times New Roman"/>
          <w:lang w:val="id-ID"/>
        </w:rPr>
        <w:t xml:space="preserve"> </w:t>
      </w:r>
      <w:r>
        <w:rPr>
          <w:rFonts w:ascii="Times New Roman" w:hAnsi="Times New Roman"/>
        </w:rPr>
        <w:t>J</w:t>
      </w:r>
      <w:r w:rsidR="00E93BCE" w:rsidRPr="00855705">
        <w:rPr>
          <w:rFonts w:ascii="Times New Roman" w:hAnsi="Times New Roman"/>
        </w:rPr>
        <w:t xml:space="preserve"> Y</w:t>
      </w:r>
      <w:r>
        <w:rPr>
          <w:rFonts w:ascii="Times New Roman" w:hAnsi="Times New Roman"/>
        </w:rPr>
        <w:t>, Tzeng, Po, Hsin Y 2017</w:t>
      </w:r>
      <w:r w:rsidR="00E93BCE" w:rsidRPr="00855705">
        <w:rPr>
          <w:rFonts w:ascii="Times New Roman" w:hAnsi="Times New Roman"/>
        </w:rPr>
        <w:t xml:space="preserve"> “The Study of Problem Solving Process of E-book PBL Course of Atayal Senior </w:t>
      </w:r>
      <w:r>
        <w:rPr>
          <w:rFonts w:ascii="Times New Roman" w:hAnsi="Times New Roman"/>
        </w:rPr>
        <w:t>High School Students in Taiwan”</w:t>
      </w:r>
      <w:r w:rsidR="00E93BCE" w:rsidRPr="00855705">
        <w:rPr>
          <w:rFonts w:ascii="Times New Roman" w:hAnsi="Times New Roman"/>
        </w:rPr>
        <w:t xml:space="preserve"> </w:t>
      </w:r>
      <w:r w:rsidR="00E93BCE" w:rsidRPr="00855705">
        <w:rPr>
          <w:rFonts w:ascii="Times New Roman" w:hAnsi="Times New Roman"/>
          <w:i/>
        </w:rPr>
        <w:t>EURASIA Journal of Mathematics S</w:t>
      </w:r>
      <w:r>
        <w:rPr>
          <w:rFonts w:ascii="Times New Roman" w:hAnsi="Times New Roman"/>
          <w:i/>
        </w:rPr>
        <w:t>cience and Technology Education</w:t>
      </w:r>
      <w:r>
        <w:rPr>
          <w:rFonts w:ascii="Times New Roman" w:hAnsi="Times New Roman"/>
          <w:i/>
          <w:lang w:val="id-ID"/>
        </w:rPr>
        <w:t>.</w:t>
      </w:r>
      <w:r w:rsidR="00E93BCE" w:rsidRPr="00855705">
        <w:rPr>
          <w:rFonts w:ascii="Times New Roman" w:hAnsi="Times New Roman"/>
          <w:i/>
        </w:rPr>
        <w:t xml:space="preserve"> </w:t>
      </w:r>
      <w:r w:rsidR="00E93BCE" w:rsidRPr="00173D0D">
        <w:rPr>
          <w:rFonts w:ascii="Times New Roman" w:hAnsi="Times New Roman"/>
          <w:b/>
        </w:rPr>
        <w:t>13</w:t>
      </w:r>
      <w:r>
        <w:rPr>
          <w:rFonts w:ascii="Times New Roman" w:hAnsi="Times New Roman"/>
        </w:rPr>
        <w:t>(3), 1001-1012</w:t>
      </w:r>
    </w:p>
    <w:p w14:paraId="7613A137" w14:textId="77777777" w:rsidR="00E93BCE" w:rsidRDefault="00173D0D" w:rsidP="00E93BCE">
      <w:pPr>
        <w:tabs>
          <w:tab w:val="left" w:pos="851"/>
        </w:tabs>
        <w:ind w:left="570" w:hanging="570"/>
        <w:jc w:val="both"/>
        <w:rPr>
          <w:rFonts w:ascii="Times New Roman" w:hAnsi="Times New Roman"/>
          <w:szCs w:val="22"/>
          <w:lang w:val="id-ID"/>
        </w:rPr>
      </w:pPr>
      <w:r>
        <w:rPr>
          <w:rFonts w:ascii="Times New Roman" w:hAnsi="Times New Roman"/>
          <w:szCs w:val="22"/>
        </w:rPr>
        <w:t xml:space="preserve">[3] </w:t>
      </w:r>
      <w:r>
        <w:rPr>
          <w:rFonts w:ascii="Times New Roman" w:hAnsi="Times New Roman"/>
          <w:szCs w:val="22"/>
        </w:rPr>
        <w:tab/>
        <w:t>Schunk, D H 2012</w:t>
      </w:r>
      <w:r w:rsidR="00E93BCE" w:rsidRPr="00855705">
        <w:rPr>
          <w:rFonts w:ascii="Times New Roman" w:hAnsi="Times New Roman"/>
          <w:szCs w:val="22"/>
        </w:rPr>
        <w:t xml:space="preserve"> </w:t>
      </w:r>
      <w:r w:rsidR="00E93BCE" w:rsidRPr="00855705">
        <w:rPr>
          <w:rFonts w:ascii="Times New Roman" w:hAnsi="Times New Roman"/>
          <w:i/>
          <w:szCs w:val="22"/>
        </w:rPr>
        <w:t>Learning Theories an Educational Perspective.</w:t>
      </w:r>
      <w:r w:rsidR="00E93BCE" w:rsidRPr="00855705">
        <w:rPr>
          <w:rFonts w:ascii="Times New Roman" w:hAnsi="Times New Roman"/>
          <w:szCs w:val="22"/>
        </w:rPr>
        <w:t xml:space="preserve"> </w:t>
      </w:r>
      <w:r>
        <w:rPr>
          <w:rFonts w:ascii="Times New Roman" w:hAnsi="Times New Roman"/>
          <w:szCs w:val="22"/>
          <w:lang w:val="id-ID"/>
        </w:rPr>
        <w:t>(</w:t>
      </w:r>
      <w:r w:rsidR="00E93BCE" w:rsidRPr="00855705">
        <w:rPr>
          <w:rFonts w:ascii="Times New Roman" w:hAnsi="Times New Roman"/>
          <w:szCs w:val="22"/>
        </w:rPr>
        <w:t xml:space="preserve">Yogyakarta: Pustaka </w:t>
      </w:r>
    </w:p>
    <w:p w14:paraId="6A1CBBC8" w14:textId="77777777" w:rsidR="00E93BCE" w:rsidRPr="00173D0D" w:rsidRDefault="00E93BCE" w:rsidP="00E93BCE">
      <w:pPr>
        <w:tabs>
          <w:tab w:val="left" w:pos="851"/>
        </w:tabs>
        <w:ind w:left="851" w:hanging="851"/>
        <w:jc w:val="both"/>
        <w:rPr>
          <w:rFonts w:ascii="Times New Roman" w:hAnsi="Times New Roman"/>
          <w:szCs w:val="22"/>
          <w:lang w:val="id-ID"/>
        </w:rPr>
      </w:pPr>
      <w:r>
        <w:rPr>
          <w:rFonts w:ascii="Times New Roman" w:hAnsi="Times New Roman"/>
          <w:szCs w:val="22"/>
          <w:lang w:val="id-ID"/>
        </w:rPr>
        <w:tab/>
      </w:r>
      <w:proofErr w:type="spellStart"/>
      <w:r w:rsidR="00173D0D">
        <w:rPr>
          <w:rFonts w:ascii="Times New Roman" w:hAnsi="Times New Roman"/>
          <w:szCs w:val="22"/>
        </w:rPr>
        <w:t>Pelajar</w:t>
      </w:r>
      <w:proofErr w:type="spellEnd"/>
      <w:r w:rsidR="00173D0D">
        <w:rPr>
          <w:rFonts w:ascii="Times New Roman" w:hAnsi="Times New Roman"/>
          <w:szCs w:val="22"/>
          <w:lang w:val="id-ID"/>
        </w:rPr>
        <w:t>)</w:t>
      </w:r>
    </w:p>
    <w:p w14:paraId="6B5CCAC9" w14:textId="77777777" w:rsidR="00E93BCE" w:rsidRPr="00173D0D" w:rsidRDefault="00173D0D" w:rsidP="00E93BCE">
      <w:pPr>
        <w:pStyle w:val="Reference"/>
        <w:numPr>
          <w:ilvl w:val="0"/>
          <w:numId w:val="0"/>
        </w:numPr>
        <w:ind w:left="851" w:hanging="851"/>
        <w:rPr>
          <w:rFonts w:ascii="Times New Roman" w:hAnsi="Times New Roman"/>
          <w:lang w:val="id-ID"/>
        </w:rPr>
      </w:pPr>
      <w:r>
        <w:rPr>
          <w:rFonts w:ascii="Times New Roman" w:hAnsi="Times New Roman"/>
        </w:rPr>
        <w:t xml:space="preserve">[4] </w:t>
      </w:r>
      <w:r>
        <w:rPr>
          <w:rFonts w:ascii="Times New Roman" w:hAnsi="Times New Roman"/>
        </w:rPr>
        <w:tab/>
        <w:t>Polya, G</w:t>
      </w:r>
      <w:r>
        <w:rPr>
          <w:rFonts w:ascii="Times New Roman" w:hAnsi="Times New Roman"/>
          <w:lang w:val="id-ID"/>
        </w:rPr>
        <w:t xml:space="preserve"> </w:t>
      </w:r>
      <w:r>
        <w:rPr>
          <w:rFonts w:ascii="Times New Roman" w:hAnsi="Times New Roman"/>
        </w:rPr>
        <w:t>2014</w:t>
      </w:r>
      <w:r w:rsidR="00E93BCE" w:rsidRPr="00855705">
        <w:rPr>
          <w:rFonts w:ascii="Times New Roman" w:hAnsi="Times New Roman"/>
        </w:rPr>
        <w:t xml:space="preserve"> </w:t>
      </w:r>
      <w:r w:rsidR="00E93BCE" w:rsidRPr="00855705">
        <w:rPr>
          <w:rFonts w:ascii="Times New Roman" w:hAnsi="Times New Roman"/>
          <w:i/>
        </w:rPr>
        <w:t>How to solve it: A new aspect of mathematical method</w:t>
      </w:r>
      <w:r w:rsidR="00E93BCE" w:rsidRPr="00855705">
        <w:rPr>
          <w:rFonts w:ascii="Times New Roman" w:hAnsi="Times New Roman"/>
        </w:rPr>
        <w:t xml:space="preserve"> </w:t>
      </w:r>
      <w:r>
        <w:rPr>
          <w:rFonts w:ascii="Times New Roman" w:hAnsi="Times New Roman"/>
          <w:lang w:val="id-ID"/>
        </w:rPr>
        <w:t>(</w:t>
      </w:r>
      <w:r w:rsidR="00E93BCE" w:rsidRPr="00855705">
        <w:rPr>
          <w:rFonts w:ascii="Times New Roman" w:hAnsi="Times New Roman"/>
        </w:rPr>
        <w:t xml:space="preserve">New Jersey, </w:t>
      </w:r>
      <w:r>
        <w:rPr>
          <w:rFonts w:ascii="Times New Roman" w:hAnsi="Times New Roman"/>
        </w:rPr>
        <w:t>NJ.: Princeton University Press</w:t>
      </w:r>
      <w:r>
        <w:rPr>
          <w:rFonts w:ascii="Times New Roman" w:hAnsi="Times New Roman"/>
          <w:lang w:val="id-ID"/>
        </w:rPr>
        <w:t>)</w:t>
      </w:r>
    </w:p>
    <w:p w14:paraId="61DC66C5" w14:textId="77777777" w:rsidR="00E93BCE" w:rsidRPr="00173D0D" w:rsidRDefault="00173D0D" w:rsidP="00E93BCE">
      <w:pPr>
        <w:pStyle w:val="Reference"/>
        <w:numPr>
          <w:ilvl w:val="0"/>
          <w:numId w:val="0"/>
        </w:numPr>
        <w:ind w:left="851" w:hanging="851"/>
        <w:rPr>
          <w:rFonts w:ascii="Times New Roman" w:hAnsi="Times New Roman"/>
          <w:lang w:val="id-ID"/>
        </w:rPr>
      </w:pPr>
      <w:r>
        <w:rPr>
          <w:rFonts w:ascii="Times New Roman" w:hAnsi="Times New Roman"/>
        </w:rPr>
        <w:t xml:space="preserve">[5] </w:t>
      </w:r>
      <w:r>
        <w:rPr>
          <w:rFonts w:ascii="Times New Roman" w:hAnsi="Times New Roman"/>
        </w:rPr>
        <w:tab/>
        <w:t>Safrina K</w:t>
      </w:r>
      <w:r>
        <w:rPr>
          <w:rFonts w:ascii="Times New Roman" w:hAnsi="Times New Roman"/>
          <w:lang w:val="id-ID"/>
        </w:rPr>
        <w:t>,</w:t>
      </w:r>
      <w:r>
        <w:rPr>
          <w:rFonts w:ascii="Times New Roman" w:hAnsi="Times New Roman"/>
        </w:rPr>
        <w:t xml:space="preserve"> dkk 2014</w:t>
      </w:r>
      <w:r w:rsidR="00E93BCE" w:rsidRPr="00855705">
        <w:rPr>
          <w:rFonts w:ascii="Times New Roman" w:hAnsi="Times New Roman"/>
        </w:rPr>
        <w:t xml:space="preserve"> </w:t>
      </w:r>
      <w:r>
        <w:rPr>
          <w:rFonts w:ascii="Times New Roman" w:hAnsi="Times New Roman"/>
          <w:lang w:val="id-ID"/>
        </w:rPr>
        <w:t>“</w:t>
      </w:r>
      <w:r w:rsidR="00E93BCE" w:rsidRPr="00855705">
        <w:rPr>
          <w:rFonts w:ascii="Times New Roman" w:hAnsi="Times New Roman"/>
        </w:rPr>
        <w:t>Peningkatan Kemampuan Pemecahan Masalah Geometri melalui Pembelajaran Koope</w:t>
      </w:r>
      <w:r>
        <w:rPr>
          <w:rFonts w:ascii="Times New Roman" w:hAnsi="Times New Roman"/>
        </w:rPr>
        <w:t>ratif Berbasis Teori Van Hiele</w:t>
      </w:r>
      <w:r>
        <w:rPr>
          <w:rFonts w:ascii="Times New Roman" w:hAnsi="Times New Roman"/>
          <w:lang w:val="id-ID"/>
        </w:rPr>
        <w:t xml:space="preserve">” </w:t>
      </w:r>
      <w:r>
        <w:rPr>
          <w:rFonts w:ascii="Times New Roman" w:hAnsi="Times New Roman"/>
          <w:i/>
        </w:rPr>
        <w:t>Jurnal Didaktik Matematik</w:t>
      </w:r>
      <w:r>
        <w:rPr>
          <w:rFonts w:ascii="Times New Roman" w:hAnsi="Times New Roman"/>
          <w:i/>
          <w:lang w:val="id-ID"/>
        </w:rPr>
        <w:t>.</w:t>
      </w:r>
      <w:r w:rsidR="00E93BCE" w:rsidRPr="00173D0D">
        <w:rPr>
          <w:rFonts w:ascii="Times New Roman" w:hAnsi="Times New Roman"/>
          <w:b/>
        </w:rPr>
        <w:t xml:space="preserve"> 1</w:t>
      </w:r>
      <w:r>
        <w:rPr>
          <w:rFonts w:ascii="Times New Roman" w:hAnsi="Times New Roman"/>
        </w:rPr>
        <w:t>(1), 9-20</w:t>
      </w:r>
    </w:p>
    <w:p w14:paraId="5F5F872E" w14:textId="77777777" w:rsidR="00E93BCE" w:rsidRPr="00855705" w:rsidRDefault="00173D0D" w:rsidP="00E93BCE">
      <w:pPr>
        <w:pStyle w:val="Reference"/>
        <w:numPr>
          <w:ilvl w:val="0"/>
          <w:numId w:val="0"/>
        </w:numPr>
        <w:ind w:left="851" w:hanging="851"/>
        <w:rPr>
          <w:rFonts w:ascii="Times New Roman" w:hAnsi="Times New Roman"/>
        </w:rPr>
      </w:pPr>
      <w:r>
        <w:rPr>
          <w:rFonts w:ascii="Times New Roman" w:hAnsi="Times New Roman"/>
        </w:rPr>
        <w:t xml:space="preserve">[6] </w:t>
      </w:r>
      <w:r>
        <w:rPr>
          <w:rFonts w:ascii="Times New Roman" w:hAnsi="Times New Roman"/>
        </w:rPr>
        <w:tab/>
        <w:t>Tieng P</w:t>
      </w:r>
      <w:r>
        <w:rPr>
          <w:rFonts w:ascii="Times New Roman" w:hAnsi="Times New Roman"/>
          <w:lang w:val="id-ID"/>
        </w:rPr>
        <w:t xml:space="preserve"> </w:t>
      </w:r>
      <w:r>
        <w:rPr>
          <w:rFonts w:ascii="Times New Roman" w:hAnsi="Times New Roman"/>
        </w:rPr>
        <w:t>G &amp; Eu</w:t>
      </w:r>
      <w:r>
        <w:rPr>
          <w:rFonts w:ascii="Times New Roman" w:hAnsi="Times New Roman"/>
          <w:lang w:val="id-ID"/>
        </w:rPr>
        <w:t xml:space="preserve"> </w:t>
      </w:r>
      <w:r>
        <w:rPr>
          <w:rFonts w:ascii="Times New Roman" w:hAnsi="Times New Roman"/>
        </w:rPr>
        <w:t>L K 2014</w:t>
      </w:r>
      <w:r w:rsidR="00E93BCE" w:rsidRPr="00855705">
        <w:rPr>
          <w:rFonts w:ascii="Times New Roman" w:hAnsi="Times New Roman"/>
        </w:rPr>
        <w:t xml:space="preserve"> </w:t>
      </w:r>
      <w:r>
        <w:rPr>
          <w:rFonts w:ascii="Times New Roman" w:hAnsi="Times New Roman"/>
          <w:lang w:val="id-ID"/>
        </w:rPr>
        <w:t>“</w:t>
      </w:r>
      <w:r w:rsidR="00E93BCE" w:rsidRPr="00855705">
        <w:rPr>
          <w:rFonts w:ascii="Times New Roman" w:hAnsi="Times New Roman"/>
        </w:rPr>
        <w:t>Improving Students’ Van Hiele Level of geometric Thin</w:t>
      </w:r>
      <w:r>
        <w:rPr>
          <w:rFonts w:ascii="Times New Roman" w:hAnsi="Times New Roman"/>
        </w:rPr>
        <w:t>king Using Geometer’s Sketchpad</w:t>
      </w:r>
      <w:r>
        <w:rPr>
          <w:rFonts w:ascii="Times New Roman" w:hAnsi="Times New Roman"/>
          <w:lang w:val="id-ID"/>
        </w:rPr>
        <w:t>”</w:t>
      </w:r>
      <w:r w:rsidR="00E93BCE" w:rsidRPr="00855705">
        <w:rPr>
          <w:rFonts w:ascii="Times New Roman" w:hAnsi="Times New Roman"/>
        </w:rPr>
        <w:t xml:space="preserve"> </w:t>
      </w:r>
      <w:r w:rsidR="00E93BCE" w:rsidRPr="00855705">
        <w:rPr>
          <w:rFonts w:ascii="Times New Roman" w:hAnsi="Times New Roman"/>
          <w:i/>
        </w:rPr>
        <w:t>The Malaysian Online Journ</w:t>
      </w:r>
      <w:r>
        <w:rPr>
          <w:rFonts w:ascii="Times New Roman" w:hAnsi="Times New Roman"/>
          <w:i/>
        </w:rPr>
        <w:t>al of Education Technology</w:t>
      </w:r>
      <w:r>
        <w:rPr>
          <w:rFonts w:ascii="Times New Roman" w:hAnsi="Times New Roman"/>
          <w:i/>
          <w:lang w:val="id-ID"/>
        </w:rPr>
        <w:t xml:space="preserve">. </w:t>
      </w:r>
      <w:r w:rsidRPr="00173D0D">
        <w:rPr>
          <w:rFonts w:ascii="Times New Roman" w:hAnsi="Times New Roman"/>
          <w:b/>
        </w:rPr>
        <w:t>2</w:t>
      </w:r>
      <w:r w:rsidRPr="00173D0D">
        <w:rPr>
          <w:rFonts w:ascii="Times New Roman" w:hAnsi="Times New Roman"/>
          <w:lang w:val="id-ID"/>
        </w:rPr>
        <w:t>(</w:t>
      </w:r>
      <w:r w:rsidR="00E93BCE" w:rsidRPr="00173D0D">
        <w:rPr>
          <w:rFonts w:ascii="Times New Roman" w:hAnsi="Times New Roman"/>
        </w:rPr>
        <w:t>3</w:t>
      </w:r>
      <w:r w:rsidRPr="00173D0D">
        <w:rPr>
          <w:rFonts w:ascii="Times New Roman" w:hAnsi="Times New Roman"/>
          <w:lang w:val="id-ID"/>
        </w:rPr>
        <w:t>)</w:t>
      </w:r>
      <w:r w:rsidR="00E93BCE" w:rsidRPr="00173D0D">
        <w:rPr>
          <w:rFonts w:ascii="Times New Roman" w:hAnsi="Times New Roman"/>
        </w:rPr>
        <w:t>,</w:t>
      </w:r>
      <w:r w:rsidR="00E93BCE" w:rsidRPr="00855705">
        <w:rPr>
          <w:rFonts w:ascii="Times New Roman" w:hAnsi="Times New Roman"/>
          <w:i/>
        </w:rPr>
        <w:t xml:space="preserve"> </w:t>
      </w:r>
      <w:r>
        <w:rPr>
          <w:rFonts w:ascii="Times New Roman" w:hAnsi="Times New Roman"/>
        </w:rPr>
        <w:t>20-31</w:t>
      </w:r>
      <w:r w:rsidR="00E93BCE" w:rsidRPr="00855705">
        <w:rPr>
          <w:rFonts w:ascii="Times New Roman" w:hAnsi="Times New Roman"/>
        </w:rPr>
        <w:t xml:space="preserve"> </w:t>
      </w:r>
    </w:p>
    <w:p w14:paraId="6ED1D3F6" w14:textId="77777777" w:rsidR="00E93BCE" w:rsidRPr="00173D0D" w:rsidRDefault="00E93BCE" w:rsidP="00E93BCE">
      <w:pPr>
        <w:pStyle w:val="Reference"/>
        <w:numPr>
          <w:ilvl w:val="0"/>
          <w:numId w:val="0"/>
        </w:numPr>
        <w:ind w:left="851" w:hanging="851"/>
        <w:rPr>
          <w:rFonts w:ascii="Times New Roman" w:hAnsi="Times New Roman"/>
          <w:shd w:val="clear" w:color="auto" w:fill="FFFFFF"/>
          <w:lang w:val="id-ID"/>
        </w:rPr>
      </w:pPr>
      <w:r w:rsidRPr="00E93BCE">
        <w:rPr>
          <w:rStyle w:val="Emphasis"/>
          <w:rFonts w:ascii="Times New Roman" w:hAnsi="Times New Roman"/>
          <w:bCs/>
          <w:i w:val="0"/>
          <w:iCs/>
          <w:shd w:val="clear" w:color="auto" w:fill="FFFFFF"/>
        </w:rPr>
        <w:t>[7]</w:t>
      </w:r>
      <w:r w:rsidRPr="00855705">
        <w:rPr>
          <w:rStyle w:val="Emphasis"/>
          <w:rFonts w:ascii="Times New Roman" w:hAnsi="Times New Roman"/>
          <w:bCs/>
          <w:iCs/>
          <w:shd w:val="clear" w:color="auto" w:fill="FFFFFF"/>
        </w:rPr>
        <w:t xml:space="preserve"> </w:t>
      </w:r>
      <w:r w:rsidRPr="00855705">
        <w:rPr>
          <w:rStyle w:val="Emphasis"/>
          <w:rFonts w:ascii="Times New Roman" w:hAnsi="Times New Roman"/>
          <w:bCs/>
          <w:iCs/>
          <w:shd w:val="clear" w:color="auto" w:fill="FFFFFF"/>
        </w:rPr>
        <w:tab/>
      </w:r>
      <w:r w:rsidRPr="00855705">
        <w:rPr>
          <w:rFonts w:ascii="Times New Roman" w:hAnsi="Times New Roman"/>
        </w:rPr>
        <w:t>Suherman</w:t>
      </w:r>
      <w:r w:rsidR="00173D0D">
        <w:rPr>
          <w:rFonts w:ascii="Times New Roman" w:hAnsi="Times New Roman"/>
          <w:shd w:val="clear" w:color="auto" w:fill="FFFFFF"/>
          <w:lang w:val="id-ID"/>
        </w:rPr>
        <w:t xml:space="preserve"> E,</w:t>
      </w:r>
      <w:r w:rsidR="00173D0D">
        <w:rPr>
          <w:rFonts w:ascii="Times New Roman" w:hAnsi="Times New Roman"/>
          <w:shd w:val="clear" w:color="auto" w:fill="FFFFFF"/>
        </w:rPr>
        <w:t xml:space="preserve"> dkk</w:t>
      </w:r>
      <w:r w:rsidRPr="00855705">
        <w:rPr>
          <w:rFonts w:ascii="Times New Roman" w:hAnsi="Times New Roman"/>
          <w:shd w:val="clear" w:color="auto" w:fill="FFFFFF"/>
        </w:rPr>
        <w:t> </w:t>
      </w:r>
      <w:r w:rsidRPr="00173D0D">
        <w:rPr>
          <w:rStyle w:val="Emphasis"/>
          <w:rFonts w:ascii="Times New Roman" w:hAnsi="Times New Roman"/>
          <w:bCs/>
          <w:i w:val="0"/>
          <w:iCs/>
          <w:shd w:val="clear" w:color="auto" w:fill="FFFFFF"/>
        </w:rPr>
        <w:t>2003</w:t>
      </w:r>
      <w:r w:rsidRPr="00173D0D">
        <w:rPr>
          <w:rFonts w:ascii="Times New Roman" w:hAnsi="Times New Roman"/>
          <w:i/>
          <w:shd w:val="clear" w:color="auto" w:fill="FFFFFF"/>
        </w:rPr>
        <w:t xml:space="preserve"> </w:t>
      </w:r>
      <w:r w:rsidRPr="00855705">
        <w:rPr>
          <w:rFonts w:ascii="Times New Roman" w:hAnsi="Times New Roman"/>
          <w:i/>
          <w:shd w:val="clear" w:color="auto" w:fill="FFFFFF"/>
        </w:rPr>
        <w:t>Strategi Pembelajaran Matematika Kontemporer</w:t>
      </w:r>
      <w:r w:rsidR="00173D0D">
        <w:rPr>
          <w:rFonts w:ascii="Times New Roman" w:hAnsi="Times New Roman"/>
          <w:shd w:val="clear" w:color="auto" w:fill="FFFFFF"/>
          <w:lang w:val="id-ID"/>
        </w:rPr>
        <w:t xml:space="preserve"> (</w:t>
      </w:r>
      <w:r w:rsidR="00173D0D">
        <w:rPr>
          <w:rFonts w:ascii="Times New Roman" w:hAnsi="Times New Roman"/>
          <w:shd w:val="clear" w:color="auto" w:fill="FFFFFF"/>
        </w:rPr>
        <w:t>Bandung: PT Remaja Rosdakarya</w:t>
      </w:r>
      <w:r w:rsidR="00173D0D">
        <w:rPr>
          <w:rFonts w:ascii="Times New Roman" w:hAnsi="Times New Roman"/>
          <w:shd w:val="clear" w:color="auto" w:fill="FFFFFF"/>
          <w:lang w:val="id-ID"/>
        </w:rPr>
        <w:t>)</w:t>
      </w:r>
    </w:p>
    <w:p w14:paraId="02BD85EC" w14:textId="77777777" w:rsidR="00E93BCE" w:rsidRPr="00173D0D" w:rsidRDefault="00173D0D" w:rsidP="00E93BCE">
      <w:pPr>
        <w:pStyle w:val="Reference"/>
        <w:numPr>
          <w:ilvl w:val="0"/>
          <w:numId w:val="0"/>
        </w:numPr>
        <w:ind w:left="851" w:hanging="851"/>
        <w:rPr>
          <w:rFonts w:ascii="Times New Roman" w:hAnsi="Times New Roman"/>
          <w:lang w:val="id-ID"/>
        </w:rPr>
      </w:pPr>
      <w:r>
        <w:rPr>
          <w:rFonts w:ascii="Times New Roman" w:hAnsi="Times New Roman"/>
        </w:rPr>
        <w:t xml:space="preserve">[8] </w:t>
      </w:r>
      <w:r>
        <w:rPr>
          <w:rFonts w:ascii="Times New Roman" w:hAnsi="Times New Roman"/>
        </w:rPr>
        <w:tab/>
        <w:t>Miles M B &amp; Huberman A M 1994</w:t>
      </w:r>
      <w:r w:rsidR="00E93BCE" w:rsidRPr="00855705">
        <w:rPr>
          <w:rFonts w:ascii="Times New Roman" w:hAnsi="Times New Roman"/>
        </w:rPr>
        <w:t xml:space="preserve"> </w:t>
      </w:r>
      <w:r w:rsidR="00E93BCE" w:rsidRPr="00855705">
        <w:rPr>
          <w:rFonts w:ascii="Times New Roman" w:hAnsi="Times New Roman"/>
          <w:i/>
        </w:rPr>
        <w:t>Qualitative data analysis: An expanded sourcebook</w:t>
      </w:r>
      <w:r w:rsidR="00E93BCE" w:rsidRPr="00855705">
        <w:rPr>
          <w:rFonts w:ascii="Times New Roman" w:hAnsi="Times New Roman"/>
        </w:rPr>
        <w:t xml:space="preserve"> </w:t>
      </w:r>
      <w:r>
        <w:rPr>
          <w:rFonts w:ascii="Times New Roman" w:hAnsi="Times New Roman"/>
          <w:lang w:val="id-ID"/>
        </w:rPr>
        <w:t>(</w:t>
      </w:r>
      <w:r>
        <w:rPr>
          <w:rFonts w:ascii="Times New Roman" w:hAnsi="Times New Roman"/>
        </w:rPr>
        <w:t>London: SAGE Publications Ltd</w:t>
      </w:r>
      <w:r>
        <w:rPr>
          <w:rFonts w:ascii="Times New Roman" w:hAnsi="Times New Roman"/>
          <w:lang w:val="id-ID"/>
        </w:rPr>
        <w:t>)</w:t>
      </w:r>
    </w:p>
    <w:p w14:paraId="3BC76475" w14:textId="77777777" w:rsidR="00E93BCE" w:rsidRPr="00173D0D" w:rsidRDefault="00173D0D" w:rsidP="00E93BCE">
      <w:pPr>
        <w:pStyle w:val="Reference"/>
        <w:numPr>
          <w:ilvl w:val="0"/>
          <w:numId w:val="0"/>
        </w:numPr>
        <w:ind w:left="851" w:hanging="851"/>
        <w:rPr>
          <w:rFonts w:ascii="Times New Roman" w:hAnsi="Times New Roman"/>
          <w:lang w:val="id-ID"/>
        </w:rPr>
      </w:pPr>
      <w:r>
        <w:rPr>
          <w:rFonts w:ascii="Times New Roman" w:hAnsi="Times New Roman"/>
        </w:rPr>
        <w:t xml:space="preserve">[9] </w:t>
      </w:r>
      <w:r>
        <w:rPr>
          <w:rFonts w:ascii="Times New Roman" w:hAnsi="Times New Roman"/>
        </w:rPr>
        <w:tab/>
        <w:t>Samo, D D 2017</w:t>
      </w:r>
      <w:r w:rsidR="00E93BCE" w:rsidRPr="00855705">
        <w:rPr>
          <w:rFonts w:ascii="Times New Roman" w:hAnsi="Times New Roman"/>
        </w:rPr>
        <w:t xml:space="preserve"> </w:t>
      </w:r>
      <w:r>
        <w:rPr>
          <w:rFonts w:ascii="Times New Roman" w:hAnsi="Times New Roman"/>
          <w:lang w:val="id-ID"/>
        </w:rPr>
        <w:t>“</w:t>
      </w:r>
      <w:r w:rsidR="00E93BCE" w:rsidRPr="00855705">
        <w:rPr>
          <w:rFonts w:ascii="Times New Roman" w:hAnsi="Times New Roman"/>
        </w:rPr>
        <w:t xml:space="preserve">Kemampuan Pemecahan Masalah Mahasiswa Tahun Pertama pada </w:t>
      </w:r>
      <w:r>
        <w:rPr>
          <w:rFonts w:ascii="Times New Roman" w:hAnsi="Times New Roman"/>
        </w:rPr>
        <w:t>Masalah Geometri Konteks Budaya</w:t>
      </w:r>
      <w:r>
        <w:rPr>
          <w:rFonts w:ascii="Times New Roman" w:hAnsi="Times New Roman"/>
          <w:lang w:val="id-ID"/>
        </w:rPr>
        <w:t>”</w:t>
      </w:r>
      <w:r w:rsidR="00E93BCE" w:rsidRPr="00855705">
        <w:rPr>
          <w:rFonts w:ascii="Times New Roman" w:hAnsi="Times New Roman"/>
        </w:rPr>
        <w:t xml:space="preserve"> </w:t>
      </w:r>
      <w:r w:rsidR="00E93BCE" w:rsidRPr="00855705">
        <w:rPr>
          <w:rFonts w:ascii="Times New Roman" w:hAnsi="Times New Roman"/>
          <w:i/>
        </w:rPr>
        <w:t>Jur</w:t>
      </w:r>
      <w:r>
        <w:rPr>
          <w:rFonts w:ascii="Times New Roman" w:hAnsi="Times New Roman"/>
          <w:i/>
        </w:rPr>
        <w:t>nal Riset Pendidikan Matematika</w:t>
      </w:r>
      <w:r>
        <w:rPr>
          <w:rFonts w:ascii="Times New Roman" w:hAnsi="Times New Roman"/>
          <w:i/>
          <w:lang w:val="id-ID"/>
        </w:rPr>
        <w:t>.</w:t>
      </w:r>
      <w:r w:rsidR="00E93BCE" w:rsidRPr="00855705">
        <w:rPr>
          <w:rFonts w:ascii="Times New Roman" w:hAnsi="Times New Roman"/>
        </w:rPr>
        <w:t xml:space="preserve"> </w:t>
      </w:r>
      <w:r w:rsidR="00E93BCE" w:rsidRPr="00173D0D">
        <w:rPr>
          <w:rFonts w:ascii="Times New Roman" w:hAnsi="Times New Roman"/>
          <w:b/>
        </w:rPr>
        <w:t>4</w:t>
      </w:r>
      <w:r>
        <w:rPr>
          <w:rFonts w:ascii="Times New Roman" w:hAnsi="Times New Roman"/>
        </w:rPr>
        <w:t>(2), 14-152</w:t>
      </w:r>
    </w:p>
    <w:p w14:paraId="6B65BF69" w14:textId="77777777" w:rsidR="004A7B6F" w:rsidRPr="00F050CA" w:rsidRDefault="004A7B6F" w:rsidP="004A7B6F">
      <w:pPr>
        <w:pStyle w:val="Reference"/>
        <w:numPr>
          <w:ilvl w:val="0"/>
          <w:numId w:val="0"/>
        </w:numPr>
        <w:ind w:left="851" w:hanging="851"/>
        <w:rPr>
          <w:rFonts w:ascii="Times New Roman" w:hAnsi="Times New Roman"/>
          <w:lang w:val="en-US"/>
        </w:rPr>
      </w:pPr>
      <w:r>
        <w:rPr>
          <w:rFonts w:ascii="Times New Roman" w:hAnsi="Times New Roman"/>
          <w:lang w:val="en-US"/>
        </w:rPr>
        <w:t>[10]</w:t>
      </w:r>
      <w:r>
        <w:rPr>
          <w:rFonts w:ascii="Times New Roman" w:hAnsi="Times New Roman"/>
          <w:lang w:val="en-US"/>
        </w:rPr>
        <w:tab/>
        <w:t xml:space="preserve">Latifah M &amp; Khabibah S 2017 “Profil Pemecahan Masalah Geometri Siswa SMA Ditinjau Dari Perbedaan Jenis Kelamin dan Kemampuan Spasial” </w:t>
      </w:r>
      <w:r w:rsidRPr="004A7B6F">
        <w:rPr>
          <w:rFonts w:ascii="Times New Roman" w:hAnsi="Times New Roman"/>
          <w:i/>
          <w:lang w:val="id-ID"/>
        </w:rPr>
        <w:t xml:space="preserve">MATHEdunesa </w:t>
      </w:r>
      <w:r>
        <w:rPr>
          <w:rFonts w:ascii="Times New Roman" w:hAnsi="Times New Roman"/>
          <w:i/>
          <w:lang w:val="en-US"/>
        </w:rPr>
        <w:t>Jurnal Ilmiah Pendidikan Matematika.</w:t>
      </w:r>
      <w:r>
        <w:rPr>
          <w:rFonts w:ascii="Times New Roman" w:hAnsi="Times New Roman"/>
          <w:lang w:val="en-US"/>
        </w:rPr>
        <w:t xml:space="preserve"> </w:t>
      </w:r>
      <w:r>
        <w:rPr>
          <w:rFonts w:ascii="Times New Roman" w:hAnsi="Times New Roman"/>
          <w:b/>
          <w:lang w:val="en-US"/>
        </w:rPr>
        <w:t>3</w:t>
      </w:r>
      <w:r>
        <w:rPr>
          <w:rFonts w:ascii="Times New Roman" w:hAnsi="Times New Roman"/>
          <w:lang w:val="en-US"/>
        </w:rPr>
        <w:t>(6), 37-46</w:t>
      </w:r>
    </w:p>
    <w:p w14:paraId="396D06FF" w14:textId="77777777" w:rsidR="00E93BCE" w:rsidRPr="00855705" w:rsidRDefault="00E93BCE" w:rsidP="00E93BCE">
      <w:pPr>
        <w:ind w:left="567" w:hanging="567"/>
        <w:jc w:val="both"/>
        <w:rPr>
          <w:rFonts w:ascii="Times New Roman" w:hAnsi="Times New Roman"/>
          <w:szCs w:val="22"/>
        </w:rPr>
      </w:pPr>
    </w:p>
    <w:p w14:paraId="760EEAD6" w14:textId="77777777" w:rsidR="00303211" w:rsidRPr="0002445B" w:rsidRDefault="00303211" w:rsidP="0002445B">
      <w:pPr>
        <w:jc w:val="both"/>
        <w:rPr>
          <w:b/>
          <w:lang w:val="id-ID"/>
        </w:rPr>
      </w:pPr>
    </w:p>
    <w:sectPr w:rsidR="00303211" w:rsidRPr="0002445B">
      <w:headerReference w:type="even" r:id="rId14"/>
      <w:headerReference w:type="defaul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7882F" w14:textId="77777777" w:rsidR="006B7CB5" w:rsidRDefault="006B7CB5">
      <w:r>
        <w:separator/>
      </w:r>
    </w:p>
  </w:endnote>
  <w:endnote w:type="continuationSeparator" w:id="0">
    <w:p w14:paraId="6F5E6293" w14:textId="77777777" w:rsidR="006B7CB5" w:rsidRDefault="006B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36408" w14:textId="77777777" w:rsidR="006B7CB5" w:rsidRPr="00043761" w:rsidRDefault="006B7CB5">
      <w:pPr>
        <w:pStyle w:val="Bulleted"/>
        <w:numPr>
          <w:ilvl w:val="0"/>
          <w:numId w:val="0"/>
        </w:numPr>
        <w:rPr>
          <w:rFonts w:ascii="Sabon" w:hAnsi="Sabon"/>
          <w:color w:val="auto"/>
          <w:szCs w:val="20"/>
        </w:rPr>
      </w:pPr>
      <w:r>
        <w:separator/>
      </w:r>
    </w:p>
  </w:footnote>
  <w:footnote w:type="continuationSeparator" w:id="0">
    <w:p w14:paraId="54992773" w14:textId="77777777" w:rsidR="006B7CB5" w:rsidRDefault="006B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7B4D6"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33E7" w14:textId="77777777" w:rsidR="009A0487" w:rsidRDefault="009A0487"/>
  <w:p w14:paraId="75A501E7" w14:textId="77777777" w:rsidR="009A0487" w:rsidRDefault="009A0487"/>
  <w:p w14:paraId="5646E4B7" w14:textId="77777777" w:rsidR="009A0487" w:rsidRDefault="009A0487"/>
  <w:p w14:paraId="78C12C99" w14:textId="77777777" w:rsidR="009A0487" w:rsidRDefault="009A0487"/>
  <w:p w14:paraId="25D8EDE8" w14:textId="77777777" w:rsidR="009A0487" w:rsidRDefault="009A0487"/>
  <w:p w14:paraId="0E2BAEBB"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724E0D"/>
    <w:multiLevelType w:val="multilevel"/>
    <w:tmpl w:val="23EED0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GB" w:vendorID="64" w:dllVersion="6" w:nlCheck="1" w:checkStyle="1"/>
  <w:activeWritingStyle w:appName="MSWord" w:lang="en-US" w:vendorID="64" w:dllVersion="6" w:nlCheck="1" w:checkStyle="1"/>
  <w:activeWritingStyle w:appName="MSWord" w:lang="en-ID"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2445B"/>
    <w:rsid w:val="000545AC"/>
    <w:rsid w:val="00055E4A"/>
    <w:rsid w:val="000965C8"/>
    <w:rsid w:val="000E33CC"/>
    <w:rsid w:val="00173D0D"/>
    <w:rsid w:val="001B6840"/>
    <w:rsid w:val="002023DE"/>
    <w:rsid w:val="0021262A"/>
    <w:rsid w:val="00217A99"/>
    <w:rsid w:val="00272E90"/>
    <w:rsid w:val="00303211"/>
    <w:rsid w:val="0034236F"/>
    <w:rsid w:val="003620E6"/>
    <w:rsid w:val="00366A78"/>
    <w:rsid w:val="003751E1"/>
    <w:rsid w:val="003A3576"/>
    <w:rsid w:val="003F0E2D"/>
    <w:rsid w:val="00473D17"/>
    <w:rsid w:val="004A7B6F"/>
    <w:rsid w:val="005158FA"/>
    <w:rsid w:val="0052372D"/>
    <w:rsid w:val="0054077B"/>
    <w:rsid w:val="005429DE"/>
    <w:rsid w:val="00567E84"/>
    <w:rsid w:val="00575125"/>
    <w:rsid w:val="005D3036"/>
    <w:rsid w:val="00633194"/>
    <w:rsid w:val="006472D7"/>
    <w:rsid w:val="00690D30"/>
    <w:rsid w:val="006B562D"/>
    <w:rsid w:val="006B7CB5"/>
    <w:rsid w:val="006F45A4"/>
    <w:rsid w:val="00733CB3"/>
    <w:rsid w:val="007531D3"/>
    <w:rsid w:val="007874FD"/>
    <w:rsid w:val="007C7F2F"/>
    <w:rsid w:val="0088567E"/>
    <w:rsid w:val="008A59D4"/>
    <w:rsid w:val="008C7508"/>
    <w:rsid w:val="008E5C1E"/>
    <w:rsid w:val="00935666"/>
    <w:rsid w:val="00965AA5"/>
    <w:rsid w:val="009A0487"/>
    <w:rsid w:val="00A43D88"/>
    <w:rsid w:val="00A446C2"/>
    <w:rsid w:val="00A864F6"/>
    <w:rsid w:val="00AC28B5"/>
    <w:rsid w:val="00AD29B2"/>
    <w:rsid w:val="00B05982"/>
    <w:rsid w:val="00B83F45"/>
    <w:rsid w:val="00BB417A"/>
    <w:rsid w:val="00C13D2D"/>
    <w:rsid w:val="00CD20D1"/>
    <w:rsid w:val="00E4715E"/>
    <w:rsid w:val="00E66CD1"/>
    <w:rsid w:val="00E93BCE"/>
    <w:rsid w:val="00ED168A"/>
    <w:rsid w:val="00ED72D0"/>
    <w:rsid w:val="00EF6BE4"/>
    <w:rsid w:val="00F1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40EAE"/>
  <w15:docId w15:val="{BA9F6394-2328-40CA-86E8-1BD06333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basedOn w:val="Normal"/>
    <w:uiPriority w:val="34"/>
    <w:qFormat/>
    <w:rsid w:val="008A59D4"/>
    <w:pPr>
      <w:ind w:left="720"/>
      <w:contextualSpacing/>
    </w:pPr>
  </w:style>
  <w:style w:type="table" w:styleId="TableGrid">
    <w:name w:val="Table Grid"/>
    <w:basedOn w:val="TableNormal"/>
    <w:uiPriority w:val="39"/>
    <w:rsid w:val="008A59D4"/>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A59D4"/>
  </w:style>
  <w:style w:type="paragraph" w:styleId="BalloonText">
    <w:name w:val="Balloon Text"/>
    <w:basedOn w:val="Normal"/>
    <w:link w:val="BalloonTextChar"/>
    <w:uiPriority w:val="99"/>
    <w:semiHidden/>
    <w:unhideWhenUsed/>
    <w:rsid w:val="008A59D4"/>
    <w:rPr>
      <w:rFonts w:ascii="Tahoma" w:hAnsi="Tahoma" w:cs="Tahoma"/>
      <w:sz w:val="16"/>
      <w:szCs w:val="16"/>
    </w:rPr>
  </w:style>
  <w:style w:type="character" w:customStyle="1" w:styleId="BalloonTextChar">
    <w:name w:val="Balloon Text Char"/>
    <w:basedOn w:val="DefaultParagraphFont"/>
    <w:link w:val="BalloonText"/>
    <w:uiPriority w:val="99"/>
    <w:semiHidden/>
    <w:rsid w:val="008A59D4"/>
    <w:rPr>
      <w:rFonts w:ascii="Tahoma" w:hAnsi="Tahoma" w:cs="Tahoma"/>
      <w:sz w:val="16"/>
      <w:szCs w:val="16"/>
      <w:lang w:eastAsia="en-US"/>
    </w:rPr>
  </w:style>
  <w:style w:type="character" w:styleId="Emphasis">
    <w:name w:val="Emphasis"/>
    <w:basedOn w:val="DefaultParagraphFont"/>
    <w:uiPriority w:val="20"/>
    <w:qFormat/>
    <w:rsid w:val="00E93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85A1-5B56-4803-A228-E6D43A3E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184</TotalTime>
  <Pages>8</Pages>
  <Words>3464</Words>
  <Characters>19749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HP 14s-cf0080tx</cp:lastModifiedBy>
  <cp:revision>18</cp:revision>
  <cp:lastPrinted>2005-02-25T09:52:00Z</cp:lastPrinted>
  <dcterms:created xsi:type="dcterms:W3CDTF">2020-08-18T04:42:00Z</dcterms:created>
  <dcterms:modified xsi:type="dcterms:W3CDTF">2020-08-18T08:16:00Z</dcterms:modified>
</cp:coreProperties>
</file>