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549FC" w14:textId="77777777" w:rsidR="002A0C24" w:rsidRPr="00217DF1" w:rsidRDefault="002A0C24" w:rsidP="002A0C24">
      <w:pPr>
        <w:pStyle w:val="Title"/>
        <w:jc w:val="both"/>
        <w:rPr>
          <w:bCs/>
          <w:lang w:val="en-US"/>
        </w:rPr>
      </w:pPr>
      <w:r w:rsidRPr="00FB1347">
        <w:rPr>
          <w:bCs/>
          <w:lang w:val="en-US"/>
        </w:rPr>
        <w:t>A Scientific Approach Based on Multiple Intelligence Theory which implemented online: its effectiveness in terms of Mathematical Literacy and Student Self-Confidence</w:t>
      </w:r>
      <w:r>
        <w:rPr>
          <w:bCs/>
          <w:lang w:val="en-US"/>
        </w:rPr>
        <w:t xml:space="preserve"> </w:t>
      </w:r>
    </w:p>
    <w:p w14:paraId="2FF43006" w14:textId="77777777" w:rsidR="002A0C24" w:rsidRPr="00DE3751" w:rsidRDefault="002A0C24" w:rsidP="002A0C24">
      <w:pPr>
        <w:ind w:left="1418"/>
        <w:jc w:val="both"/>
        <w:rPr>
          <w:rFonts w:ascii="Times New Roman" w:hAnsi="Times New Roman"/>
          <w:b/>
          <w:bCs/>
          <w:vertAlign w:val="superscript"/>
          <w:lang w:val="id-ID"/>
        </w:rPr>
      </w:pPr>
      <w:r w:rsidRPr="00FB1347">
        <w:rPr>
          <w:rFonts w:ascii="Times New Roman" w:hAnsi="Times New Roman"/>
          <w:b/>
          <w:bCs/>
          <w:lang w:val="en-US"/>
        </w:rPr>
        <w:t>A R Dewi</w:t>
      </w:r>
      <w:r>
        <w:rPr>
          <w:rFonts w:ascii="Times New Roman" w:hAnsi="Times New Roman"/>
          <w:b/>
          <w:bCs/>
          <w:lang w:val="en-US"/>
        </w:rPr>
        <w:t xml:space="preserve"> and </w:t>
      </w:r>
      <w:r w:rsidRPr="00FB1347">
        <w:rPr>
          <w:rFonts w:ascii="Times New Roman" w:hAnsi="Times New Roman"/>
          <w:b/>
          <w:bCs/>
          <w:lang w:val="en-US"/>
        </w:rPr>
        <w:t>D B Widjajanti</w:t>
      </w:r>
      <w:r>
        <w:rPr>
          <w:rFonts w:ascii="Times New Roman" w:hAnsi="Times New Roman"/>
          <w:b/>
          <w:bCs/>
          <w:lang w:val="en-US"/>
        </w:rPr>
        <w:t xml:space="preserve"> </w:t>
      </w:r>
    </w:p>
    <w:p w14:paraId="45E32A19" w14:textId="77777777" w:rsidR="002A0C24" w:rsidRDefault="002A0C24" w:rsidP="002A0C24">
      <w:pPr>
        <w:ind w:left="1418"/>
        <w:jc w:val="both"/>
        <w:rPr>
          <w:rFonts w:ascii="Times New Roman" w:hAnsi="Times New Roman"/>
          <w:vertAlign w:val="superscript"/>
          <w:lang w:val="id-ID"/>
        </w:rPr>
      </w:pPr>
    </w:p>
    <w:p w14:paraId="36D2EBB5" w14:textId="77777777" w:rsidR="002A0C24" w:rsidRDefault="002A0C24" w:rsidP="002A0C24">
      <w:pPr>
        <w:ind w:left="1418"/>
        <w:jc w:val="both"/>
        <w:rPr>
          <w:rFonts w:ascii="Times New Roman" w:hAnsi="Times New Roman"/>
          <w:lang w:val="id-ID"/>
        </w:rPr>
      </w:pPr>
      <w:r w:rsidRPr="00DE3751">
        <w:rPr>
          <w:rFonts w:ascii="Times New Roman" w:hAnsi="Times New Roman"/>
          <w:lang w:val="id-ID"/>
        </w:rPr>
        <w:t>Department of Mathematics Education, Faculty of  Mathematics and Science, Yogyakarta State University, Indonesia</w:t>
      </w:r>
    </w:p>
    <w:p w14:paraId="54A94470" w14:textId="77777777" w:rsidR="002A0C24" w:rsidRPr="00F54626" w:rsidRDefault="002A0C24" w:rsidP="002A0C24">
      <w:pPr>
        <w:jc w:val="both"/>
        <w:rPr>
          <w:rFonts w:ascii="Times New Roman" w:hAnsi="Times New Roman"/>
          <w:lang w:val="id-ID"/>
        </w:rPr>
      </w:pPr>
    </w:p>
    <w:p w14:paraId="069E0FA2" w14:textId="30384FF0" w:rsidR="002A0C24" w:rsidRPr="00F54626" w:rsidRDefault="002A0C24" w:rsidP="002A0C24">
      <w:pPr>
        <w:ind w:left="1418"/>
        <w:jc w:val="both"/>
        <w:rPr>
          <w:rFonts w:ascii="Times New Roman" w:hAnsi="Times New Roman"/>
        </w:rPr>
      </w:pPr>
      <w:r w:rsidRPr="00F54626">
        <w:rPr>
          <w:rFonts w:ascii="Times New Roman" w:hAnsi="Times New Roman"/>
          <w:lang w:val="en-US"/>
        </w:rPr>
        <w:t xml:space="preserve">E-mail: </w:t>
      </w:r>
      <w:r w:rsidRPr="00F54626">
        <w:rPr>
          <w:rFonts w:ascii="Times New Roman" w:hAnsi="Times New Roman"/>
        </w:rPr>
        <w:t xml:space="preserve">anisa.rahma2016@student.uny.ac.id, </w:t>
      </w:r>
      <w:hyperlink r:id="rId8" w:history="1">
        <w:r w:rsidRPr="00F54626">
          <w:rPr>
            <w:rStyle w:val="Hyperlink"/>
            <w:rFonts w:ascii="Times New Roman" w:hAnsi="Times New Roman"/>
            <w:color w:val="auto"/>
            <w:u w:val="none"/>
          </w:rPr>
          <w:t>djamilah_bw@uny.ac.id</w:t>
        </w:r>
      </w:hyperlink>
    </w:p>
    <w:p w14:paraId="550BB486" w14:textId="77777777" w:rsidR="002A0C24" w:rsidRPr="002A0C24" w:rsidRDefault="002A0C24" w:rsidP="002A0C24">
      <w:pPr>
        <w:ind w:left="1418"/>
        <w:jc w:val="both"/>
        <w:rPr>
          <w:color w:val="0000FF"/>
          <w:u w:val="single"/>
          <w:vertAlign w:val="superscript"/>
          <w:lang w:val="en-US"/>
        </w:rPr>
      </w:pPr>
    </w:p>
    <w:p w14:paraId="3464BDF2" w14:textId="46C424EE" w:rsidR="00EA3F4B" w:rsidRPr="00376CF9" w:rsidRDefault="00376CF9" w:rsidP="005E0356">
      <w:pPr>
        <w:pStyle w:val="Abstract"/>
        <w:spacing w:after="480"/>
        <w:rPr>
          <w:rFonts w:ascii="Times New Roman" w:hAnsi="Times New Roman"/>
        </w:rPr>
      </w:pPr>
      <w:r w:rsidRPr="005D5B26">
        <w:rPr>
          <w:rFonts w:cs="Times"/>
          <w:b/>
        </w:rPr>
        <w:t>Abstract</w:t>
      </w:r>
      <w:r w:rsidRPr="005D5B26">
        <w:rPr>
          <w:rFonts w:cs="Times"/>
        </w:rPr>
        <w:t>.</w:t>
      </w:r>
      <w:r w:rsidRPr="005D5B26">
        <w:rPr>
          <w:rFonts w:cs="Times"/>
          <w:sz w:val="24"/>
          <w:szCs w:val="24"/>
        </w:rPr>
        <w:t xml:space="preserve"> </w:t>
      </w:r>
      <w:r w:rsidRPr="00F92AEE">
        <w:rPr>
          <w:rFonts w:cs="Times"/>
        </w:rPr>
        <w:t xml:space="preserve">This study aims to examine whether the scientific approach based on the theory of multiple intelligence implemented online was effective in terms of mathematical literacy skills and students' self-confidence. The population in this study were 8th grade students at SMP Negeri 10 Yogyakarta in the 2019/2020 academic year, while the research sample was students in 8 B class. The research instruments were questions of mathematical literacy skills and a student self-confidence questionnaire. Both of these instruments are valid and reliable. There are 4 criteria for effectiveness. First, the average final score of the mathematical literacy test was more than 70 (out of a maximum score of 100). Second, the proportion of students who scored more than 70 was more than 75%. Third, the average final self-confidence score was greater than the average initial self-confidence score. Fourth, the mean final self-confidence score was more than 272 (this is the minimum score for the "good" category). </w:t>
      </w:r>
      <w:bookmarkStart w:id="0" w:name="_Hlk48994039"/>
      <w:r w:rsidRPr="00F92AEE">
        <w:rPr>
          <w:rFonts w:cs="Times"/>
        </w:rPr>
        <w:t>Using a significant level of 0.05, it can be concluded that the scientific approach based on the multiple intelligence theory implemented online was effective in terms of the mathematical literacy skills of grade 8 students at SMP Negeri 10 Yogyakarta on the topic of Statistics. However, this approach is not effective in terms of student self-confidence. This ineffectiveness is due to interactions, time, and conditions. To be able to carry out an MI-based scientific approach in online mathematics learning, teachers need to pay attention to several things, such as student readiness, both in the technological aspect and in the psychological aspect</w:t>
      </w:r>
      <w:r w:rsidR="00EA3F4B" w:rsidRPr="00376CF9">
        <w:rPr>
          <w:rFonts w:ascii="Times New Roman" w:hAnsi="Times New Roman"/>
        </w:rPr>
        <w:t>.</w:t>
      </w:r>
    </w:p>
    <w:bookmarkEnd w:id="0"/>
    <w:p w14:paraId="2197557A" w14:textId="132FFCD6" w:rsidR="0041280F" w:rsidRPr="0041280F" w:rsidRDefault="00970A07" w:rsidP="0041280F">
      <w:pPr>
        <w:pStyle w:val="section"/>
        <w:rPr>
          <w:rFonts w:ascii="Times New Roman" w:hAnsi="Times New Roman"/>
        </w:rPr>
      </w:pPr>
      <w:r>
        <w:rPr>
          <w:rFonts w:ascii="Times New Roman" w:hAnsi="Times New Roman"/>
        </w:rPr>
        <w:t>Introduction</w:t>
      </w:r>
    </w:p>
    <w:p w14:paraId="15C252F2" w14:textId="64AA7C8D" w:rsidR="0041280F" w:rsidRPr="00376CF9" w:rsidRDefault="00416E7C" w:rsidP="0041280F">
      <w:pPr>
        <w:jc w:val="both"/>
        <w:rPr>
          <w:rFonts w:ascii="Times New Roman" w:hAnsi="Times New Roman"/>
        </w:rPr>
      </w:pPr>
      <w:r w:rsidRPr="00416E7C">
        <w:rPr>
          <w:rFonts w:ascii="Times New Roman" w:hAnsi="Times New Roman"/>
        </w:rPr>
        <w:t>Since the implementation of the 2013 Curriculum, many teachers have used the scientific approach, including mathematics teachers. The scientific approach is a learning approach designed so that students are active in learning through observing, questioning, gathering information, associating, and communicating [1-3]. The five stages of the activity are a continuous process which is expected to develop students' attitudes, knowledge and skills [4-6]. There have been many research results that show the advantages of the scientific approach [7-9]</w:t>
      </w:r>
      <w:r w:rsidR="0041280F" w:rsidRPr="00376CF9">
        <w:rPr>
          <w:rFonts w:ascii="Times New Roman" w:hAnsi="Times New Roman"/>
        </w:rPr>
        <w:t>.</w:t>
      </w:r>
    </w:p>
    <w:p w14:paraId="3B95A1A4" w14:textId="79A24A0A" w:rsidR="00413139" w:rsidRDefault="004C6923" w:rsidP="0041280F">
      <w:pPr>
        <w:ind w:firstLine="426"/>
        <w:jc w:val="both"/>
        <w:rPr>
          <w:rStyle w:val="tlid-translation"/>
          <w:rFonts w:ascii="Times New Roman" w:hAnsi="Times New Roman"/>
          <w:szCs w:val="22"/>
        </w:rPr>
      </w:pPr>
      <w:r w:rsidRPr="004C6923">
        <w:rPr>
          <w:rFonts w:ascii="Times New Roman" w:hAnsi="Times New Roman"/>
        </w:rPr>
        <w:t>In order to obtain optimal learning outcomes, in addition to choosing the right learning approach, teachers need to also pay attention to factors from within students, namely the type of intelligence they have. According to Howard Gardner [10] every child has a unique combination of intelligence from nine types of intelligence, which is called multiple intelligence. Based on research conducted by Gardner, there are nine kinds of intelligence, namely linguistic, logic-mathematical, musical, visual-spatial, bodily-kinesthetic, interpersonal, intrapersonal, naturalist, and existentialist intelligence [11]</w:t>
      </w:r>
      <w:r w:rsidR="0041280F" w:rsidRPr="005B5DDE">
        <w:rPr>
          <w:rStyle w:val="tlid-translation"/>
          <w:rFonts w:ascii="Times New Roman" w:hAnsi="Times New Roman"/>
          <w:szCs w:val="22"/>
        </w:rPr>
        <w:t xml:space="preserve">. </w:t>
      </w:r>
    </w:p>
    <w:p w14:paraId="6AD4F43F" w14:textId="05903D86" w:rsidR="00413139" w:rsidRPr="005B5DDE" w:rsidRDefault="00F32B37" w:rsidP="0041280F">
      <w:pPr>
        <w:ind w:firstLine="426"/>
        <w:jc w:val="both"/>
        <w:rPr>
          <w:rFonts w:ascii="Times New Roman" w:hAnsi="Times New Roman"/>
        </w:rPr>
      </w:pPr>
      <w:r w:rsidRPr="00F32B37">
        <w:rPr>
          <w:rStyle w:val="tlid-translation"/>
          <w:rFonts w:ascii="Times New Roman" w:hAnsi="Times New Roman"/>
          <w:szCs w:val="22"/>
        </w:rPr>
        <w:t xml:space="preserve">Noting the possibility of various types of student intelligence in one class, the teacher needs to design learning with an approach based on the theory of multiple intelligences. The teacher can choose a scientific approach that is carried out by paying attention to the types of multiple intelligences of students in their class. Learning using a scientific approach based on the theory of multiple intelligences is a learning activity with the steps of a scientific approach, but the teacher adds various activities, media, </w:t>
      </w:r>
      <w:r w:rsidRPr="00F32B37">
        <w:rPr>
          <w:rStyle w:val="tlid-translation"/>
          <w:rFonts w:ascii="Times New Roman" w:hAnsi="Times New Roman"/>
          <w:szCs w:val="22"/>
        </w:rPr>
        <w:lastRenderedPageBreak/>
        <w:t>illustrations, contexts, and cases so that learning can be of interest to all students, regardless of the type of intelligence</w:t>
      </w:r>
      <w:r w:rsidR="00413139">
        <w:rPr>
          <w:rStyle w:val="tlid-translation"/>
          <w:rFonts w:ascii="Times New Roman" w:hAnsi="Times New Roman"/>
          <w:szCs w:val="22"/>
        </w:rPr>
        <w:t>.</w:t>
      </w:r>
    </w:p>
    <w:p w14:paraId="03104089" w14:textId="57D139D6" w:rsidR="0041280F" w:rsidRPr="005B5DDE" w:rsidRDefault="00051608" w:rsidP="0041280F">
      <w:pPr>
        <w:ind w:firstLine="426"/>
        <w:jc w:val="both"/>
        <w:rPr>
          <w:rFonts w:ascii="Times New Roman" w:hAnsi="Times New Roman"/>
        </w:rPr>
      </w:pPr>
      <w:r w:rsidRPr="00051608">
        <w:rPr>
          <w:rFonts w:ascii="Times New Roman" w:hAnsi="Times New Roman"/>
        </w:rPr>
        <w:t>In 2020 there be a global pandemic caused by the corona virus around the world. This results in changes in the learning process in schools. Learning that is usually done face-to-face at school turns into learning from home with the help of the internet. This learning is known as online learning</w:t>
      </w:r>
      <w:r w:rsidR="0041280F" w:rsidRPr="005B5DDE">
        <w:rPr>
          <w:rFonts w:ascii="Times New Roman" w:hAnsi="Times New Roman"/>
        </w:rPr>
        <w:t xml:space="preserve">. </w:t>
      </w:r>
    </w:p>
    <w:p w14:paraId="21887627" w14:textId="00A1965B" w:rsidR="0041280F" w:rsidRPr="00DD0DB7" w:rsidRDefault="00303651" w:rsidP="0041280F">
      <w:pPr>
        <w:ind w:firstLine="426"/>
        <w:jc w:val="both"/>
        <w:rPr>
          <w:rFonts w:ascii="Times New Roman" w:hAnsi="Times New Roman"/>
        </w:rPr>
      </w:pPr>
      <w:r w:rsidRPr="00303651">
        <w:rPr>
          <w:rFonts w:ascii="Times New Roman" w:hAnsi="Times New Roman"/>
        </w:rPr>
        <w:t>Online learning is a teaching-learning activity that utilizes information and communication technology [12, 13]. This online learning has several advantages, namely it can improve literacy and analysis, increase motivation, increase preparedness, and shorten learning time [14]. Especially during the Covid</w:t>
      </w:r>
      <w:r w:rsidR="00AC006D">
        <w:rPr>
          <w:rFonts w:ascii="Times New Roman" w:hAnsi="Times New Roman"/>
        </w:rPr>
        <w:t>-</w:t>
      </w:r>
      <w:r w:rsidRPr="00303651">
        <w:rPr>
          <w:rFonts w:ascii="Times New Roman" w:hAnsi="Times New Roman"/>
        </w:rPr>
        <w:t>19 pandemic like now. online learning is a solution so that students can continue to learn from their homes</w:t>
      </w:r>
      <w:r w:rsidR="004460FB">
        <w:rPr>
          <w:rFonts w:ascii="Times New Roman" w:hAnsi="Times New Roman"/>
        </w:rPr>
        <w:t xml:space="preserve">. </w:t>
      </w:r>
    </w:p>
    <w:p w14:paraId="0B297A5C" w14:textId="48C045C9" w:rsidR="0041280F" w:rsidRPr="00376CF9" w:rsidRDefault="00120510" w:rsidP="0041280F">
      <w:pPr>
        <w:ind w:firstLine="426"/>
        <w:jc w:val="both"/>
        <w:rPr>
          <w:rFonts w:ascii="Times New Roman" w:hAnsi="Times New Roman"/>
          <w:color w:val="FF0000"/>
        </w:rPr>
      </w:pPr>
      <w:r w:rsidRPr="00120510">
        <w:rPr>
          <w:rFonts w:ascii="Times New Roman" w:hAnsi="Times New Roman"/>
        </w:rPr>
        <w:t>However, for most teachers, online learning is something new. There are still many problems and questions about this online learning [15]. One of these questions is whether the scientific approach based on the multiple intelligence theory implemented online can be effective when viewed from the mathematical literacy skills and self-confidence of students. Why are students' mathematical literacy skills and self-confidence a concern of mathematics teachers? This is because both were important and are still a problem</w:t>
      </w:r>
      <w:r w:rsidR="001C091C">
        <w:rPr>
          <w:rFonts w:ascii="Times New Roman" w:hAnsi="Times New Roman"/>
        </w:rPr>
        <w:t>.</w:t>
      </w:r>
    </w:p>
    <w:p w14:paraId="28DD7463" w14:textId="4D91D624" w:rsidR="001C091C" w:rsidRDefault="00E705C4" w:rsidP="0041280F">
      <w:pPr>
        <w:ind w:firstLine="426"/>
        <w:jc w:val="both"/>
        <w:rPr>
          <w:rFonts w:ascii="Times New Roman" w:hAnsi="Times New Roman"/>
        </w:rPr>
      </w:pPr>
      <w:r w:rsidRPr="00E705C4">
        <w:rPr>
          <w:rFonts w:ascii="Times New Roman" w:hAnsi="Times New Roman"/>
        </w:rPr>
        <w:t>Mathematical literacy skills are the ability of individuals to formulate, apply, and interpret mathematics in various contexts [16, 17]. Indonesian students' mathematical literacy skills are still a problem if you pay attention to the PISA results. Therefore, mathematics teachers must strive so that their students have adequate mathematical literacy skills</w:t>
      </w:r>
      <w:r w:rsidR="001C091C">
        <w:rPr>
          <w:rFonts w:ascii="Times New Roman" w:hAnsi="Times New Roman"/>
        </w:rPr>
        <w:t>.</w:t>
      </w:r>
    </w:p>
    <w:p w14:paraId="5147CAC7" w14:textId="1E7F9C9B" w:rsidR="0041280F" w:rsidRPr="00376CF9" w:rsidRDefault="00B03E16" w:rsidP="0041280F">
      <w:pPr>
        <w:ind w:firstLine="426"/>
        <w:jc w:val="both"/>
        <w:rPr>
          <w:rFonts w:ascii="Times New Roman" w:hAnsi="Times New Roman"/>
        </w:rPr>
      </w:pPr>
      <w:r w:rsidRPr="00B03E16">
        <w:rPr>
          <w:rFonts w:ascii="Times New Roman" w:hAnsi="Times New Roman"/>
        </w:rPr>
        <w:t>Self-confidence is a feeling or attitude of being sure of one's own abilities. A person who has high self-confidence can generally be independent in acting, warm in interactions, and recognizes his strengths and weaknesses [18, 19]. Student self-confidence is a factor that determines student learning outcomes. Students' self-confidence in learning mathematics using a scientific approach based on the theory of multiple intelligences which is carried out online has not yet been researched</w:t>
      </w:r>
      <w:r w:rsidR="00D02803">
        <w:rPr>
          <w:rFonts w:ascii="Times New Roman" w:hAnsi="Times New Roman"/>
        </w:rPr>
        <w:t>.</w:t>
      </w:r>
    </w:p>
    <w:p w14:paraId="791000BB" w14:textId="77777777" w:rsidR="007938A1" w:rsidRPr="00DE6488" w:rsidRDefault="00DB16CD" w:rsidP="007938A1">
      <w:pPr>
        <w:spacing w:after="120"/>
        <w:ind w:firstLine="426"/>
        <w:jc w:val="both"/>
        <w:rPr>
          <w:rFonts w:ascii="Times New Roman" w:hAnsi="Times New Roman"/>
        </w:rPr>
      </w:pPr>
      <w:r w:rsidRPr="00DB16CD">
        <w:rPr>
          <w:rFonts w:ascii="Times New Roman" w:hAnsi="Times New Roman"/>
        </w:rPr>
        <w:t>Taking into account the indicators of mathematical literacy skills and self-confidence, theoretically, a scientific approach based on the multiple intelligence theory implemented online will be effective in terms of mathematical literacy skills and students' self-confidence. The relationship between the multiple intelligence theory-based scientific approach in terms of mathematical literacy skills and students' self-confidence can be described as follows</w:t>
      </w:r>
      <w:r w:rsidR="005E0356">
        <w:rPr>
          <w:rFonts w:ascii="Times New Roman" w:hAnsi="Times New Roman"/>
        </w:rPr>
        <w:t>.</w:t>
      </w:r>
      <w:r w:rsidR="007938A1" w:rsidRPr="00376CF9">
        <w:rPr>
          <w:rFonts w:ascii="Times New Roman" w:hAnsi="Times New Roman"/>
        </w:rPr>
        <w:t xml:space="preserve"> </w:t>
      </w:r>
    </w:p>
    <w:p w14:paraId="75F90BE7" w14:textId="77777777" w:rsidR="007938A1" w:rsidRPr="00376CF9" w:rsidRDefault="007938A1" w:rsidP="007938A1">
      <w:pPr>
        <w:spacing w:line="480" w:lineRule="auto"/>
        <w:jc w:val="both"/>
        <w:rPr>
          <w:rFonts w:ascii="Times New Roman" w:hAnsi="Times New Roman"/>
          <w:i/>
          <w:iCs/>
          <w:szCs w:val="22"/>
        </w:rPr>
      </w:pPr>
      <w:r w:rsidRPr="00376CF9">
        <w:rPr>
          <w:rFonts w:ascii="Times New Roman" w:hAnsi="Times New Roman"/>
          <w:noProof/>
          <w:szCs w:val="22"/>
        </w:rPr>
        <mc:AlternateContent>
          <mc:Choice Requires="wps">
            <w:drawing>
              <wp:anchor distT="0" distB="0" distL="114300" distR="114300" simplePos="0" relativeHeight="251667456" behindDoc="1" locked="0" layoutInCell="1" allowOverlap="1" wp14:anchorId="3C87314C" wp14:editId="297B0521">
                <wp:simplePos x="0" y="0"/>
                <wp:positionH relativeFrom="margin">
                  <wp:posOffset>2861945</wp:posOffset>
                </wp:positionH>
                <wp:positionV relativeFrom="paragraph">
                  <wp:posOffset>268605</wp:posOffset>
                </wp:positionV>
                <wp:extent cx="0" cy="71120"/>
                <wp:effectExtent l="0" t="0" r="38100" b="24130"/>
                <wp:wrapNone/>
                <wp:docPr id="22" name="Straight Connector 22"/>
                <wp:cNvGraphicFramePr/>
                <a:graphic xmlns:a="http://schemas.openxmlformats.org/drawingml/2006/main">
                  <a:graphicData uri="http://schemas.microsoft.com/office/word/2010/wordprocessingShape">
                    <wps:wsp>
                      <wps:cNvCnPr/>
                      <wps:spPr>
                        <a:xfrm flipV="1">
                          <a:off x="0" y="0"/>
                          <a:ext cx="0" cy="71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DA29D" id="Straight Connector 22" o:spid="_x0000_s1026" style="position:absolute;flip: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35pt,21.15pt" to="225.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" strokecolor="black [3213]" strokeweight="1pt">
                <w10:wrap anchorx="margin"/>
              </v:line>
            </w:pict>
          </mc:Fallback>
        </mc:AlternateContent>
      </w:r>
      <w:r w:rsidRPr="00376CF9">
        <w:rPr>
          <w:rFonts w:ascii="Times New Roman" w:hAnsi="Times New Roman"/>
          <w:noProof/>
          <w:szCs w:val="22"/>
        </w:rPr>
        <mc:AlternateContent>
          <mc:Choice Requires="wps">
            <w:drawing>
              <wp:anchor distT="45720" distB="45720" distL="114300" distR="114300" simplePos="0" relativeHeight="251659264" behindDoc="0" locked="0" layoutInCell="1" allowOverlap="1" wp14:anchorId="6F8098A1" wp14:editId="336C49EE">
                <wp:simplePos x="0" y="0"/>
                <wp:positionH relativeFrom="margin">
                  <wp:align>center</wp:align>
                </wp:positionH>
                <wp:positionV relativeFrom="paragraph">
                  <wp:posOffset>6350</wp:posOffset>
                </wp:positionV>
                <wp:extent cx="393382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76225"/>
                        </a:xfrm>
                        <a:prstGeom prst="rect">
                          <a:avLst/>
                        </a:prstGeom>
                        <a:solidFill>
                          <a:srgbClr val="FFFFFF"/>
                        </a:solidFill>
                        <a:ln w="9525">
                          <a:solidFill>
                            <a:srgbClr val="000000"/>
                          </a:solidFill>
                          <a:miter lim="800000"/>
                          <a:headEnd/>
                          <a:tailEnd/>
                        </a:ln>
                      </wps:spPr>
                      <wps:txbx>
                        <w:txbxContent>
                          <w:p w14:paraId="322D0E76" w14:textId="77777777" w:rsidR="007938A1" w:rsidRPr="00B71098" w:rsidRDefault="007938A1" w:rsidP="007938A1">
                            <w:pPr>
                              <w:jc w:val="center"/>
                              <w:rPr>
                                <w:szCs w:val="22"/>
                              </w:rPr>
                            </w:pPr>
                            <w:r w:rsidRPr="00784C5D">
                              <w:rPr>
                                <w:rFonts w:ascii="Times New Roman" w:hAnsi="Times New Roman"/>
                                <w:b/>
                                <w:bCs/>
                                <w:szCs w:val="22"/>
                              </w:rPr>
                              <w:t>Scientific Approach Based on Multiple Intelligence Theory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098A1" id="_x0000_t202" coordsize="21600,21600" o:spt="202" path="m,l,21600r21600,l21600,xe">
                <v:stroke joinstyle="miter"/>
                <v:path gradientshapeok="t" o:connecttype="rect"/>
              </v:shapetype>
              <v:shape id="Text Box 2" o:spid="_x0000_s1026" type="#_x0000_t202" style="position:absolute;left:0;text-align:left;margin-left:0;margin-top:.5pt;width:309.75pt;height:21.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">
                <v:textbox>
                  <w:txbxContent>
                    <w:p w14:paraId="322D0E76" w14:textId="77777777" w:rsidR="007938A1" w:rsidRPr="00B71098" w:rsidRDefault="007938A1" w:rsidP="007938A1">
                      <w:pPr>
                        <w:jc w:val="center"/>
                        <w:rPr>
                          <w:szCs w:val="22"/>
                        </w:rPr>
                      </w:pPr>
                      <w:r w:rsidRPr="00784C5D">
                        <w:rPr>
                          <w:rFonts w:ascii="Times New Roman" w:hAnsi="Times New Roman"/>
                          <w:b/>
                          <w:bCs/>
                          <w:szCs w:val="22"/>
                        </w:rPr>
                        <w:t>Scientific Approach Based on Multiple Intelligence Theory</w:t>
                      </w:r>
                    </w:p>
                  </w:txbxContent>
                </v:textbox>
                <w10:wrap type="square" anchorx="margin"/>
              </v:shape>
            </w:pict>
          </mc:Fallback>
        </mc:AlternateContent>
      </w:r>
    </w:p>
    <w:p w14:paraId="6E4A946D" w14:textId="77777777" w:rsidR="007938A1" w:rsidRPr="00376CF9" w:rsidRDefault="007938A1" w:rsidP="007938A1">
      <w:pPr>
        <w:spacing w:line="480" w:lineRule="auto"/>
        <w:ind w:left="851" w:firstLine="207"/>
        <w:jc w:val="both"/>
        <w:rPr>
          <w:rFonts w:ascii="Times New Roman" w:hAnsi="Times New Roman"/>
          <w:szCs w:val="22"/>
        </w:rPr>
      </w:pPr>
      <w:r w:rsidRPr="00376CF9">
        <w:rPr>
          <w:rFonts w:ascii="Times New Roman" w:hAnsi="Times New Roman"/>
          <w:noProof/>
        </w:rPr>
        <mc:AlternateContent>
          <mc:Choice Requires="wps">
            <w:drawing>
              <wp:anchor distT="0" distB="0" distL="114300" distR="114300" simplePos="0" relativeHeight="251685888" behindDoc="0" locked="0" layoutInCell="1" allowOverlap="1" wp14:anchorId="5C5D0999" wp14:editId="78462020">
                <wp:simplePos x="0" y="0"/>
                <wp:positionH relativeFrom="column">
                  <wp:posOffset>4433570</wp:posOffset>
                </wp:positionH>
                <wp:positionV relativeFrom="paragraph">
                  <wp:posOffset>194945</wp:posOffset>
                </wp:positionV>
                <wp:extent cx="250190" cy="1933575"/>
                <wp:effectExtent l="0" t="0" r="73660" b="47625"/>
                <wp:wrapNone/>
                <wp:docPr id="292" name="Straight Arrow Connector 292"/>
                <wp:cNvGraphicFramePr/>
                <a:graphic xmlns:a="http://schemas.openxmlformats.org/drawingml/2006/main">
                  <a:graphicData uri="http://schemas.microsoft.com/office/word/2010/wordprocessingShape">
                    <wps:wsp>
                      <wps:cNvCnPr/>
                      <wps:spPr>
                        <a:xfrm>
                          <a:off x="0" y="0"/>
                          <a:ext cx="250190" cy="19335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2348C4" id="_x0000_t32" coordsize="21600,21600" o:spt="32" o:oned="t" path="m,l21600,21600e" filled="f">
                <v:path arrowok="t" fillok="f" o:connecttype="none"/>
                <o:lock v:ext="edit" shapetype="t"/>
              </v:shapetype>
              <v:shape id="Straight Arrow Connector 292" o:spid="_x0000_s1026" type="#_x0000_t32" style="position:absolute;margin-left:349.1pt;margin-top:15.35pt;width:19.7pt;height:15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" strokecolor="black [3213]" strokeweight="1pt">
                <v:stroke endarrow="block"/>
              </v:shape>
            </w:pict>
          </mc:Fallback>
        </mc:AlternateContent>
      </w:r>
      <w:r w:rsidRPr="00376CF9">
        <w:rPr>
          <w:rFonts w:ascii="Times New Roman" w:hAnsi="Times New Roman"/>
          <w:noProof/>
        </w:rPr>
        <mc:AlternateContent>
          <mc:Choice Requires="wps">
            <w:drawing>
              <wp:anchor distT="0" distB="0" distL="114300" distR="114300" simplePos="0" relativeHeight="251679744" behindDoc="0" locked="0" layoutInCell="1" allowOverlap="1" wp14:anchorId="354B5AE5" wp14:editId="26EAD2FE">
                <wp:simplePos x="0" y="0"/>
                <wp:positionH relativeFrom="column">
                  <wp:posOffset>4424045</wp:posOffset>
                </wp:positionH>
                <wp:positionV relativeFrom="paragraph">
                  <wp:posOffset>175895</wp:posOffset>
                </wp:positionV>
                <wp:extent cx="285750" cy="647700"/>
                <wp:effectExtent l="0" t="0" r="57150" b="57150"/>
                <wp:wrapNone/>
                <wp:docPr id="285" name="Straight Arrow Connector 285"/>
                <wp:cNvGraphicFramePr/>
                <a:graphic xmlns:a="http://schemas.openxmlformats.org/drawingml/2006/main">
                  <a:graphicData uri="http://schemas.microsoft.com/office/word/2010/wordprocessingShape">
                    <wps:wsp>
                      <wps:cNvCnPr/>
                      <wps:spPr>
                        <a:xfrm>
                          <a:off x="0" y="0"/>
                          <a:ext cx="285750" cy="647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7F0D9" id="Straight Arrow Connector 285" o:spid="_x0000_s1026" type="#_x0000_t32" style="position:absolute;margin-left:348.35pt;margin-top:13.85pt;width:22.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" strokecolor="black [3213]" strokeweight="1pt">
                <v:stroke endarrow="block"/>
              </v:shape>
            </w:pict>
          </mc:Fallback>
        </mc:AlternateContent>
      </w:r>
      <w:r w:rsidRPr="00915791">
        <w:rPr>
          <w:rFonts w:ascii="Times New Roman" w:hAnsi="Times New Roman"/>
          <w:noProof/>
        </w:rPr>
        <mc:AlternateContent>
          <mc:Choice Requires="wps">
            <w:drawing>
              <wp:anchor distT="0" distB="0" distL="114300" distR="114300" simplePos="0" relativeHeight="251671552" behindDoc="0" locked="0" layoutInCell="1" allowOverlap="1" wp14:anchorId="19AD1EE9" wp14:editId="218792CF">
                <wp:simplePos x="0" y="0"/>
                <wp:positionH relativeFrom="column">
                  <wp:posOffset>1031240</wp:posOffset>
                </wp:positionH>
                <wp:positionV relativeFrom="paragraph">
                  <wp:posOffset>204471</wp:posOffset>
                </wp:positionV>
                <wp:extent cx="278130" cy="1104900"/>
                <wp:effectExtent l="38100" t="0" r="26670" b="57150"/>
                <wp:wrapNone/>
                <wp:docPr id="275" name="Straight Arrow Connector 275"/>
                <wp:cNvGraphicFramePr/>
                <a:graphic xmlns:a="http://schemas.openxmlformats.org/drawingml/2006/main">
                  <a:graphicData uri="http://schemas.microsoft.com/office/word/2010/wordprocessingShape">
                    <wps:wsp>
                      <wps:cNvCnPr/>
                      <wps:spPr>
                        <a:xfrm flipH="1">
                          <a:off x="0" y="0"/>
                          <a:ext cx="278130" cy="1104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D3F316" id="Straight Arrow Connector 275" o:spid="_x0000_s1026" type="#_x0000_t32" style="position:absolute;margin-left:81.2pt;margin-top:16.1pt;width:21.9pt;height:8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" strokecolor="black [3213]" strokeweight="1pt">
                <v:stroke endarrow="block"/>
              </v:shape>
            </w:pict>
          </mc:Fallback>
        </mc:AlternateContent>
      </w:r>
      <w:r w:rsidRPr="00376CF9">
        <w:rPr>
          <w:rFonts w:ascii="Times New Roman" w:hAnsi="Times New Roman"/>
          <w:noProof/>
        </w:rPr>
        <mc:AlternateContent>
          <mc:Choice Requires="wps">
            <w:drawing>
              <wp:anchor distT="45720" distB="45720" distL="114300" distR="114300" simplePos="0" relativeHeight="251666432" behindDoc="0" locked="0" layoutInCell="1" allowOverlap="1" wp14:anchorId="6917D195" wp14:editId="51D03EC8">
                <wp:simplePos x="0" y="0"/>
                <wp:positionH relativeFrom="margin">
                  <wp:posOffset>4706620</wp:posOffset>
                </wp:positionH>
                <wp:positionV relativeFrom="paragraph">
                  <wp:posOffset>175895</wp:posOffset>
                </wp:positionV>
                <wp:extent cx="1005205" cy="394970"/>
                <wp:effectExtent l="0" t="0" r="4445" b="50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394970"/>
                        </a:xfrm>
                        <a:prstGeom prst="rect">
                          <a:avLst/>
                        </a:prstGeom>
                        <a:solidFill>
                          <a:srgbClr val="FFFFFF"/>
                        </a:solidFill>
                        <a:ln w="9525">
                          <a:noFill/>
                          <a:miter lim="800000"/>
                          <a:headEnd/>
                          <a:tailEnd/>
                        </a:ln>
                      </wps:spPr>
                      <wps:txbx>
                        <w:txbxContent>
                          <w:p w14:paraId="059090EC" w14:textId="77777777" w:rsidR="007938A1" w:rsidRPr="00EB7C16" w:rsidRDefault="007938A1" w:rsidP="007938A1">
                            <w:pPr>
                              <w:jc w:val="center"/>
                              <w:rPr>
                                <w:rFonts w:ascii="Times New Roman" w:hAnsi="Times New Roman"/>
                                <w:b/>
                                <w:bCs/>
                                <w:szCs w:val="22"/>
                              </w:rPr>
                            </w:pPr>
                            <w:r w:rsidRPr="00EB7C16">
                              <w:rPr>
                                <w:rFonts w:ascii="Times New Roman" w:hAnsi="Times New Roman"/>
                                <w:b/>
                                <w:bCs/>
                              </w:rPr>
                              <w:t>Self-Confidence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7D195" id="_x0000_s1027" type="#_x0000_t202" style="position:absolute;left:0;text-align:left;margin-left:370.6pt;margin-top:13.85pt;width:79.15pt;height:31.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" stroked="f">
                <v:textbox>
                  <w:txbxContent>
                    <w:p w14:paraId="059090EC" w14:textId="77777777" w:rsidR="007938A1" w:rsidRPr="00EB7C16" w:rsidRDefault="007938A1" w:rsidP="007938A1">
                      <w:pPr>
                        <w:jc w:val="center"/>
                        <w:rPr>
                          <w:rFonts w:ascii="Times New Roman" w:hAnsi="Times New Roman"/>
                          <w:b/>
                          <w:bCs/>
                          <w:szCs w:val="22"/>
                        </w:rPr>
                      </w:pPr>
                      <w:r w:rsidRPr="00EB7C16">
                        <w:rPr>
                          <w:rFonts w:ascii="Times New Roman" w:hAnsi="Times New Roman"/>
                          <w:b/>
                          <w:bCs/>
                        </w:rPr>
                        <w:t>Self-Confidence</w:t>
                      </w:r>
                    </w:p>
                  </w:txbxContent>
                </v:textbox>
                <w10:wrap type="square" anchorx="margin"/>
              </v:shape>
            </w:pict>
          </mc:Fallback>
        </mc:AlternateContent>
      </w:r>
      <w:r w:rsidRPr="00376CF9">
        <w:rPr>
          <w:rFonts w:ascii="Times New Roman" w:hAnsi="Times New Roman"/>
          <w:noProof/>
          <w:szCs w:val="22"/>
        </w:rPr>
        <mc:AlternateContent>
          <mc:Choice Requires="wps">
            <w:drawing>
              <wp:anchor distT="45720" distB="45720" distL="114300" distR="114300" simplePos="0" relativeHeight="251660288" behindDoc="0" locked="0" layoutInCell="1" allowOverlap="1" wp14:anchorId="3D056FF3" wp14:editId="14A48955">
                <wp:simplePos x="0" y="0"/>
                <wp:positionH relativeFrom="margin">
                  <wp:align>center</wp:align>
                </wp:positionH>
                <wp:positionV relativeFrom="paragraph">
                  <wp:posOffset>13970</wp:posOffset>
                </wp:positionV>
                <wp:extent cx="3114675" cy="4286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28625"/>
                        </a:xfrm>
                        <a:prstGeom prst="rect">
                          <a:avLst/>
                        </a:prstGeom>
                        <a:solidFill>
                          <a:srgbClr val="FFFFFF"/>
                        </a:solidFill>
                        <a:ln w="9525">
                          <a:solidFill>
                            <a:srgbClr val="000000"/>
                          </a:solidFill>
                          <a:miter lim="800000"/>
                          <a:headEnd/>
                          <a:tailEnd/>
                        </a:ln>
                      </wps:spPr>
                      <wps:txbx>
                        <w:txbxContent>
                          <w:p w14:paraId="16146F39" w14:textId="77777777" w:rsidR="007938A1" w:rsidRPr="00EA4FD5" w:rsidRDefault="007938A1" w:rsidP="007938A1">
                            <w:pPr>
                              <w:jc w:val="center"/>
                              <w:rPr>
                                <w:rFonts w:ascii="Times New Roman" w:hAnsi="Times New Roman"/>
                                <w:szCs w:val="22"/>
                              </w:rPr>
                            </w:pPr>
                            <w:r w:rsidRPr="00EA4FD5">
                              <w:rPr>
                                <w:rFonts w:ascii="Times New Roman" w:hAnsi="Times New Roman"/>
                                <w:b/>
                                <w:bCs/>
                                <w:szCs w:val="22"/>
                              </w:rPr>
                              <w:t>Observing</w:t>
                            </w:r>
                            <w:r w:rsidRPr="00EA4FD5">
                              <w:rPr>
                                <w:rFonts w:ascii="Times New Roman" w:hAnsi="Times New Roman"/>
                                <w:szCs w:val="22"/>
                              </w:rPr>
                              <w:t>:</w:t>
                            </w:r>
                            <w:r w:rsidRPr="00EA4FD5">
                              <w:rPr>
                                <w:rFonts w:ascii="Times New Roman" w:hAnsi="Times New Roman"/>
                                <w:b/>
                                <w:bCs/>
                                <w:szCs w:val="22"/>
                              </w:rPr>
                              <w:t xml:space="preserve"> </w:t>
                            </w:r>
                            <w:r w:rsidRPr="00EA4FD5">
                              <w:rPr>
                                <w:rFonts w:ascii="Times New Roman" w:hAnsi="Times New Roman"/>
                                <w:szCs w:val="22"/>
                              </w:rPr>
                              <w:t>Observing various problems or phenomena with the senses and with / without tools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56FF3" id="_x0000_s1028" type="#_x0000_t202" style="position:absolute;left:0;text-align:left;margin-left:0;margin-top:1.1pt;width:245.25pt;height:33.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">
                <v:textbox>
                  <w:txbxContent>
                    <w:p w14:paraId="16146F39" w14:textId="77777777" w:rsidR="007938A1" w:rsidRPr="00EA4FD5" w:rsidRDefault="007938A1" w:rsidP="007938A1">
                      <w:pPr>
                        <w:jc w:val="center"/>
                        <w:rPr>
                          <w:rFonts w:ascii="Times New Roman" w:hAnsi="Times New Roman"/>
                          <w:szCs w:val="22"/>
                        </w:rPr>
                      </w:pPr>
                      <w:r w:rsidRPr="00EA4FD5">
                        <w:rPr>
                          <w:rFonts w:ascii="Times New Roman" w:hAnsi="Times New Roman"/>
                          <w:b/>
                          <w:bCs/>
                          <w:szCs w:val="22"/>
                        </w:rPr>
                        <w:t>Observing</w:t>
                      </w:r>
                      <w:r w:rsidRPr="00EA4FD5">
                        <w:rPr>
                          <w:rFonts w:ascii="Times New Roman" w:hAnsi="Times New Roman"/>
                          <w:szCs w:val="22"/>
                        </w:rPr>
                        <w:t>:</w:t>
                      </w:r>
                      <w:r w:rsidRPr="00EA4FD5">
                        <w:rPr>
                          <w:rFonts w:ascii="Times New Roman" w:hAnsi="Times New Roman"/>
                          <w:b/>
                          <w:bCs/>
                          <w:szCs w:val="22"/>
                        </w:rPr>
                        <w:t xml:space="preserve"> </w:t>
                      </w:r>
                      <w:r w:rsidRPr="00EA4FD5">
                        <w:rPr>
                          <w:rFonts w:ascii="Times New Roman" w:hAnsi="Times New Roman"/>
                          <w:szCs w:val="22"/>
                        </w:rPr>
                        <w:t>Observing various problems or phenomena with the senses and with / without tools</w:t>
                      </w:r>
                    </w:p>
                  </w:txbxContent>
                </v:textbox>
                <w10:wrap type="square" anchorx="margin"/>
              </v:shape>
            </w:pict>
          </mc:Fallback>
        </mc:AlternateContent>
      </w:r>
    </w:p>
    <w:p w14:paraId="3E2D0F03" w14:textId="0861E8BB" w:rsidR="007938A1" w:rsidRPr="00376CF9" w:rsidRDefault="008C6EF1" w:rsidP="007938A1">
      <w:pPr>
        <w:pStyle w:val="ListParagraph"/>
        <w:spacing w:line="480" w:lineRule="auto"/>
        <w:ind w:left="567" w:firstLine="284"/>
        <w:jc w:val="both"/>
        <w:rPr>
          <w:rFonts w:ascii="Times New Roman" w:hAnsi="Times New Roman" w:cs="Times New Roman"/>
        </w:rPr>
      </w:pPr>
      <w:r w:rsidRPr="00376CF9">
        <w:rPr>
          <w:noProof/>
        </w:rPr>
        <mc:AlternateContent>
          <mc:Choice Requires="wps">
            <w:drawing>
              <wp:anchor distT="45720" distB="45720" distL="114300" distR="114300" simplePos="0" relativeHeight="251664384" behindDoc="0" locked="0" layoutInCell="1" allowOverlap="1" wp14:anchorId="16B28C11" wp14:editId="4B5160B9">
                <wp:simplePos x="0" y="0"/>
                <wp:positionH relativeFrom="margin">
                  <wp:posOffset>1347470</wp:posOffset>
                </wp:positionH>
                <wp:positionV relativeFrom="paragraph">
                  <wp:posOffset>1764665</wp:posOffset>
                </wp:positionV>
                <wp:extent cx="3086100" cy="5905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90550"/>
                        </a:xfrm>
                        <a:prstGeom prst="rect">
                          <a:avLst/>
                        </a:prstGeom>
                        <a:solidFill>
                          <a:srgbClr val="FFFFFF"/>
                        </a:solidFill>
                        <a:ln w="9525">
                          <a:solidFill>
                            <a:srgbClr val="000000"/>
                          </a:solidFill>
                          <a:miter lim="800000"/>
                          <a:headEnd/>
                          <a:tailEnd/>
                        </a:ln>
                      </wps:spPr>
                      <wps:txbx>
                        <w:txbxContent>
                          <w:p w14:paraId="09E19F46" w14:textId="77777777" w:rsidR="007938A1" w:rsidRPr="00182213" w:rsidRDefault="007938A1" w:rsidP="007938A1">
                            <w:pPr>
                              <w:jc w:val="center"/>
                              <w:rPr>
                                <w:rFonts w:ascii="Times New Roman" w:hAnsi="Times New Roman"/>
                                <w:szCs w:val="22"/>
                              </w:rPr>
                            </w:pPr>
                            <w:r w:rsidRPr="00182213">
                              <w:rPr>
                                <w:rFonts w:ascii="Times New Roman" w:hAnsi="Times New Roman"/>
                                <w:b/>
                                <w:bCs/>
                                <w:szCs w:val="22"/>
                              </w:rPr>
                              <w:t>Communicating</w:t>
                            </w:r>
                            <w:r w:rsidRPr="00182213">
                              <w:rPr>
                                <w:rFonts w:ascii="Times New Roman" w:hAnsi="Times New Roman"/>
                                <w:szCs w:val="22"/>
                              </w:rPr>
                              <w:t>: Presenting / presenting conclusions in oral or written form in the form of reports / charts / pictures / diagrams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28C11" id="_x0000_s1029" type="#_x0000_t202" style="position:absolute;left:0;text-align:left;margin-left:106.1pt;margin-top:138.95pt;width:243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">
                <v:textbox>
                  <w:txbxContent>
                    <w:p w14:paraId="09E19F46" w14:textId="77777777" w:rsidR="007938A1" w:rsidRPr="00182213" w:rsidRDefault="007938A1" w:rsidP="007938A1">
                      <w:pPr>
                        <w:jc w:val="center"/>
                        <w:rPr>
                          <w:rFonts w:ascii="Times New Roman" w:hAnsi="Times New Roman"/>
                          <w:szCs w:val="22"/>
                        </w:rPr>
                      </w:pPr>
                      <w:r w:rsidRPr="00182213">
                        <w:rPr>
                          <w:rFonts w:ascii="Times New Roman" w:hAnsi="Times New Roman"/>
                          <w:b/>
                          <w:bCs/>
                          <w:szCs w:val="22"/>
                        </w:rPr>
                        <w:t>Communicating</w:t>
                      </w:r>
                      <w:r w:rsidRPr="00182213">
                        <w:rPr>
                          <w:rFonts w:ascii="Times New Roman" w:hAnsi="Times New Roman"/>
                          <w:szCs w:val="22"/>
                        </w:rPr>
                        <w:t>: Presenting / presenting conclusions in oral or written form in the form of reports / charts / pictures / diagrams</w:t>
                      </w:r>
                    </w:p>
                  </w:txbxContent>
                </v:textbox>
                <w10:wrap type="square" anchorx="margin"/>
              </v:shape>
            </w:pict>
          </mc:Fallback>
        </mc:AlternateContent>
      </w:r>
      <w:r w:rsidR="007938A1" w:rsidRPr="00376CF9">
        <w:rPr>
          <w:noProof/>
        </w:rPr>
        <mc:AlternateContent>
          <mc:Choice Requires="wps">
            <w:drawing>
              <wp:anchor distT="0" distB="0" distL="114300" distR="114300" simplePos="0" relativeHeight="251680768" behindDoc="0" locked="0" layoutInCell="1" allowOverlap="1" wp14:anchorId="0735435F" wp14:editId="21663D8C">
                <wp:simplePos x="0" y="0"/>
                <wp:positionH relativeFrom="column">
                  <wp:posOffset>4452620</wp:posOffset>
                </wp:positionH>
                <wp:positionV relativeFrom="paragraph">
                  <wp:posOffset>1169035</wp:posOffset>
                </wp:positionV>
                <wp:extent cx="231140" cy="819150"/>
                <wp:effectExtent l="0" t="38100" r="54610" b="19050"/>
                <wp:wrapNone/>
                <wp:docPr id="286" name="Straight Arrow Connector 286"/>
                <wp:cNvGraphicFramePr/>
                <a:graphic xmlns:a="http://schemas.openxmlformats.org/drawingml/2006/main">
                  <a:graphicData uri="http://schemas.microsoft.com/office/word/2010/wordprocessingShape">
                    <wps:wsp>
                      <wps:cNvCnPr/>
                      <wps:spPr>
                        <a:xfrm flipV="1">
                          <a:off x="0" y="0"/>
                          <a:ext cx="231140" cy="8191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EE286" id="Straight Arrow Connector 286" o:spid="_x0000_s1026" type="#_x0000_t32" style="position:absolute;margin-left:350.6pt;margin-top:92.05pt;width:18.2pt;height:6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" strokecolor="black [3213]" strokeweight="1pt">
                <v:stroke endarrow="block"/>
              </v:shape>
            </w:pict>
          </mc:Fallback>
        </mc:AlternateContent>
      </w:r>
      <w:r w:rsidR="007938A1" w:rsidRPr="00376CF9">
        <w:rPr>
          <w:noProof/>
        </w:rPr>
        <mc:AlternateContent>
          <mc:Choice Requires="wps">
            <w:drawing>
              <wp:anchor distT="0" distB="0" distL="114300" distR="114300" simplePos="0" relativeHeight="251676672" behindDoc="0" locked="0" layoutInCell="1" allowOverlap="1" wp14:anchorId="6A53F9E0" wp14:editId="32A5F44C">
                <wp:simplePos x="0" y="0"/>
                <wp:positionH relativeFrom="column">
                  <wp:posOffset>4452619</wp:posOffset>
                </wp:positionH>
                <wp:positionV relativeFrom="paragraph">
                  <wp:posOffset>502285</wp:posOffset>
                </wp:positionV>
                <wp:extent cx="238125" cy="1476375"/>
                <wp:effectExtent l="0" t="38100" r="66675" b="28575"/>
                <wp:wrapNone/>
                <wp:docPr id="280" name="Straight Arrow Connector 280"/>
                <wp:cNvGraphicFramePr/>
                <a:graphic xmlns:a="http://schemas.openxmlformats.org/drawingml/2006/main">
                  <a:graphicData uri="http://schemas.microsoft.com/office/word/2010/wordprocessingShape">
                    <wps:wsp>
                      <wps:cNvCnPr/>
                      <wps:spPr>
                        <a:xfrm flipV="1">
                          <a:off x="0" y="0"/>
                          <a:ext cx="238125" cy="14763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CEAA3D" id="Straight Arrow Connector 280" o:spid="_x0000_s1026" type="#_x0000_t32" style="position:absolute;margin-left:350.6pt;margin-top:39.55pt;width:18.75pt;height:116.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" strokecolor="black [3213]" strokeweight="1pt">
                <v:stroke endarrow="block"/>
              </v:shape>
            </w:pict>
          </mc:Fallback>
        </mc:AlternateContent>
      </w:r>
      <w:r w:rsidR="007938A1" w:rsidRPr="00376CF9">
        <w:rPr>
          <w:noProof/>
        </w:rPr>
        <mc:AlternateContent>
          <mc:Choice Requires="wps">
            <w:drawing>
              <wp:anchor distT="0" distB="0" distL="114300" distR="114300" simplePos="0" relativeHeight="251682816" behindDoc="0" locked="0" layoutInCell="1" allowOverlap="1" wp14:anchorId="2399CCFF" wp14:editId="5E5A0DC1">
                <wp:simplePos x="0" y="0"/>
                <wp:positionH relativeFrom="column">
                  <wp:posOffset>4433570</wp:posOffset>
                </wp:positionH>
                <wp:positionV relativeFrom="paragraph">
                  <wp:posOffset>1130934</wp:posOffset>
                </wp:positionV>
                <wp:extent cx="250190" cy="371475"/>
                <wp:effectExtent l="0" t="38100" r="54610" b="28575"/>
                <wp:wrapNone/>
                <wp:docPr id="289" name="Straight Arrow Connector 289"/>
                <wp:cNvGraphicFramePr/>
                <a:graphic xmlns:a="http://schemas.openxmlformats.org/drawingml/2006/main">
                  <a:graphicData uri="http://schemas.microsoft.com/office/word/2010/wordprocessingShape">
                    <wps:wsp>
                      <wps:cNvCnPr/>
                      <wps:spPr>
                        <a:xfrm flipV="1">
                          <a:off x="0" y="0"/>
                          <a:ext cx="250190" cy="3714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4E1CE" id="Straight Arrow Connector 289" o:spid="_x0000_s1026" type="#_x0000_t32" style="position:absolute;margin-left:349.1pt;margin-top:89.05pt;width:19.7pt;height:29.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" strokecolor="black [3213]" strokeweight="1pt">
                <v:stroke endarrow="block"/>
              </v:shape>
            </w:pict>
          </mc:Fallback>
        </mc:AlternateContent>
      </w:r>
      <w:r w:rsidR="007938A1" w:rsidRPr="00376CF9">
        <w:rPr>
          <w:noProof/>
        </w:rPr>
        <mc:AlternateContent>
          <mc:Choice Requires="wps">
            <w:drawing>
              <wp:anchor distT="0" distB="0" distL="114300" distR="114300" simplePos="0" relativeHeight="251677696" behindDoc="0" locked="0" layoutInCell="1" allowOverlap="1" wp14:anchorId="3FCE8B04" wp14:editId="71B7F37D">
                <wp:simplePos x="0" y="0"/>
                <wp:positionH relativeFrom="column">
                  <wp:posOffset>4452620</wp:posOffset>
                </wp:positionH>
                <wp:positionV relativeFrom="paragraph">
                  <wp:posOffset>473710</wp:posOffset>
                </wp:positionV>
                <wp:extent cx="257175" cy="466725"/>
                <wp:effectExtent l="0" t="38100" r="47625" b="28575"/>
                <wp:wrapNone/>
                <wp:docPr id="281" name="Straight Arrow Connector 281"/>
                <wp:cNvGraphicFramePr/>
                <a:graphic xmlns:a="http://schemas.openxmlformats.org/drawingml/2006/main">
                  <a:graphicData uri="http://schemas.microsoft.com/office/word/2010/wordprocessingShape">
                    <wps:wsp>
                      <wps:cNvCnPr/>
                      <wps:spPr>
                        <a:xfrm flipV="1">
                          <a:off x="0" y="0"/>
                          <a:ext cx="257175" cy="4667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DFCA9B" id="Straight Arrow Connector 281" o:spid="_x0000_s1026" type="#_x0000_t32" style="position:absolute;margin-left:350.6pt;margin-top:37.3pt;width:20.25pt;height:36.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" strokecolor="black [3213]" strokeweight="1pt">
                <v:stroke endarrow="block"/>
              </v:shape>
            </w:pict>
          </mc:Fallback>
        </mc:AlternateContent>
      </w:r>
      <w:r w:rsidR="007938A1" w:rsidRPr="00376CF9">
        <w:rPr>
          <w:noProof/>
        </w:rPr>
        <mc:AlternateContent>
          <mc:Choice Requires="wps">
            <w:drawing>
              <wp:anchor distT="0" distB="0" distL="114300" distR="114300" simplePos="0" relativeHeight="251683840" behindDoc="0" locked="0" layoutInCell="1" allowOverlap="1" wp14:anchorId="3904F6D9" wp14:editId="0E7EC72A">
                <wp:simplePos x="0" y="0"/>
                <wp:positionH relativeFrom="column">
                  <wp:posOffset>4452620</wp:posOffset>
                </wp:positionH>
                <wp:positionV relativeFrom="paragraph">
                  <wp:posOffset>921385</wp:posOffset>
                </wp:positionV>
                <wp:extent cx="238125" cy="238125"/>
                <wp:effectExtent l="0" t="0" r="66675" b="47625"/>
                <wp:wrapNone/>
                <wp:docPr id="290" name="Straight Arrow Connector 290"/>
                <wp:cNvGraphicFramePr/>
                <a:graphic xmlns:a="http://schemas.openxmlformats.org/drawingml/2006/main">
                  <a:graphicData uri="http://schemas.microsoft.com/office/word/2010/wordprocessingShape">
                    <wps:wsp>
                      <wps:cNvCnPr/>
                      <wps:spPr>
                        <a:xfrm>
                          <a:off x="0" y="0"/>
                          <a:ext cx="238125" cy="2381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A779F" id="Straight Arrow Connector 290" o:spid="_x0000_s1026" type="#_x0000_t32" style="position:absolute;margin-left:350.6pt;margin-top:72.55pt;width:18.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" strokecolor="black [3213]" strokeweight="1pt">
                <v:stroke endarrow="block"/>
              </v:shape>
            </w:pict>
          </mc:Fallback>
        </mc:AlternateContent>
      </w:r>
      <w:r w:rsidR="007938A1" w:rsidRPr="00376CF9">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0AB520D" wp14:editId="3777949D">
                <wp:simplePos x="0" y="0"/>
                <wp:positionH relativeFrom="column">
                  <wp:posOffset>4433569</wp:posOffset>
                </wp:positionH>
                <wp:positionV relativeFrom="paragraph">
                  <wp:posOffset>426085</wp:posOffset>
                </wp:positionV>
                <wp:extent cx="257175" cy="714375"/>
                <wp:effectExtent l="0" t="0" r="66675" b="47625"/>
                <wp:wrapNone/>
                <wp:docPr id="291" name="Straight Arrow Connector 291"/>
                <wp:cNvGraphicFramePr/>
                <a:graphic xmlns:a="http://schemas.openxmlformats.org/drawingml/2006/main">
                  <a:graphicData uri="http://schemas.microsoft.com/office/word/2010/wordprocessingShape">
                    <wps:wsp>
                      <wps:cNvCnPr/>
                      <wps:spPr>
                        <a:xfrm>
                          <a:off x="0" y="0"/>
                          <a:ext cx="257175" cy="7143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770ED" id="Straight Arrow Connector 291" o:spid="_x0000_s1026" type="#_x0000_t32" style="position:absolute;margin-left:349.1pt;margin-top:33.55pt;width:20.25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" strokecolor="black [3213]" strokeweight="1pt">
                <v:stroke endarrow="block"/>
              </v:shape>
            </w:pict>
          </mc:Fallback>
        </mc:AlternateContent>
      </w:r>
      <w:r w:rsidR="007938A1" w:rsidRPr="00376CF9">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018D275A" wp14:editId="1F2B52C8">
                <wp:simplePos x="0" y="0"/>
                <wp:positionH relativeFrom="column">
                  <wp:posOffset>4424045</wp:posOffset>
                </wp:positionH>
                <wp:positionV relativeFrom="paragraph">
                  <wp:posOffset>407036</wp:posOffset>
                </wp:positionV>
                <wp:extent cx="233045" cy="1409700"/>
                <wp:effectExtent l="0" t="0" r="52705" b="57150"/>
                <wp:wrapNone/>
                <wp:docPr id="288" name="Straight Arrow Connector 288"/>
                <wp:cNvGraphicFramePr/>
                <a:graphic xmlns:a="http://schemas.openxmlformats.org/drawingml/2006/main">
                  <a:graphicData uri="http://schemas.microsoft.com/office/word/2010/wordprocessingShape">
                    <wps:wsp>
                      <wps:cNvCnPr/>
                      <wps:spPr>
                        <a:xfrm>
                          <a:off x="0" y="0"/>
                          <a:ext cx="233045" cy="1409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71773E" id="Straight Arrow Connector 288" o:spid="_x0000_s1026" type="#_x0000_t32" style="position:absolute;margin-left:348.35pt;margin-top:32.05pt;width:18.35pt;height:1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" strokecolor="black [3213]" strokeweight="1pt">
                <v:stroke endarrow="block"/>
              </v:shape>
            </w:pict>
          </mc:Fallback>
        </mc:AlternateContent>
      </w:r>
      <w:r w:rsidR="007938A1" w:rsidRPr="00376CF9">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5C138724" wp14:editId="7434562A">
                <wp:simplePos x="0" y="0"/>
                <wp:positionH relativeFrom="column">
                  <wp:posOffset>4414520</wp:posOffset>
                </wp:positionH>
                <wp:positionV relativeFrom="paragraph">
                  <wp:posOffset>407035</wp:posOffset>
                </wp:positionV>
                <wp:extent cx="278765" cy="85725"/>
                <wp:effectExtent l="0" t="0" r="83185" b="66675"/>
                <wp:wrapNone/>
                <wp:docPr id="284" name="Straight Arrow Connector 284"/>
                <wp:cNvGraphicFramePr/>
                <a:graphic xmlns:a="http://schemas.openxmlformats.org/drawingml/2006/main">
                  <a:graphicData uri="http://schemas.microsoft.com/office/word/2010/wordprocessingShape">
                    <wps:wsp>
                      <wps:cNvCnPr/>
                      <wps:spPr>
                        <a:xfrm>
                          <a:off x="0" y="0"/>
                          <a:ext cx="278765" cy="857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2E08E" id="Straight Arrow Connector 284" o:spid="_x0000_s1026" type="#_x0000_t32" style="position:absolute;margin-left:347.6pt;margin-top:32.05pt;width:21.9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" strokecolor="black [3213]" strokeweight="1pt">
                <v:stroke endarrow="block"/>
              </v:shape>
            </w:pict>
          </mc:Fallback>
        </mc:AlternateContent>
      </w:r>
      <w:r w:rsidR="007938A1" w:rsidRPr="00376CF9">
        <w:rPr>
          <w:noProof/>
        </w:rPr>
        <mc:AlternateContent>
          <mc:Choice Requires="wps">
            <w:drawing>
              <wp:anchor distT="0" distB="0" distL="114300" distR="114300" simplePos="0" relativeHeight="251675648" behindDoc="0" locked="0" layoutInCell="1" allowOverlap="1" wp14:anchorId="16DA88F0" wp14:editId="58C42671">
                <wp:simplePos x="0" y="0"/>
                <wp:positionH relativeFrom="column">
                  <wp:posOffset>1023620</wp:posOffset>
                </wp:positionH>
                <wp:positionV relativeFrom="paragraph">
                  <wp:posOffset>1750059</wp:posOffset>
                </wp:positionV>
                <wp:extent cx="323850" cy="305435"/>
                <wp:effectExtent l="38100" t="38100" r="19050" b="18415"/>
                <wp:wrapNone/>
                <wp:docPr id="279" name="Straight Arrow Connector 279"/>
                <wp:cNvGraphicFramePr/>
                <a:graphic xmlns:a="http://schemas.openxmlformats.org/drawingml/2006/main">
                  <a:graphicData uri="http://schemas.microsoft.com/office/word/2010/wordprocessingShape">
                    <wps:wsp>
                      <wps:cNvCnPr/>
                      <wps:spPr>
                        <a:xfrm flipH="1" flipV="1">
                          <a:off x="0" y="0"/>
                          <a:ext cx="323850" cy="30543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4195EB" id="Straight Arrow Connector 279" o:spid="_x0000_s1026" type="#_x0000_t32" style="position:absolute;margin-left:80.6pt;margin-top:137.8pt;width:25.5pt;height:24.0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" strokecolor="black [3213]" strokeweight="1pt">
                <v:stroke endarrow="block"/>
              </v:shape>
            </w:pict>
          </mc:Fallback>
        </mc:AlternateContent>
      </w:r>
      <w:r w:rsidR="007938A1" w:rsidRPr="00376CF9">
        <w:rPr>
          <w:noProof/>
        </w:rPr>
        <mc:AlternateContent>
          <mc:Choice Requires="wps">
            <w:drawing>
              <wp:anchor distT="0" distB="0" distL="114300" distR="114300" simplePos="0" relativeHeight="251674624" behindDoc="0" locked="0" layoutInCell="1" allowOverlap="1" wp14:anchorId="7803B349" wp14:editId="4101E97C">
                <wp:simplePos x="0" y="0"/>
                <wp:positionH relativeFrom="column">
                  <wp:posOffset>1004570</wp:posOffset>
                </wp:positionH>
                <wp:positionV relativeFrom="paragraph">
                  <wp:posOffset>1353185</wp:posOffset>
                </wp:positionV>
                <wp:extent cx="342900" cy="196850"/>
                <wp:effectExtent l="38100" t="38100" r="19050" b="31750"/>
                <wp:wrapNone/>
                <wp:docPr id="278" name="Straight Arrow Connector 278"/>
                <wp:cNvGraphicFramePr/>
                <a:graphic xmlns:a="http://schemas.openxmlformats.org/drawingml/2006/main">
                  <a:graphicData uri="http://schemas.microsoft.com/office/word/2010/wordprocessingShape">
                    <wps:wsp>
                      <wps:cNvCnPr/>
                      <wps:spPr>
                        <a:xfrm flipH="1" flipV="1">
                          <a:off x="0" y="0"/>
                          <a:ext cx="342900" cy="1968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2BB345" id="Straight Arrow Connector 278" o:spid="_x0000_s1026" type="#_x0000_t32" style="position:absolute;margin-left:79.1pt;margin-top:106.55pt;width:27pt;height:15.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" strokecolor="black [3213]" strokeweight="1pt">
                <v:stroke endarrow="block"/>
              </v:shape>
            </w:pict>
          </mc:Fallback>
        </mc:AlternateContent>
      </w:r>
      <w:r w:rsidR="007938A1" w:rsidRPr="00376CF9">
        <w:rPr>
          <w:noProof/>
        </w:rPr>
        <mc:AlternateContent>
          <mc:Choice Requires="wps">
            <w:drawing>
              <wp:anchor distT="0" distB="0" distL="114300" distR="114300" simplePos="0" relativeHeight="251672576" behindDoc="0" locked="0" layoutInCell="1" allowOverlap="1" wp14:anchorId="01671E88" wp14:editId="6C0AEAC5">
                <wp:simplePos x="0" y="0"/>
                <wp:positionH relativeFrom="column">
                  <wp:posOffset>1020445</wp:posOffset>
                </wp:positionH>
                <wp:positionV relativeFrom="paragraph">
                  <wp:posOffset>978535</wp:posOffset>
                </wp:positionV>
                <wp:extent cx="307975" cy="374650"/>
                <wp:effectExtent l="38100" t="0" r="34925" b="63500"/>
                <wp:wrapNone/>
                <wp:docPr id="276" name="Straight Arrow Connector 276"/>
                <wp:cNvGraphicFramePr/>
                <a:graphic xmlns:a="http://schemas.openxmlformats.org/drawingml/2006/main">
                  <a:graphicData uri="http://schemas.microsoft.com/office/word/2010/wordprocessingShape">
                    <wps:wsp>
                      <wps:cNvCnPr/>
                      <wps:spPr>
                        <a:xfrm flipH="1">
                          <a:off x="0" y="0"/>
                          <a:ext cx="307975" cy="3746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096EC0" id="Straight Arrow Connector 276" o:spid="_x0000_s1026" type="#_x0000_t32" style="position:absolute;margin-left:80.35pt;margin-top:77.05pt;width:24.25pt;height:2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" strokecolor="black [3213]" strokeweight="1pt">
                <v:stroke endarrow="block"/>
              </v:shape>
            </w:pict>
          </mc:Fallback>
        </mc:AlternateContent>
      </w:r>
      <w:r w:rsidR="007938A1" w:rsidRPr="00376CF9">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9DD7D94" wp14:editId="41277F71">
                <wp:simplePos x="0" y="0"/>
                <wp:positionH relativeFrom="column">
                  <wp:posOffset>1042670</wp:posOffset>
                </wp:positionH>
                <wp:positionV relativeFrom="paragraph">
                  <wp:posOffset>407035</wp:posOffset>
                </wp:positionV>
                <wp:extent cx="276225" cy="590550"/>
                <wp:effectExtent l="38100" t="0" r="28575" b="57150"/>
                <wp:wrapNone/>
                <wp:docPr id="277" name="Straight Arrow Connector 277"/>
                <wp:cNvGraphicFramePr/>
                <a:graphic xmlns:a="http://schemas.openxmlformats.org/drawingml/2006/main">
                  <a:graphicData uri="http://schemas.microsoft.com/office/word/2010/wordprocessingShape">
                    <wps:wsp>
                      <wps:cNvCnPr/>
                      <wps:spPr>
                        <a:xfrm flipH="1">
                          <a:off x="0" y="0"/>
                          <a:ext cx="276225" cy="5905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4A7F3" id="Straight Arrow Connector 277" o:spid="_x0000_s1026" type="#_x0000_t32" style="position:absolute;margin-left:82.1pt;margin-top:32.05pt;width:21.75pt;height:4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" strokecolor="black [3213]" strokeweight="1pt">
                <v:stroke endarrow="block"/>
              </v:shape>
            </w:pict>
          </mc:Fallback>
        </mc:AlternateContent>
      </w:r>
      <w:r w:rsidR="007938A1" w:rsidRPr="00376CF9">
        <w:rPr>
          <w:rFonts w:ascii="Times New Roman" w:hAnsi="Times New Roman"/>
          <w:noProof/>
        </w:rPr>
        <mc:AlternateContent>
          <mc:Choice Requires="wps">
            <w:drawing>
              <wp:anchor distT="45720" distB="45720" distL="114300" distR="114300" simplePos="0" relativeHeight="251693056" behindDoc="0" locked="0" layoutInCell="1" allowOverlap="1" wp14:anchorId="2350E273" wp14:editId="710C2BCB">
                <wp:simplePos x="0" y="0"/>
                <wp:positionH relativeFrom="margin">
                  <wp:posOffset>4693285</wp:posOffset>
                </wp:positionH>
                <wp:positionV relativeFrom="paragraph">
                  <wp:posOffset>1511935</wp:posOffset>
                </wp:positionV>
                <wp:extent cx="1038225" cy="590550"/>
                <wp:effectExtent l="0" t="0" r="28575" b="19050"/>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90550"/>
                        </a:xfrm>
                        <a:prstGeom prst="rect">
                          <a:avLst/>
                        </a:prstGeom>
                        <a:solidFill>
                          <a:srgbClr val="FFFFFF"/>
                        </a:solidFill>
                        <a:ln w="9525">
                          <a:solidFill>
                            <a:schemeClr val="tx1"/>
                          </a:solidFill>
                          <a:miter lim="800000"/>
                          <a:headEnd/>
                          <a:tailEnd/>
                        </a:ln>
                      </wps:spPr>
                      <wps:txbx>
                        <w:txbxContent>
                          <w:p w14:paraId="28FBAE1B" w14:textId="77777777" w:rsidR="007938A1" w:rsidRPr="00BA1DCC" w:rsidRDefault="007938A1" w:rsidP="007938A1">
                            <w:pPr>
                              <w:rPr>
                                <w:rFonts w:ascii="Times New Roman" w:hAnsi="Times New Roman"/>
                                <w:szCs w:val="22"/>
                              </w:rPr>
                            </w:pPr>
                            <w:r>
                              <w:rPr>
                                <w:rFonts w:ascii="Times New Roman" w:hAnsi="Times New Roman"/>
                              </w:rPr>
                              <w:t>R</w:t>
                            </w:r>
                            <w:r w:rsidRPr="004904DB">
                              <w:rPr>
                                <w:rFonts w:ascii="Times New Roman" w:hAnsi="Times New Roman"/>
                              </w:rPr>
                              <w:t>ecognizes his strengths and weaknesses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0E273" id="_x0000_s1030" type="#_x0000_t202" style="position:absolute;left:0;text-align:left;margin-left:369.55pt;margin-top:119.05pt;width:81.75pt;height:46.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" strokecolor="black [3213]">
                <v:textbox>
                  <w:txbxContent>
                    <w:p w14:paraId="28FBAE1B" w14:textId="77777777" w:rsidR="007938A1" w:rsidRPr="00BA1DCC" w:rsidRDefault="007938A1" w:rsidP="007938A1">
                      <w:pPr>
                        <w:rPr>
                          <w:rFonts w:ascii="Times New Roman" w:hAnsi="Times New Roman"/>
                          <w:szCs w:val="22"/>
                        </w:rPr>
                      </w:pPr>
                      <w:r>
                        <w:rPr>
                          <w:rFonts w:ascii="Times New Roman" w:hAnsi="Times New Roman"/>
                        </w:rPr>
                        <w:t>R</w:t>
                      </w:r>
                      <w:r w:rsidRPr="004904DB">
                        <w:rPr>
                          <w:rFonts w:ascii="Times New Roman" w:hAnsi="Times New Roman"/>
                        </w:rPr>
                        <w:t>ecognizes his strengths and weaknesses</w:t>
                      </w:r>
                    </w:p>
                  </w:txbxContent>
                </v:textbox>
                <w10:wrap type="square" anchorx="margin"/>
              </v:shape>
            </w:pict>
          </mc:Fallback>
        </mc:AlternateContent>
      </w:r>
      <w:r w:rsidR="007938A1" w:rsidRPr="00376CF9">
        <w:rPr>
          <w:rFonts w:ascii="Times New Roman" w:hAnsi="Times New Roman" w:cs="Times New Roman"/>
          <w:noProof/>
        </w:rPr>
        <mc:AlternateContent>
          <mc:Choice Requires="wps">
            <w:drawing>
              <wp:anchor distT="45720" distB="45720" distL="114300" distR="114300" simplePos="0" relativeHeight="251669504" behindDoc="0" locked="0" layoutInCell="1" allowOverlap="1" wp14:anchorId="7AF8F8AA" wp14:editId="3C687D95">
                <wp:simplePos x="0" y="0"/>
                <wp:positionH relativeFrom="margin">
                  <wp:posOffset>0</wp:posOffset>
                </wp:positionH>
                <wp:positionV relativeFrom="paragraph">
                  <wp:posOffset>854710</wp:posOffset>
                </wp:positionV>
                <wp:extent cx="1016000" cy="247650"/>
                <wp:effectExtent l="0" t="0" r="12700" b="19050"/>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47650"/>
                        </a:xfrm>
                        <a:prstGeom prst="rect">
                          <a:avLst/>
                        </a:prstGeom>
                        <a:solidFill>
                          <a:srgbClr val="FFFFFF"/>
                        </a:solidFill>
                        <a:ln w="9525">
                          <a:solidFill>
                            <a:schemeClr val="tx1"/>
                          </a:solidFill>
                          <a:miter lim="800000"/>
                          <a:headEnd/>
                          <a:tailEnd/>
                        </a:ln>
                      </wps:spPr>
                      <wps:txbx>
                        <w:txbxContent>
                          <w:p w14:paraId="5A5317D3" w14:textId="77777777" w:rsidR="007938A1" w:rsidRPr="00B3311D" w:rsidRDefault="007938A1" w:rsidP="007938A1">
                            <w:pPr>
                              <w:rPr>
                                <w:rFonts w:ascii="Times New Roman" w:hAnsi="Times New Roman"/>
                                <w:szCs w:val="22"/>
                              </w:rPr>
                            </w:pPr>
                            <w:r>
                              <w:rPr>
                                <w:rFonts w:ascii="Times New Roman" w:hAnsi="Times New Roman"/>
                                <w:szCs w:val="22"/>
                              </w:rPr>
                              <w:t>Formulate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8F8AA" id="_x0000_s1031" type="#_x0000_t202" style="position:absolute;left:0;text-align:left;margin-left:0;margin-top:67.3pt;width:80pt;height: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" strokecolor="black [3213]">
                <v:textbox>
                  <w:txbxContent>
                    <w:p w14:paraId="5A5317D3" w14:textId="77777777" w:rsidR="007938A1" w:rsidRPr="00B3311D" w:rsidRDefault="007938A1" w:rsidP="007938A1">
                      <w:pPr>
                        <w:rPr>
                          <w:rFonts w:ascii="Times New Roman" w:hAnsi="Times New Roman"/>
                          <w:szCs w:val="22"/>
                        </w:rPr>
                      </w:pPr>
                      <w:r>
                        <w:rPr>
                          <w:rFonts w:ascii="Times New Roman" w:hAnsi="Times New Roman"/>
                          <w:szCs w:val="22"/>
                        </w:rPr>
                        <w:t>Formulate</w:t>
                      </w:r>
                    </w:p>
                  </w:txbxContent>
                </v:textbox>
                <w10:wrap type="square" anchorx="margin"/>
              </v:shape>
            </w:pict>
          </mc:Fallback>
        </mc:AlternateContent>
      </w:r>
      <w:r w:rsidR="007938A1" w:rsidRPr="00376CF9">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0FA67F4B" wp14:editId="016E22A3">
                <wp:simplePos x="0" y="0"/>
                <wp:positionH relativeFrom="margin">
                  <wp:posOffset>0</wp:posOffset>
                </wp:positionH>
                <wp:positionV relativeFrom="paragraph">
                  <wp:posOffset>207010</wp:posOffset>
                </wp:positionV>
                <wp:extent cx="1026795" cy="563880"/>
                <wp:effectExtent l="0" t="0" r="1905" b="76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563880"/>
                        </a:xfrm>
                        <a:prstGeom prst="rect">
                          <a:avLst/>
                        </a:prstGeom>
                        <a:solidFill>
                          <a:srgbClr val="FFFFFF"/>
                        </a:solidFill>
                        <a:ln w="9525">
                          <a:noFill/>
                          <a:miter lim="800000"/>
                          <a:headEnd/>
                          <a:tailEnd/>
                        </a:ln>
                      </wps:spPr>
                      <wps:txbx>
                        <w:txbxContent>
                          <w:p w14:paraId="40C5E793" w14:textId="77777777" w:rsidR="007938A1" w:rsidRPr="006D445D" w:rsidRDefault="007938A1" w:rsidP="007938A1">
                            <w:pPr>
                              <w:jc w:val="center"/>
                              <w:rPr>
                                <w:rFonts w:ascii="Times New Roman" w:hAnsi="Times New Roman"/>
                                <w:b/>
                                <w:bCs/>
                                <w:szCs w:val="22"/>
                              </w:rPr>
                            </w:pPr>
                            <w:r w:rsidRPr="006D445D">
                              <w:rPr>
                                <w:rFonts w:ascii="Times New Roman" w:hAnsi="Times New Roman"/>
                                <w:b/>
                                <w:bCs/>
                              </w:rPr>
                              <w:t>Mathematical Literacy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67F4B" id="_x0000_s1032" type="#_x0000_t202" style="position:absolute;left:0;text-align:left;margin-left:0;margin-top:16.3pt;width:80.85pt;height:44.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" stroked="f">
                <v:textbox>
                  <w:txbxContent>
                    <w:p w14:paraId="40C5E793" w14:textId="77777777" w:rsidR="007938A1" w:rsidRPr="006D445D" w:rsidRDefault="007938A1" w:rsidP="007938A1">
                      <w:pPr>
                        <w:jc w:val="center"/>
                        <w:rPr>
                          <w:rFonts w:ascii="Times New Roman" w:hAnsi="Times New Roman"/>
                          <w:b/>
                          <w:bCs/>
                          <w:szCs w:val="22"/>
                        </w:rPr>
                      </w:pPr>
                      <w:r w:rsidRPr="006D445D">
                        <w:rPr>
                          <w:rFonts w:ascii="Times New Roman" w:hAnsi="Times New Roman"/>
                          <w:b/>
                          <w:bCs/>
                        </w:rPr>
                        <w:t>Mathematical Literacy Skills</w:t>
                      </w:r>
                    </w:p>
                  </w:txbxContent>
                </v:textbox>
                <w10:wrap type="square" anchorx="margin"/>
              </v:shape>
            </w:pict>
          </mc:Fallback>
        </mc:AlternateContent>
      </w:r>
      <w:r w:rsidR="007938A1" w:rsidRPr="00376CF9">
        <w:rPr>
          <w:rFonts w:ascii="Times New Roman" w:hAnsi="Times New Roman"/>
          <w:noProof/>
        </w:rPr>
        <mc:AlternateContent>
          <mc:Choice Requires="wps">
            <w:drawing>
              <wp:anchor distT="45720" distB="45720" distL="114300" distR="114300" simplePos="0" relativeHeight="251692032" behindDoc="0" locked="0" layoutInCell="1" allowOverlap="1" wp14:anchorId="79337824" wp14:editId="4694EE5F">
                <wp:simplePos x="0" y="0"/>
                <wp:positionH relativeFrom="margin">
                  <wp:posOffset>4693285</wp:posOffset>
                </wp:positionH>
                <wp:positionV relativeFrom="paragraph">
                  <wp:posOffset>911860</wp:posOffset>
                </wp:positionV>
                <wp:extent cx="1049655" cy="441325"/>
                <wp:effectExtent l="0" t="0" r="17145" b="15875"/>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441325"/>
                        </a:xfrm>
                        <a:prstGeom prst="rect">
                          <a:avLst/>
                        </a:prstGeom>
                        <a:solidFill>
                          <a:srgbClr val="FFFFFF"/>
                        </a:solidFill>
                        <a:ln w="9525">
                          <a:solidFill>
                            <a:schemeClr val="tx1"/>
                          </a:solidFill>
                          <a:miter lim="800000"/>
                          <a:headEnd/>
                          <a:tailEnd/>
                        </a:ln>
                      </wps:spPr>
                      <wps:txbx>
                        <w:txbxContent>
                          <w:p w14:paraId="0351B7CA" w14:textId="77777777" w:rsidR="007938A1" w:rsidRPr="00BA1DCC" w:rsidRDefault="007938A1" w:rsidP="007938A1">
                            <w:pPr>
                              <w:rPr>
                                <w:rFonts w:ascii="Times New Roman" w:hAnsi="Times New Roman"/>
                                <w:szCs w:val="22"/>
                              </w:rPr>
                            </w:pPr>
                            <w:r>
                              <w:rPr>
                                <w:rFonts w:ascii="Times New Roman" w:hAnsi="Times New Roman"/>
                              </w:rPr>
                              <w:t>W</w:t>
                            </w:r>
                            <w:r w:rsidRPr="004904DB">
                              <w:rPr>
                                <w:rFonts w:ascii="Times New Roman" w:hAnsi="Times New Roman"/>
                              </w:rPr>
                              <w:t>arm in interacting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37824" id="_x0000_s1033" type="#_x0000_t202" style="position:absolute;left:0;text-align:left;margin-left:369.55pt;margin-top:71.8pt;width:82.65pt;height:34.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" strokecolor="black [3213]">
                <v:textbox>
                  <w:txbxContent>
                    <w:p w14:paraId="0351B7CA" w14:textId="77777777" w:rsidR="007938A1" w:rsidRPr="00BA1DCC" w:rsidRDefault="007938A1" w:rsidP="007938A1">
                      <w:pPr>
                        <w:rPr>
                          <w:rFonts w:ascii="Times New Roman" w:hAnsi="Times New Roman"/>
                          <w:szCs w:val="22"/>
                        </w:rPr>
                      </w:pPr>
                      <w:r>
                        <w:rPr>
                          <w:rFonts w:ascii="Times New Roman" w:hAnsi="Times New Roman"/>
                        </w:rPr>
                        <w:t>W</w:t>
                      </w:r>
                      <w:r w:rsidRPr="004904DB">
                        <w:rPr>
                          <w:rFonts w:ascii="Times New Roman" w:hAnsi="Times New Roman"/>
                        </w:rPr>
                        <w:t>arm in interacting</w:t>
                      </w:r>
                    </w:p>
                  </w:txbxContent>
                </v:textbox>
                <w10:wrap type="square" anchorx="margin"/>
              </v:shape>
            </w:pict>
          </mc:Fallback>
        </mc:AlternateContent>
      </w:r>
      <w:r w:rsidR="007938A1" w:rsidRPr="00376CF9">
        <w:rPr>
          <w:rFonts w:ascii="Times New Roman" w:hAnsi="Times New Roman"/>
          <w:noProof/>
        </w:rPr>
        <mc:AlternateContent>
          <mc:Choice Requires="wps">
            <w:drawing>
              <wp:anchor distT="45720" distB="45720" distL="114300" distR="114300" simplePos="0" relativeHeight="251668480" behindDoc="0" locked="0" layoutInCell="1" allowOverlap="1" wp14:anchorId="5A898A1A" wp14:editId="6983EE3F">
                <wp:simplePos x="0" y="0"/>
                <wp:positionH relativeFrom="margin">
                  <wp:posOffset>4712335</wp:posOffset>
                </wp:positionH>
                <wp:positionV relativeFrom="paragraph">
                  <wp:posOffset>302260</wp:posOffset>
                </wp:positionV>
                <wp:extent cx="1026795" cy="447675"/>
                <wp:effectExtent l="0" t="0" r="20955" b="28575"/>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47675"/>
                        </a:xfrm>
                        <a:prstGeom prst="rect">
                          <a:avLst/>
                        </a:prstGeom>
                        <a:solidFill>
                          <a:srgbClr val="FFFFFF"/>
                        </a:solidFill>
                        <a:ln w="9525">
                          <a:solidFill>
                            <a:schemeClr val="tx1"/>
                          </a:solidFill>
                          <a:miter lim="800000"/>
                          <a:headEnd/>
                          <a:tailEnd/>
                        </a:ln>
                      </wps:spPr>
                      <wps:txbx>
                        <w:txbxContent>
                          <w:p w14:paraId="71047B80" w14:textId="77777777" w:rsidR="007938A1" w:rsidRPr="00BA1DCC" w:rsidRDefault="007938A1" w:rsidP="007938A1">
                            <w:pPr>
                              <w:rPr>
                                <w:rFonts w:ascii="Times New Roman" w:hAnsi="Times New Roman"/>
                                <w:szCs w:val="22"/>
                              </w:rPr>
                            </w:pPr>
                            <w:r>
                              <w:rPr>
                                <w:rFonts w:ascii="Times New Roman" w:hAnsi="Times New Roman"/>
                              </w:rPr>
                              <w:t>I</w:t>
                            </w:r>
                            <w:r w:rsidRPr="004904DB">
                              <w:rPr>
                                <w:rFonts w:ascii="Times New Roman" w:hAnsi="Times New Roman"/>
                              </w:rPr>
                              <w:t>ndependent in acti</w:t>
                            </w:r>
                            <w:r>
                              <w:rPr>
                                <w:rFonts w:ascii="Times New Roman" w:hAnsi="Times New Roman"/>
                              </w:rPr>
                              <w: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98A1A" id="_x0000_s1034" type="#_x0000_t202" style="position:absolute;left:0;text-align:left;margin-left:371.05pt;margin-top:23.8pt;width:80.85pt;height:35.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" strokecolor="black [3213]">
                <v:textbox>
                  <w:txbxContent>
                    <w:p w14:paraId="71047B80" w14:textId="77777777" w:rsidR="007938A1" w:rsidRPr="00BA1DCC" w:rsidRDefault="007938A1" w:rsidP="007938A1">
                      <w:pPr>
                        <w:rPr>
                          <w:rFonts w:ascii="Times New Roman" w:hAnsi="Times New Roman"/>
                          <w:szCs w:val="22"/>
                        </w:rPr>
                      </w:pPr>
                      <w:r>
                        <w:rPr>
                          <w:rFonts w:ascii="Times New Roman" w:hAnsi="Times New Roman"/>
                        </w:rPr>
                        <w:t>I</w:t>
                      </w:r>
                      <w:r w:rsidRPr="004904DB">
                        <w:rPr>
                          <w:rFonts w:ascii="Times New Roman" w:hAnsi="Times New Roman"/>
                        </w:rPr>
                        <w:t>ndependent in acti</w:t>
                      </w:r>
                      <w:r>
                        <w:rPr>
                          <w:rFonts w:ascii="Times New Roman" w:hAnsi="Times New Roman"/>
                        </w:rPr>
                        <w:t>on</w:t>
                      </w:r>
                    </w:p>
                  </w:txbxContent>
                </v:textbox>
                <w10:wrap type="square" anchorx="margin"/>
              </v:shape>
            </w:pict>
          </mc:Fallback>
        </mc:AlternateContent>
      </w:r>
      <w:r w:rsidR="007938A1" w:rsidRPr="00376CF9">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0557C8D2" wp14:editId="13BFE347">
                <wp:simplePos x="0" y="0"/>
                <wp:positionH relativeFrom="margin">
                  <wp:posOffset>1337945</wp:posOffset>
                </wp:positionH>
                <wp:positionV relativeFrom="paragraph">
                  <wp:posOffset>654685</wp:posOffset>
                </wp:positionV>
                <wp:extent cx="3105150" cy="5905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90550"/>
                        </a:xfrm>
                        <a:prstGeom prst="rect">
                          <a:avLst/>
                        </a:prstGeom>
                        <a:solidFill>
                          <a:srgbClr val="FFFFFF"/>
                        </a:solidFill>
                        <a:ln w="9525">
                          <a:solidFill>
                            <a:srgbClr val="000000"/>
                          </a:solidFill>
                          <a:miter lim="800000"/>
                          <a:headEnd/>
                          <a:tailEnd/>
                        </a:ln>
                      </wps:spPr>
                      <wps:txbx>
                        <w:txbxContent>
                          <w:p w14:paraId="5402C367" w14:textId="77777777" w:rsidR="007938A1" w:rsidRPr="00767746" w:rsidRDefault="007938A1" w:rsidP="007938A1">
                            <w:pPr>
                              <w:jc w:val="center"/>
                              <w:rPr>
                                <w:rFonts w:ascii="Times New Roman" w:hAnsi="Times New Roman"/>
                                <w:szCs w:val="22"/>
                              </w:rPr>
                            </w:pPr>
                            <w:r w:rsidRPr="00767746">
                              <w:rPr>
                                <w:rFonts w:ascii="Times New Roman" w:hAnsi="Times New Roman"/>
                                <w:b/>
                                <w:bCs/>
                                <w:szCs w:val="22"/>
                              </w:rPr>
                              <w:t>Gathering Information</w:t>
                            </w:r>
                            <w:r w:rsidRPr="00767746">
                              <w:rPr>
                                <w:rFonts w:ascii="Times New Roman" w:hAnsi="Times New Roman"/>
                                <w:szCs w:val="22"/>
                              </w:rPr>
                              <w:t>: Conducting experiments / interviews / reading sources / observing various objects with heterogeneous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7C8D2" id="_x0000_s1035" type="#_x0000_t202" style="position:absolute;left:0;text-align:left;margin-left:105.35pt;margin-top:51.55pt;width:244.5pt;height: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">
                <v:textbox>
                  <w:txbxContent>
                    <w:p w14:paraId="5402C367" w14:textId="77777777" w:rsidR="007938A1" w:rsidRPr="00767746" w:rsidRDefault="007938A1" w:rsidP="007938A1">
                      <w:pPr>
                        <w:jc w:val="center"/>
                        <w:rPr>
                          <w:rFonts w:ascii="Times New Roman" w:hAnsi="Times New Roman"/>
                          <w:szCs w:val="22"/>
                        </w:rPr>
                      </w:pPr>
                      <w:r w:rsidRPr="00767746">
                        <w:rPr>
                          <w:rFonts w:ascii="Times New Roman" w:hAnsi="Times New Roman"/>
                          <w:b/>
                          <w:bCs/>
                          <w:szCs w:val="22"/>
                        </w:rPr>
                        <w:t>Gathering Information</w:t>
                      </w:r>
                      <w:r w:rsidRPr="00767746">
                        <w:rPr>
                          <w:rFonts w:ascii="Times New Roman" w:hAnsi="Times New Roman"/>
                          <w:szCs w:val="22"/>
                        </w:rPr>
                        <w:t>: Conducting experiments / interviews / reading sources / observing various objects with heterogeneous groups</w:t>
                      </w:r>
                    </w:p>
                  </w:txbxContent>
                </v:textbox>
                <w10:wrap type="square" anchorx="margin"/>
              </v:shape>
            </w:pict>
          </mc:Fallback>
        </mc:AlternateContent>
      </w:r>
      <w:r w:rsidR="007938A1" w:rsidRPr="00376CF9">
        <w:rPr>
          <w:rFonts w:ascii="Times New Roman" w:hAnsi="Times New Roman"/>
          <w:noProof/>
        </w:rPr>
        <mc:AlternateContent>
          <mc:Choice Requires="wps">
            <w:drawing>
              <wp:anchor distT="0" distB="0" distL="114300" distR="114300" simplePos="0" relativeHeight="251687936" behindDoc="1" locked="0" layoutInCell="1" allowOverlap="1" wp14:anchorId="437EDD1B" wp14:editId="74F52521">
                <wp:simplePos x="0" y="0"/>
                <wp:positionH relativeFrom="margin">
                  <wp:posOffset>2861945</wp:posOffset>
                </wp:positionH>
                <wp:positionV relativeFrom="paragraph">
                  <wp:posOffset>595630</wp:posOffset>
                </wp:positionV>
                <wp:extent cx="0" cy="71120"/>
                <wp:effectExtent l="0" t="0" r="38100" b="24130"/>
                <wp:wrapNone/>
                <wp:docPr id="2" name="Straight Connector 2"/>
                <wp:cNvGraphicFramePr/>
                <a:graphic xmlns:a="http://schemas.openxmlformats.org/drawingml/2006/main">
                  <a:graphicData uri="http://schemas.microsoft.com/office/word/2010/wordprocessingShape">
                    <wps:wsp>
                      <wps:cNvCnPr/>
                      <wps:spPr>
                        <a:xfrm flipV="1">
                          <a:off x="0" y="0"/>
                          <a:ext cx="0" cy="71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BE482" id="Straight Connector 2" o:spid="_x0000_s1026" style="position:absolute;flip:y;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35pt,46.9pt" to="225.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" strokecolor="black [3213]" strokeweight="1pt">
                <w10:wrap anchorx="margin"/>
              </v:line>
            </w:pict>
          </mc:Fallback>
        </mc:AlternateContent>
      </w:r>
      <w:r w:rsidR="007938A1" w:rsidRPr="00376CF9">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7B9E5866" wp14:editId="04B2332D">
                <wp:simplePos x="0" y="0"/>
                <wp:positionH relativeFrom="margin">
                  <wp:posOffset>1318895</wp:posOffset>
                </wp:positionH>
                <wp:positionV relativeFrom="paragraph">
                  <wp:posOffset>178435</wp:posOffset>
                </wp:positionV>
                <wp:extent cx="3095625" cy="431165"/>
                <wp:effectExtent l="0" t="0" r="28575"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31165"/>
                        </a:xfrm>
                        <a:prstGeom prst="rect">
                          <a:avLst/>
                        </a:prstGeom>
                        <a:solidFill>
                          <a:srgbClr val="FFFFFF"/>
                        </a:solidFill>
                        <a:ln w="9525">
                          <a:solidFill>
                            <a:srgbClr val="000000"/>
                          </a:solidFill>
                          <a:miter lim="800000"/>
                          <a:headEnd/>
                          <a:tailEnd/>
                        </a:ln>
                      </wps:spPr>
                      <wps:txbx>
                        <w:txbxContent>
                          <w:p w14:paraId="090F388A" w14:textId="77777777" w:rsidR="007938A1" w:rsidRPr="00821F32" w:rsidRDefault="007938A1" w:rsidP="007938A1">
                            <w:pPr>
                              <w:jc w:val="center"/>
                              <w:rPr>
                                <w:rFonts w:ascii="Times New Roman" w:hAnsi="Times New Roman"/>
                                <w:b/>
                                <w:bCs/>
                                <w:szCs w:val="22"/>
                              </w:rPr>
                            </w:pPr>
                            <w:r w:rsidRPr="00FE0D6A">
                              <w:rPr>
                                <w:rFonts w:ascii="Times New Roman" w:hAnsi="Times New Roman"/>
                                <w:b/>
                                <w:bCs/>
                                <w:szCs w:val="22"/>
                              </w:rPr>
                              <w:t>Asking</w:t>
                            </w:r>
                            <w:r w:rsidRPr="00FE0D6A">
                              <w:rPr>
                                <w:rFonts w:ascii="Times New Roman" w:hAnsi="Times New Roman"/>
                                <w:szCs w:val="22"/>
                              </w:rPr>
                              <w:t>: Creating and asking questions from a variety of problems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E5866" id="_x0000_s1036" type="#_x0000_t202" style="position:absolute;left:0;text-align:left;margin-left:103.85pt;margin-top:14.05pt;width:243.75pt;height:33.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">
                <v:textbox>
                  <w:txbxContent>
                    <w:p w14:paraId="090F388A" w14:textId="77777777" w:rsidR="007938A1" w:rsidRPr="00821F32" w:rsidRDefault="007938A1" w:rsidP="007938A1">
                      <w:pPr>
                        <w:jc w:val="center"/>
                        <w:rPr>
                          <w:rFonts w:ascii="Times New Roman" w:hAnsi="Times New Roman"/>
                          <w:b/>
                          <w:bCs/>
                          <w:szCs w:val="22"/>
                        </w:rPr>
                      </w:pPr>
                      <w:r w:rsidRPr="00FE0D6A">
                        <w:rPr>
                          <w:rFonts w:ascii="Times New Roman" w:hAnsi="Times New Roman"/>
                          <w:b/>
                          <w:bCs/>
                          <w:szCs w:val="22"/>
                        </w:rPr>
                        <w:t>Asking</w:t>
                      </w:r>
                      <w:r w:rsidRPr="00FE0D6A">
                        <w:rPr>
                          <w:rFonts w:ascii="Times New Roman" w:hAnsi="Times New Roman"/>
                          <w:szCs w:val="22"/>
                        </w:rPr>
                        <w:t>: Creating and asking questions from a variety of problems</w:t>
                      </w:r>
                    </w:p>
                  </w:txbxContent>
                </v:textbox>
                <w10:wrap type="square" anchorx="margin"/>
              </v:shape>
            </w:pict>
          </mc:Fallback>
        </mc:AlternateContent>
      </w:r>
      <w:r w:rsidR="007938A1" w:rsidRPr="00376CF9">
        <w:rPr>
          <w:rFonts w:ascii="Times New Roman" w:hAnsi="Times New Roman"/>
          <w:noProof/>
        </w:rPr>
        <mc:AlternateContent>
          <mc:Choice Requires="wps">
            <w:drawing>
              <wp:anchor distT="0" distB="0" distL="114300" distR="114300" simplePos="0" relativeHeight="251686912" behindDoc="1" locked="0" layoutInCell="1" allowOverlap="1" wp14:anchorId="4361EB09" wp14:editId="1E82A01F">
                <wp:simplePos x="0" y="0"/>
                <wp:positionH relativeFrom="margin">
                  <wp:posOffset>2861945</wp:posOffset>
                </wp:positionH>
                <wp:positionV relativeFrom="paragraph">
                  <wp:posOffset>111760</wp:posOffset>
                </wp:positionV>
                <wp:extent cx="0" cy="71120"/>
                <wp:effectExtent l="0" t="0" r="38100" b="24130"/>
                <wp:wrapNone/>
                <wp:docPr id="1" name="Straight Connector 1"/>
                <wp:cNvGraphicFramePr/>
                <a:graphic xmlns:a="http://schemas.openxmlformats.org/drawingml/2006/main">
                  <a:graphicData uri="http://schemas.microsoft.com/office/word/2010/wordprocessingShape">
                    <wps:wsp>
                      <wps:cNvCnPr/>
                      <wps:spPr>
                        <a:xfrm flipV="1">
                          <a:off x="0" y="0"/>
                          <a:ext cx="0" cy="71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0E285" id="Straight Connector 1" o:spid="_x0000_s1026" style="position:absolute;flip:y;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35pt,8.8pt" to="225.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" strokecolor="black [3213]" strokeweight="1pt">
                <w10:wrap anchorx="margin"/>
              </v:line>
            </w:pict>
          </mc:Fallback>
        </mc:AlternateContent>
      </w:r>
    </w:p>
    <w:p w14:paraId="36B8C297" w14:textId="4C97D4A5" w:rsidR="006660FB" w:rsidRPr="00790AA0" w:rsidRDefault="007938A1" w:rsidP="00790AA0">
      <w:pPr>
        <w:pStyle w:val="ListParagraph"/>
        <w:spacing w:line="480" w:lineRule="auto"/>
        <w:ind w:left="567" w:firstLine="284"/>
        <w:jc w:val="both"/>
        <w:rPr>
          <w:rFonts w:ascii="Times New Roman" w:hAnsi="Times New Roman" w:cs="Times New Roman"/>
        </w:rPr>
      </w:pPr>
      <w:r w:rsidRPr="00376CF9">
        <w:rPr>
          <w:noProof/>
        </w:rPr>
        <mc:AlternateContent>
          <mc:Choice Requires="wps">
            <w:drawing>
              <wp:anchor distT="45720" distB="45720" distL="114300" distR="114300" simplePos="0" relativeHeight="251694080" behindDoc="0" locked="0" layoutInCell="1" allowOverlap="1" wp14:anchorId="144595AA" wp14:editId="6B5A1DA2">
                <wp:simplePos x="0" y="0"/>
                <wp:positionH relativeFrom="margin">
                  <wp:align>left</wp:align>
                </wp:positionH>
                <wp:positionV relativeFrom="paragraph">
                  <wp:posOffset>2049145</wp:posOffset>
                </wp:positionV>
                <wp:extent cx="5615305" cy="431165"/>
                <wp:effectExtent l="0" t="0" r="4445" b="69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431165"/>
                        </a:xfrm>
                        <a:prstGeom prst="rect">
                          <a:avLst/>
                        </a:prstGeom>
                        <a:solidFill>
                          <a:srgbClr val="FFFFFF"/>
                        </a:solidFill>
                        <a:ln w="9525">
                          <a:noFill/>
                          <a:miter lim="800000"/>
                          <a:headEnd/>
                          <a:tailEnd/>
                        </a:ln>
                      </wps:spPr>
                      <wps:txbx>
                        <w:txbxContent>
                          <w:p w14:paraId="27F8ABC0" w14:textId="77777777" w:rsidR="007938A1" w:rsidRPr="006660FB" w:rsidRDefault="007938A1" w:rsidP="007938A1">
                            <w:pPr>
                              <w:jc w:val="center"/>
                              <w:rPr>
                                <w:rFonts w:ascii="Times New Roman" w:hAnsi="Times New Roman"/>
                                <w:b/>
                                <w:bCs/>
                                <w:szCs w:val="22"/>
                              </w:rPr>
                            </w:pPr>
                            <w:r w:rsidRPr="00815BCE">
                              <w:rPr>
                                <w:rFonts w:ascii="Times New Roman" w:hAnsi="Times New Roman"/>
                                <w:b/>
                                <w:bCs/>
                                <w:szCs w:val="22"/>
                              </w:rPr>
                              <w:t>Figure 1</w:t>
                            </w:r>
                            <w:r w:rsidRPr="00815BCE">
                              <w:rPr>
                                <w:rFonts w:ascii="Times New Roman" w:hAnsi="Times New Roman"/>
                                <w:szCs w:val="22"/>
                              </w:rPr>
                              <w:t>. The Relationship of a Scientific Approach Based on Multiple Intelligence Theory in terms of Mathematical Literacy Skills and Students' Self-Confidence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595AA" id="_x0000_s1037" type="#_x0000_t202" style="position:absolute;left:0;text-align:left;margin-left:0;margin-top:161.35pt;width:442.15pt;height:33.9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" stroked="f">
                <v:textbox>
                  <w:txbxContent>
                    <w:p w14:paraId="27F8ABC0" w14:textId="77777777" w:rsidR="007938A1" w:rsidRPr="006660FB" w:rsidRDefault="007938A1" w:rsidP="007938A1">
                      <w:pPr>
                        <w:jc w:val="center"/>
                        <w:rPr>
                          <w:rFonts w:ascii="Times New Roman" w:hAnsi="Times New Roman"/>
                          <w:b/>
                          <w:bCs/>
                          <w:szCs w:val="22"/>
                        </w:rPr>
                      </w:pPr>
                      <w:r w:rsidRPr="00815BCE">
                        <w:rPr>
                          <w:rFonts w:ascii="Times New Roman" w:hAnsi="Times New Roman"/>
                          <w:b/>
                          <w:bCs/>
                          <w:szCs w:val="22"/>
                        </w:rPr>
                        <w:t>Figure 1</w:t>
                      </w:r>
                      <w:r w:rsidRPr="00815BCE">
                        <w:rPr>
                          <w:rFonts w:ascii="Times New Roman" w:hAnsi="Times New Roman"/>
                          <w:szCs w:val="22"/>
                        </w:rPr>
                        <w:t>. The Relationship of a Scientific Approach Based on Multiple Intelligence Theory in terms of Mathematical Literacy Skills and Students' Self-Confidence</w:t>
                      </w:r>
                    </w:p>
                  </w:txbxContent>
                </v:textbox>
                <w10:wrap type="square" anchorx="margin"/>
              </v:shape>
            </w:pict>
          </mc:Fallback>
        </mc:AlternateContent>
      </w:r>
      <w:r w:rsidRPr="00376CF9">
        <w:rPr>
          <w:noProof/>
        </w:rPr>
        <mc:AlternateContent>
          <mc:Choice Requires="wps">
            <w:drawing>
              <wp:anchor distT="0" distB="0" distL="114300" distR="114300" simplePos="0" relativeHeight="251689984" behindDoc="1" locked="0" layoutInCell="1" allowOverlap="1" wp14:anchorId="4D44A86E" wp14:editId="5DFE69DD">
                <wp:simplePos x="0" y="0"/>
                <wp:positionH relativeFrom="margin">
                  <wp:posOffset>2861945</wp:posOffset>
                </wp:positionH>
                <wp:positionV relativeFrom="paragraph">
                  <wp:posOffset>1381125</wp:posOffset>
                </wp:positionV>
                <wp:extent cx="0" cy="71120"/>
                <wp:effectExtent l="0" t="0" r="38100" b="24130"/>
                <wp:wrapNone/>
                <wp:docPr id="5" name="Straight Connector 5"/>
                <wp:cNvGraphicFramePr/>
                <a:graphic xmlns:a="http://schemas.openxmlformats.org/drawingml/2006/main">
                  <a:graphicData uri="http://schemas.microsoft.com/office/word/2010/wordprocessingShape">
                    <wps:wsp>
                      <wps:cNvCnPr/>
                      <wps:spPr>
                        <a:xfrm flipV="1">
                          <a:off x="0" y="0"/>
                          <a:ext cx="0" cy="71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1A111" id="Straight Connector 5" o:spid="_x0000_s1026" style="position:absolute;flip:y;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35pt,108.75pt" to="225.3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" strokecolor="black [3213]" strokeweight="1pt">
                <w10:wrap anchorx="margin"/>
              </v:line>
            </w:pict>
          </mc:Fallback>
        </mc:AlternateContent>
      </w:r>
      <w:r w:rsidRPr="00376CF9">
        <w:rPr>
          <w:rFonts w:ascii="Times New Roman" w:hAnsi="Times New Roman"/>
          <w:noProof/>
        </w:rPr>
        <mc:AlternateContent>
          <mc:Choice Requires="wps">
            <w:drawing>
              <wp:anchor distT="45720" distB="45720" distL="114300" distR="114300" simplePos="0" relativeHeight="251670528" behindDoc="0" locked="0" layoutInCell="1" allowOverlap="1" wp14:anchorId="04301E54" wp14:editId="4508243A">
                <wp:simplePos x="0" y="0"/>
                <wp:positionH relativeFrom="margin">
                  <wp:posOffset>0</wp:posOffset>
                </wp:positionH>
                <wp:positionV relativeFrom="paragraph">
                  <wp:posOffset>1325245</wp:posOffset>
                </wp:positionV>
                <wp:extent cx="1026795" cy="266700"/>
                <wp:effectExtent l="0" t="0" r="20955" b="19050"/>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66700"/>
                        </a:xfrm>
                        <a:prstGeom prst="rect">
                          <a:avLst/>
                        </a:prstGeom>
                        <a:solidFill>
                          <a:srgbClr val="FFFFFF"/>
                        </a:solidFill>
                        <a:ln w="9525">
                          <a:solidFill>
                            <a:schemeClr val="tx1"/>
                          </a:solidFill>
                          <a:miter lim="800000"/>
                          <a:headEnd/>
                          <a:tailEnd/>
                        </a:ln>
                      </wps:spPr>
                      <wps:txbx>
                        <w:txbxContent>
                          <w:p w14:paraId="2FA7EE96" w14:textId="77777777" w:rsidR="007938A1" w:rsidRPr="00B3311D" w:rsidRDefault="007938A1" w:rsidP="007938A1">
                            <w:pPr>
                              <w:rPr>
                                <w:rFonts w:ascii="Times New Roman" w:hAnsi="Times New Roman"/>
                                <w:szCs w:val="22"/>
                              </w:rPr>
                            </w:pPr>
                            <w:r>
                              <w:rPr>
                                <w:rFonts w:ascii="Times New Roman" w:hAnsi="Times New Roman"/>
                                <w:szCs w:val="22"/>
                              </w:rPr>
                              <w:t>Interpret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01E54" id="_x0000_s1038" type="#_x0000_t202" style="position:absolute;left:0;text-align:left;margin-left:0;margin-top:104.35pt;width:80.85pt;height: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" strokecolor="black [3213]">
                <v:textbox>
                  <w:txbxContent>
                    <w:p w14:paraId="2FA7EE96" w14:textId="77777777" w:rsidR="007938A1" w:rsidRPr="00B3311D" w:rsidRDefault="007938A1" w:rsidP="007938A1">
                      <w:pPr>
                        <w:rPr>
                          <w:rFonts w:ascii="Times New Roman" w:hAnsi="Times New Roman"/>
                          <w:szCs w:val="22"/>
                        </w:rPr>
                      </w:pPr>
                      <w:r>
                        <w:rPr>
                          <w:rFonts w:ascii="Times New Roman" w:hAnsi="Times New Roman"/>
                          <w:szCs w:val="22"/>
                        </w:rPr>
                        <w:t>Interpret</w:t>
                      </w:r>
                    </w:p>
                  </w:txbxContent>
                </v:textbox>
                <w10:wrap type="square" anchorx="margin"/>
              </v:shape>
            </w:pict>
          </mc:Fallback>
        </mc:AlternateContent>
      </w:r>
      <w:r w:rsidRPr="00376CF9">
        <w:rPr>
          <w:rFonts w:ascii="Times New Roman" w:hAnsi="Times New Roman"/>
          <w:noProof/>
        </w:rPr>
        <mc:AlternateContent>
          <mc:Choice Requires="wps">
            <w:drawing>
              <wp:anchor distT="45720" distB="45720" distL="114300" distR="114300" simplePos="0" relativeHeight="251691008" behindDoc="0" locked="0" layoutInCell="1" allowOverlap="1" wp14:anchorId="6462A93F" wp14:editId="3803D078">
                <wp:simplePos x="0" y="0"/>
                <wp:positionH relativeFrom="margin">
                  <wp:posOffset>0</wp:posOffset>
                </wp:positionH>
                <wp:positionV relativeFrom="paragraph">
                  <wp:posOffset>904240</wp:posOffset>
                </wp:positionV>
                <wp:extent cx="1016000" cy="276225"/>
                <wp:effectExtent l="0" t="0" r="12700" b="28575"/>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76225"/>
                        </a:xfrm>
                        <a:prstGeom prst="rect">
                          <a:avLst/>
                        </a:prstGeom>
                        <a:solidFill>
                          <a:srgbClr val="FFFFFF"/>
                        </a:solidFill>
                        <a:ln w="9525">
                          <a:solidFill>
                            <a:schemeClr val="tx1"/>
                          </a:solidFill>
                          <a:miter lim="800000"/>
                          <a:headEnd/>
                          <a:tailEnd/>
                        </a:ln>
                      </wps:spPr>
                      <wps:txbx>
                        <w:txbxContent>
                          <w:p w14:paraId="5878C622" w14:textId="77777777" w:rsidR="007938A1" w:rsidRPr="00B3311D" w:rsidRDefault="007938A1" w:rsidP="007938A1">
                            <w:pPr>
                              <w:rPr>
                                <w:rFonts w:ascii="Times New Roman" w:hAnsi="Times New Roman"/>
                                <w:szCs w:val="22"/>
                              </w:rPr>
                            </w:pPr>
                            <w:r>
                              <w:rPr>
                                <w:rFonts w:ascii="Times New Roman" w:hAnsi="Times New Roman"/>
                                <w:szCs w:val="22"/>
                              </w:rPr>
                              <w:t>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2A93F" id="_x0000_s1039" type="#_x0000_t202" style="position:absolute;left:0;text-align:left;margin-left:0;margin-top:71.2pt;width:80pt;height:21.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" strokecolor="black [3213]">
                <v:textbox>
                  <w:txbxContent>
                    <w:p w14:paraId="5878C622" w14:textId="77777777" w:rsidR="007938A1" w:rsidRPr="00B3311D" w:rsidRDefault="007938A1" w:rsidP="007938A1">
                      <w:pPr>
                        <w:rPr>
                          <w:rFonts w:ascii="Times New Roman" w:hAnsi="Times New Roman"/>
                          <w:szCs w:val="22"/>
                        </w:rPr>
                      </w:pPr>
                      <w:r>
                        <w:rPr>
                          <w:rFonts w:ascii="Times New Roman" w:hAnsi="Times New Roman"/>
                          <w:szCs w:val="22"/>
                        </w:rPr>
                        <w:t>Apply</w:t>
                      </w:r>
                    </w:p>
                  </w:txbxContent>
                </v:textbox>
                <w10:wrap type="square" anchorx="margin"/>
              </v:shape>
            </w:pict>
          </mc:Fallback>
        </mc:AlternateContent>
      </w:r>
      <w:r w:rsidRPr="00376CF9">
        <w:rPr>
          <w:noProof/>
        </w:rPr>
        <mc:AlternateContent>
          <mc:Choice Requires="wps">
            <w:drawing>
              <wp:anchor distT="45720" distB="45720" distL="114300" distR="114300" simplePos="0" relativeHeight="251663360" behindDoc="0" locked="0" layoutInCell="1" allowOverlap="1" wp14:anchorId="05616BBB" wp14:editId="056E9A23">
                <wp:simplePos x="0" y="0"/>
                <wp:positionH relativeFrom="margin">
                  <wp:posOffset>1347470</wp:posOffset>
                </wp:positionH>
                <wp:positionV relativeFrom="paragraph">
                  <wp:posOffset>971550</wp:posOffset>
                </wp:positionV>
                <wp:extent cx="3086100" cy="4191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19100"/>
                        </a:xfrm>
                        <a:prstGeom prst="rect">
                          <a:avLst/>
                        </a:prstGeom>
                        <a:solidFill>
                          <a:srgbClr val="FFFFFF"/>
                        </a:solidFill>
                        <a:ln w="9525">
                          <a:solidFill>
                            <a:srgbClr val="000000"/>
                          </a:solidFill>
                          <a:miter lim="800000"/>
                          <a:headEnd/>
                          <a:tailEnd/>
                        </a:ln>
                      </wps:spPr>
                      <wps:txbx>
                        <w:txbxContent>
                          <w:p w14:paraId="2C55F7CB" w14:textId="77777777" w:rsidR="007938A1" w:rsidRPr="00767746" w:rsidRDefault="007938A1" w:rsidP="007938A1">
                            <w:pPr>
                              <w:jc w:val="center"/>
                              <w:rPr>
                                <w:rFonts w:ascii="Times New Roman" w:hAnsi="Times New Roman"/>
                                <w:szCs w:val="22"/>
                              </w:rPr>
                            </w:pPr>
                            <w:r w:rsidRPr="00767746">
                              <w:rPr>
                                <w:rFonts w:ascii="Times New Roman" w:hAnsi="Times New Roman"/>
                                <w:b/>
                                <w:bCs/>
                                <w:szCs w:val="22"/>
                              </w:rPr>
                              <w:t>Associating</w:t>
                            </w:r>
                            <w:r w:rsidRPr="00767746">
                              <w:rPr>
                                <w:rFonts w:ascii="Times New Roman" w:hAnsi="Times New Roman"/>
                                <w:szCs w:val="22"/>
                              </w:rPr>
                              <w:t>: Working with heterogeneous groups in processing information to draw conclusions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16BBB" id="_x0000_s1040" type="#_x0000_t202" style="position:absolute;left:0;text-align:left;margin-left:106.1pt;margin-top:76.5pt;width:243pt;height:3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">
                <v:textbox>
                  <w:txbxContent>
                    <w:p w14:paraId="2C55F7CB" w14:textId="77777777" w:rsidR="007938A1" w:rsidRPr="00767746" w:rsidRDefault="007938A1" w:rsidP="007938A1">
                      <w:pPr>
                        <w:jc w:val="center"/>
                        <w:rPr>
                          <w:rFonts w:ascii="Times New Roman" w:hAnsi="Times New Roman"/>
                          <w:szCs w:val="22"/>
                        </w:rPr>
                      </w:pPr>
                      <w:r w:rsidRPr="00767746">
                        <w:rPr>
                          <w:rFonts w:ascii="Times New Roman" w:hAnsi="Times New Roman"/>
                          <w:b/>
                          <w:bCs/>
                          <w:szCs w:val="22"/>
                        </w:rPr>
                        <w:t>Associating</w:t>
                      </w:r>
                      <w:r w:rsidRPr="00767746">
                        <w:rPr>
                          <w:rFonts w:ascii="Times New Roman" w:hAnsi="Times New Roman"/>
                          <w:szCs w:val="22"/>
                        </w:rPr>
                        <w:t>: Working with heterogeneous groups in processing information to draw conclusions</w:t>
                      </w:r>
                    </w:p>
                  </w:txbxContent>
                </v:textbox>
                <w10:wrap type="square" anchorx="margin"/>
              </v:shape>
            </w:pict>
          </mc:Fallback>
        </mc:AlternateContent>
      </w:r>
      <w:r w:rsidRPr="00376CF9">
        <w:rPr>
          <w:noProof/>
        </w:rPr>
        <mc:AlternateContent>
          <mc:Choice Requires="wps">
            <w:drawing>
              <wp:anchor distT="0" distB="0" distL="114300" distR="114300" simplePos="0" relativeHeight="251688960" behindDoc="0" locked="0" layoutInCell="1" allowOverlap="1" wp14:anchorId="7F1BE2D7" wp14:editId="6BDA3FCC">
                <wp:simplePos x="0" y="0"/>
                <wp:positionH relativeFrom="margin">
                  <wp:posOffset>2861945</wp:posOffset>
                </wp:positionH>
                <wp:positionV relativeFrom="paragraph">
                  <wp:posOffset>914400</wp:posOffset>
                </wp:positionV>
                <wp:extent cx="0" cy="71120"/>
                <wp:effectExtent l="0" t="0" r="38100" b="24130"/>
                <wp:wrapNone/>
                <wp:docPr id="3" name="Straight Connector 3"/>
                <wp:cNvGraphicFramePr/>
                <a:graphic xmlns:a="http://schemas.openxmlformats.org/drawingml/2006/main">
                  <a:graphicData uri="http://schemas.microsoft.com/office/word/2010/wordprocessingShape">
                    <wps:wsp>
                      <wps:cNvCnPr/>
                      <wps:spPr>
                        <a:xfrm flipV="1">
                          <a:off x="0" y="0"/>
                          <a:ext cx="0" cy="71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ACE03" id="Straight Connector 3" o:spid="_x0000_s1026"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35pt,1in" to="225.3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" strokecolor="black [3213]" strokeweight="1pt">
                <w10:wrap anchorx="margin"/>
              </v:line>
            </w:pict>
          </mc:Fallback>
        </mc:AlternateContent>
      </w:r>
    </w:p>
    <w:p w14:paraId="11FEEF5B" w14:textId="71BB5ADA" w:rsidR="00790AA0" w:rsidRPr="00A10DB9" w:rsidRDefault="00790AA0" w:rsidP="00A10DB9">
      <w:pPr>
        <w:spacing w:after="120"/>
        <w:jc w:val="both"/>
        <w:sectPr w:rsidR="00790AA0" w:rsidRPr="00A10DB9" w:rsidSect="00DE6488">
          <w:headerReference w:type="default" r:id="rId9"/>
          <w:footerReference w:type="default" r:id="rId10"/>
          <w:footnotePr>
            <w:pos w:val="beneathText"/>
          </w:footnotePr>
          <w:endnotePr>
            <w:numFmt w:val="chicago"/>
            <w:numStart w:val="4"/>
          </w:endnotePr>
          <w:pgSz w:w="11907" w:h="16840" w:code="9"/>
          <w:pgMar w:top="1985" w:right="1418" w:bottom="567" w:left="1418" w:header="0" w:footer="0" w:gutter="0"/>
          <w:cols w:space="720"/>
        </w:sectPr>
      </w:pPr>
      <w:r w:rsidRPr="00526E82">
        <w:rPr>
          <w:rFonts w:ascii="Times New Roman" w:hAnsi="Times New Roman"/>
        </w:rPr>
        <w:t>For this reason, researchers are interested in conducting research with the aim of finding out the effectiveness of a scientific approach based on multiple intelligence theory which is implemented online</w:t>
      </w:r>
      <w:r>
        <w:rPr>
          <w:rFonts w:ascii="Times New Roman" w:hAnsi="Times New Roman"/>
        </w:rPr>
        <w:t xml:space="preserve"> </w:t>
      </w:r>
      <w:r w:rsidRPr="00526E82">
        <w:rPr>
          <w:rFonts w:ascii="Times New Roman" w:hAnsi="Times New Roman"/>
        </w:rPr>
        <w:t>in terms of mathematical literacy skills and students' self-confidence. The results of this study are</w:t>
      </w:r>
      <w:r w:rsidR="00A10DB9" w:rsidRPr="00A10DB9">
        <w:rPr>
          <w:rFonts w:ascii="Times New Roman" w:hAnsi="Times New Roman"/>
        </w:rPr>
        <w:t xml:space="preserve"> </w:t>
      </w:r>
      <w:r w:rsidR="00A10DB9" w:rsidRPr="00526E82">
        <w:rPr>
          <w:rFonts w:ascii="Times New Roman" w:hAnsi="Times New Roman"/>
        </w:rPr>
        <w:t>expected to be taken into consideration by mathematics teachers in implementing learning</w:t>
      </w:r>
    </w:p>
    <w:p w14:paraId="35AB00F9" w14:textId="534BE77C" w:rsidR="00C127AD" w:rsidRPr="003E69FF" w:rsidRDefault="003E69FF" w:rsidP="003E69FF">
      <w:pPr>
        <w:pStyle w:val="section"/>
      </w:pPr>
      <w:r>
        <w:lastRenderedPageBreak/>
        <w:t>M</w:t>
      </w:r>
      <w:r w:rsidR="000A64A8">
        <w:t>ethod</w:t>
      </w:r>
    </w:p>
    <w:p w14:paraId="5D324599" w14:textId="09F364B1" w:rsidR="004246F7" w:rsidRPr="0012724F" w:rsidRDefault="0012724F" w:rsidP="0012724F">
      <w:pPr>
        <w:pStyle w:val="subsection"/>
        <w:spacing w:before="120"/>
        <w:rPr>
          <w:rFonts w:ascii="Times New Roman" w:hAnsi="Times New Roman"/>
          <w:b/>
        </w:rPr>
      </w:pPr>
      <w:r>
        <w:rPr>
          <w:rFonts w:ascii="Times New Roman" w:hAnsi="Times New Roman"/>
        </w:rPr>
        <w:t>Research Design</w:t>
      </w:r>
    </w:p>
    <w:p w14:paraId="6CA4F078" w14:textId="77777777" w:rsidR="004246F7" w:rsidRPr="00376CF9" w:rsidRDefault="004246F7" w:rsidP="00215332">
      <w:pPr>
        <w:jc w:val="both"/>
        <w:rPr>
          <w:rFonts w:ascii="Times New Roman" w:hAnsi="Times New Roman"/>
        </w:rPr>
      </w:pPr>
      <w:r w:rsidRPr="007440AC">
        <w:rPr>
          <w:rFonts w:ascii="Times New Roman" w:hAnsi="Times New Roman"/>
        </w:rPr>
        <w:t>This type of research is an experimental research (research experiment) with a pre-experimental design. The research design in this study is One-Shot Case Study to obtain mathematical data literacy skills and One-Group Pretest-Posttest to obtain student self-confidence data. The research design is shown in table 1 below</w:t>
      </w:r>
      <w:r w:rsidRPr="00376CF9">
        <w:rPr>
          <w:rFonts w:ascii="Times New Roman" w:hAnsi="Times New Roman"/>
        </w:rPr>
        <w:t>.</w:t>
      </w:r>
    </w:p>
    <w:p w14:paraId="0EAA2F65" w14:textId="77777777" w:rsidR="004246F7" w:rsidRPr="00BD0C14" w:rsidRDefault="004246F7" w:rsidP="004246F7">
      <w:pPr>
        <w:pStyle w:val="Caption"/>
        <w:spacing w:after="0"/>
        <w:jc w:val="center"/>
        <w:rPr>
          <w:rFonts w:ascii="Times New Roman" w:hAnsi="Times New Roman" w:cs="Times New Roman"/>
          <w:i w:val="0"/>
          <w:iCs w:val="0"/>
          <w:color w:val="auto"/>
          <w:sz w:val="22"/>
          <w:szCs w:val="22"/>
        </w:rPr>
      </w:pPr>
      <w:r w:rsidRPr="00BD0C14">
        <w:rPr>
          <w:rFonts w:ascii="Times New Roman" w:hAnsi="Times New Roman" w:cs="Times New Roman"/>
          <w:b/>
          <w:bCs/>
          <w:i w:val="0"/>
          <w:iCs w:val="0"/>
          <w:color w:val="auto"/>
          <w:sz w:val="22"/>
          <w:szCs w:val="22"/>
        </w:rPr>
        <w:t>Tab</w:t>
      </w:r>
      <w:r>
        <w:rPr>
          <w:rFonts w:ascii="Times New Roman" w:hAnsi="Times New Roman" w:cs="Times New Roman"/>
          <w:b/>
          <w:bCs/>
          <w:i w:val="0"/>
          <w:iCs w:val="0"/>
          <w:color w:val="auto"/>
          <w:sz w:val="22"/>
          <w:szCs w:val="22"/>
        </w:rPr>
        <w:t>le</w:t>
      </w:r>
      <w:r w:rsidRPr="00BD0C14">
        <w:rPr>
          <w:rFonts w:ascii="Times New Roman" w:hAnsi="Times New Roman" w:cs="Times New Roman"/>
          <w:b/>
          <w:bCs/>
          <w:i w:val="0"/>
          <w:iCs w:val="0"/>
          <w:color w:val="auto"/>
          <w:sz w:val="22"/>
          <w:szCs w:val="22"/>
        </w:rPr>
        <w:t xml:space="preserve"> </w:t>
      </w:r>
      <w:r w:rsidRPr="00BD0C14">
        <w:rPr>
          <w:rFonts w:ascii="Times New Roman" w:hAnsi="Times New Roman" w:cs="Times New Roman"/>
          <w:b/>
          <w:bCs/>
          <w:i w:val="0"/>
          <w:iCs w:val="0"/>
          <w:color w:val="auto"/>
          <w:sz w:val="22"/>
          <w:szCs w:val="22"/>
        </w:rPr>
        <w:fldChar w:fldCharType="begin"/>
      </w:r>
      <w:r w:rsidRPr="00BD0C14">
        <w:rPr>
          <w:rFonts w:ascii="Times New Roman" w:hAnsi="Times New Roman" w:cs="Times New Roman"/>
          <w:b/>
          <w:bCs/>
          <w:i w:val="0"/>
          <w:iCs w:val="0"/>
          <w:color w:val="auto"/>
          <w:sz w:val="22"/>
          <w:szCs w:val="22"/>
        </w:rPr>
        <w:instrText xml:space="preserve"> SEQ Tabel \* ARABIC </w:instrText>
      </w:r>
      <w:r w:rsidRPr="00BD0C14">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1</w:t>
      </w:r>
      <w:r w:rsidRPr="00BD0C14">
        <w:rPr>
          <w:rFonts w:ascii="Times New Roman" w:hAnsi="Times New Roman" w:cs="Times New Roman"/>
          <w:b/>
          <w:bCs/>
          <w:i w:val="0"/>
          <w:iCs w:val="0"/>
          <w:color w:val="auto"/>
          <w:sz w:val="22"/>
          <w:szCs w:val="22"/>
        </w:rPr>
        <w:fldChar w:fldCharType="end"/>
      </w:r>
      <w:r w:rsidRPr="00BD0C14">
        <w:rPr>
          <w:rFonts w:ascii="Times New Roman" w:hAnsi="Times New Roman" w:cs="Times New Roman"/>
          <w:i w:val="0"/>
          <w:iCs w:val="0"/>
          <w:color w:val="auto"/>
          <w:sz w:val="22"/>
          <w:szCs w:val="22"/>
        </w:rPr>
        <w:t>.Pre-experimental Design</w:t>
      </w:r>
    </w:p>
    <w:tbl>
      <w:tblPr>
        <w:tblStyle w:val="TableGrid"/>
        <w:tblW w:w="794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706"/>
        <w:gridCol w:w="1701"/>
        <w:gridCol w:w="1423"/>
      </w:tblGrid>
      <w:tr w:rsidR="004246F7" w:rsidRPr="00656113" w14:paraId="1385B3BF" w14:textId="77777777" w:rsidTr="00D96F31">
        <w:tc>
          <w:tcPr>
            <w:tcW w:w="3114" w:type="dxa"/>
            <w:tcBorders>
              <w:top w:val="single" w:sz="12" w:space="0" w:color="auto"/>
              <w:bottom w:val="single" w:sz="12" w:space="0" w:color="auto"/>
            </w:tcBorders>
          </w:tcPr>
          <w:p w14:paraId="31E8FCA6" w14:textId="77777777" w:rsidR="004246F7" w:rsidRPr="00C93F5B" w:rsidRDefault="004246F7" w:rsidP="00D96F31">
            <w:pPr>
              <w:jc w:val="center"/>
              <w:rPr>
                <w:rFonts w:ascii="Times New Roman" w:hAnsi="Times New Roman"/>
                <w:b/>
                <w:bCs/>
                <w:szCs w:val="22"/>
              </w:rPr>
            </w:pPr>
            <w:r w:rsidRPr="00C93F5B">
              <w:rPr>
                <w:rFonts w:ascii="Times New Roman" w:hAnsi="Times New Roman"/>
                <w:b/>
                <w:bCs/>
                <w:szCs w:val="22"/>
              </w:rPr>
              <w:t>Dependent Variable</w:t>
            </w:r>
          </w:p>
        </w:tc>
        <w:tc>
          <w:tcPr>
            <w:tcW w:w="1706" w:type="dxa"/>
            <w:tcBorders>
              <w:top w:val="single" w:sz="12" w:space="0" w:color="auto"/>
              <w:bottom w:val="single" w:sz="12" w:space="0" w:color="auto"/>
            </w:tcBorders>
          </w:tcPr>
          <w:p w14:paraId="523146AB" w14:textId="77777777" w:rsidR="004246F7" w:rsidRPr="00C93F5B" w:rsidRDefault="004246F7" w:rsidP="00D96F31">
            <w:pPr>
              <w:jc w:val="center"/>
              <w:rPr>
                <w:rFonts w:ascii="Times New Roman" w:hAnsi="Times New Roman"/>
                <w:b/>
                <w:bCs/>
                <w:szCs w:val="22"/>
              </w:rPr>
            </w:pPr>
            <w:r w:rsidRPr="00C93F5B">
              <w:rPr>
                <w:rFonts w:ascii="Times New Roman" w:hAnsi="Times New Roman"/>
                <w:b/>
                <w:bCs/>
                <w:szCs w:val="22"/>
              </w:rPr>
              <w:t>Pre-test</w:t>
            </w:r>
          </w:p>
        </w:tc>
        <w:tc>
          <w:tcPr>
            <w:tcW w:w="1701" w:type="dxa"/>
            <w:tcBorders>
              <w:top w:val="single" w:sz="12" w:space="0" w:color="auto"/>
              <w:bottom w:val="single" w:sz="12" w:space="0" w:color="auto"/>
            </w:tcBorders>
          </w:tcPr>
          <w:p w14:paraId="4770EA35" w14:textId="77777777" w:rsidR="004246F7" w:rsidRPr="00C93F5B" w:rsidRDefault="004246F7" w:rsidP="00D96F31">
            <w:pPr>
              <w:jc w:val="center"/>
              <w:rPr>
                <w:rFonts w:ascii="Times New Roman" w:hAnsi="Times New Roman"/>
                <w:b/>
                <w:bCs/>
                <w:szCs w:val="22"/>
              </w:rPr>
            </w:pPr>
            <w:r w:rsidRPr="00C93F5B">
              <w:rPr>
                <w:rFonts w:ascii="Times New Roman" w:hAnsi="Times New Roman"/>
                <w:b/>
                <w:bCs/>
                <w:szCs w:val="22"/>
              </w:rPr>
              <w:t>Treatment</w:t>
            </w:r>
          </w:p>
        </w:tc>
        <w:tc>
          <w:tcPr>
            <w:tcW w:w="1423" w:type="dxa"/>
            <w:tcBorders>
              <w:top w:val="single" w:sz="12" w:space="0" w:color="auto"/>
              <w:bottom w:val="single" w:sz="12" w:space="0" w:color="auto"/>
            </w:tcBorders>
          </w:tcPr>
          <w:p w14:paraId="51D5D629" w14:textId="77777777" w:rsidR="004246F7" w:rsidRPr="00C93F5B" w:rsidRDefault="004246F7" w:rsidP="00D96F31">
            <w:pPr>
              <w:jc w:val="center"/>
              <w:rPr>
                <w:rFonts w:ascii="Times New Roman" w:hAnsi="Times New Roman"/>
                <w:b/>
                <w:bCs/>
                <w:szCs w:val="22"/>
              </w:rPr>
            </w:pPr>
            <w:r w:rsidRPr="00C93F5B">
              <w:rPr>
                <w:rFonts w:ascii="Times New Roman" w:hAnsi="Times New Roman"/>
                <w:b/>
                <w:bCs/>
                <w:szCs w:val="22"/>
              </w:rPr>
              <w:t>Post-test</w:t>
            </w:r>
          </w:p>
        </w:tc>
      </w:tr>
      <w:tr w:rsidR="004246F7" w:rsidRPr="00656113" w14:paraId="3A9E6247" w14:textId="77777777" w:rsidTr="00D96F31">
        <w:tc>
          <w:tcPr>
            <w:tcW w:w="3114" w:type="dxa"/>
            <w:tcBorders>
              <w:top w:val="single" w:sz="12" w:space="0" w:color="auto"/>
              <w:bottom w:val="single" w:sz="12" w:space="0" w:color="auto"/>
            </w:tcBorders>
          </w:tcPr>
          <w:p w14:paraId="0B4D597E" w14:textId="77777777" w:rsidR="004246F7" w:rsidRPr="00656113" w:rsidRDefault="004246F7" w:rsidP="00D96F31">
            <w:pPr>
              <w:jc w:val="center"/>
              <w:rPr>
                <w:rFonts w:ascii="Times New Roman" w:hAnsi="Times New Roman"/>
                <w:sz w:val="20"/>
              </w:rPr>
            </w:pPr>
            <w:r w:rsidRPr="00656113">
              <w:rPr>
                <w:rFonts w:ascii="Times New Roman" w:hAnsi="Times New Roman"/>
                <w:sz w:val="20"/>
              </w:rPr>
              <w:t>Mathematical Literacy</w:t>
            </w:r>
          </w:p>
        </w:tc>
        <w:tc>
          <w:tcPr>
            <w:tcW w:w="1706" w:type="dxa"/>
            <w:tcBorders>
              <w:top w:val="single" w:sz="12" w:space="0" w:color="auto"/>
              <w:bottom w:val="single" w:sz="12" w:space="0" w:color="auto"/>
            </w:tcBorders>
          </w:tcPr>
          <w:p w14:paraId="316EE59B" w14:textId="77777777" w:rsidR="004246F7" w:rsidRPr="00656113" w:rsidRDefault="004246F7" w:rsidP="00D96F31">
            <w:pPr>
              <w:jc w:val="center"/>
              <w:rPr>
                <w:rFonts w:ascii="Times New Roman" w:hAnsi="Times New Roman"/>
                <w:sz w:val="20"/>
              </w:rPr>
            </w:pPr>
          </w:p>
        </w:tc>
        <w:tc>
          <w:tcPr>
            <w:tcW w:w="1701" w:type="dxa"/>
            <w:tcBorders>
              <w:top w:val="single" w:sz="12" w:space="0" w:color="auto"/>
              <w:bottom w:val="single" w:sz="12" w:space="0" w:color="auto"/>
            </w:tcBorders>
          </w:tcPr>
          <w:p w14:paraId="066B32F2" w14:textId="77777777" w:rsidR="004246F7" w:rsidRPr="00656113" w:rsidRDefault="004246F7" w:rsidP="00D96F31">
            <w:pPr>
              <w:jc w:val="center"/>
              <w:rPr>
                <w:rFonts w:ascii="Times New Roman" w:hAnsi="Times New Roman"/>
                <w:sz w:val="20"/>
              </w:rPr>
            </w:pPr>
            <w:r w:rsidRPr="00656113">
              <w:rPr>
                <w:rFonts w:ascii="Times New Roman" w:hAnsi="Times New Roman"/>
                <w:sz w:val="20"/>
              </w:rPr>
              <w:t>X</w:t>
            </w:r>
          </w:p>
        </w:tc>
        <w:tc>
          <w:tcPr>
            <w:tcW w:w="1423" w:type="dxa"/>
            <w:tcBorders>
              <w:top w:val="single" w:sz="12" w:space="0" w:color="auto"/>
              <w:bottom w:val="single" w:sz="12" w:space="0" w:color="auto"/>
            </w:tcBorders>
          </w:tcPr>
          <w:p w14:paraId="598E13E7" w14:textId="77777777" w:rsidR="004246F7" w:rsidRPr="00656113" w:rsidRDefault="004246F7" w:rsidP="00D96F31">
            <w:pPr>
              <w:jc w:val="center"/>
              <w:rPr>
                <w:rFonts w:ascii="Times New Roman" w:hAnsi="Times New Roman"/>
                <w:sz w:val="20"/>
              </w:rPr>
            </w:pPr>
            <w:r w:rsidRPr="00656113">
              <w:rPr>
                <w:rFonts w:ascii="Times New Roman" w:hAnsi="Times New Roman"/>
                <w:sz w:val="20"/>
              </w:rPr>
              <w:t>O</w:t>
            </w:r>
          </w:p>
        </w:tc>
      </w:tr>
      <w:tr w:rsidR="004246F7" w:rsidRPr="00656113" w14:paraId="64326F36" w14:textId="77777777" w:rsidTr="00D96F31">
        <w:tc>
          <w:tcPr>
            <w:tcW w:w="3114" w:type="dxa"/>
            <w:tcBorders>
              <w:top w:val="single" w:sz="12" w:space="0" w:color="auto"/>
              <w:bottom w:val="single" w:sz="12" w:space="0" w:color="auto"/>
            </w:tcBorders>
          </w:tcPr>
          <w:p w14:paraId="692D2411" w14:textId="77777777" w:rsidR="004246F7" w:rsidRPr="00656113" w:rsidRDefault="004246F7" w:rsidP="00D96F31">
            <w:pPr>
              <w:jc w:val="center"/>
              <w:rPr>
                <w:rFonts w:ascii="Times New Roman" w:hAnsi="Times New Roman"/>
                <w:sz w:val="20"/>
              </w:rPr>
            </w:pPr>
            <w:r w:rsidRPr="00656113">
              <w:rPr>
                <w:rFonts w:ascii="Times New Roman" w:hAnsi="Times New Roman"/>
                <w:sz w:val="20"/>
              </w:rPr>
              <w:t>Self-Confidence</w:t>
            </w:r>
          </w:p>
        </w:tc>
        <w:tc>
          <w:tcPr>
            <w:tcW w:w="1706" w:type="dxa"/>
            <w:tcBorders>
              <w:top w:val="single" w:sz="12" w:space="0" w:color="auto"/>
              <w:bottom w:val="single" w:sz="12" w:space="0" w:color="auto"/>
            </w:tcBorders>
          </w:tcPr>
          <w:p w14:paraId="03CD9E0F" w14:textId="77777777" w:rsidR="004246F7" w:rsidRPr="00656113" w:rsidRDefault="004246F7" w:rsidP="00D96F31">
            <w:pPr>
              <w:jc w:val="center"/>
              <w:rPr>
                <w:rFonts w:ascii="Times New Roman" w:hAnsi="Times New Roman"/>
                <w:sz w:val="20"/>
              </w:rPr>
            </w:pPr>
            <w:r w:rsidRPr="00656113">
              <w:rPr>
                <w:rFonts w:ascii="Times New Roman" w:hAnsi="Times New Roman"/>
                <w:sz w:val="20"/>
              </w:rPr>
              <w:t>O</w:t>
            </w:r>
            <w:r w:rsidRPr="00656113">
              <w:rPr>
                <w:rFonts w:ascii="Times New Roman" w:hAnsi="Times New Roman"/>
                <w:sz w:val="20"/>
                <w:vertAlign w:val="subscript"/>
              </w:rPr>
              <w:t>1</w:t>
            </w:r>
          </w:p>
        </w:tc>
        <w:tc>
          <w:tcPr>
            <w:tcW w:w="1701" w:type="dxa"/>
            <w:tcBorders>
              <w:top w:val="single" w:sz="12" w:space="0" w:color="auto"/>
              <w:bottom w:val="single" w:sz="12" w:space="0" w:color="auto"/>
            </w:tcBorders>
          </w:tcPr>
          <w:p w14:paraId="02355EEC" w14:textId="77777777" w:rsidR="004246F7" w:rsidRPr="00656113" w:rsidRDefault="004246F7" w:rsidP="00D96F31">
            <w:pPr>
              <w:jc w:val="center"/>
              <w:rPr>
                <w:rFonts w:ascii="Times New Roman" w:hAnsi="Times New Roman"/>
                <w:sz w:val="20"/>
              </w:rPr>
            </w:pPr>
            <w:r w:rsidRPr="00656113">
              <w:rPr>
                <w:rFonts w:ascii="Times New Roman" w:hAnsi="Times New Roman"/>
                <w:sz w:val="20"/>
              </w:rPr>
              <w:t>X</w:t>
            </w:r>
          </w:p>
        </w:tc>
        <w:tc>
          <w:tcPr>
            <w:tcW w:w="1423" w:type="dxa"/>
            <w:tcBorders>
              <w:top w:val="single" w:sz="12" w:space="0" w:color="auto"/>
              <w:bottom w:val="single" w:sz="12" w:space="0" w:color="auto"/>
            </w:tcBorders>
          </w:tcPr>
          <w:p w14:paraId="5487436C" w14:textId="77777777" w:rsidR="004246F7" w:rsidRPr="00656113" w:rsidRDefault="004246F7" w:rsidP="00D96F31">
            <w:pPr>
              <w:jc w:val="center"/>
              <w:rPr>
                <w:rFonts w:ascii="Times New Roman" w:hAnsi="Times New Roman"/>
                <w:sz w:val="20"/>
              </w:rPr>
            </w:pPr>
            <w:r w:rsidRPr="00656113">
              <w:rPr>
                <w:rFonts w:ascii="Times New Roman" w:hAnsi="Times New Roman"/>
                <w:sz w:val="20"/>
              </w:rPr>
              <w:t>O2</w:t>
            </w:r>
          </w:p>
        </w:tc>
      </w:tr>
    </w:tbl>
    <w:p w14:paraId="7DE14773" w14:textId="77777777" w:rsidR="004246F7" w:rsidRPr="00376CF9" w:rsidRDefault="004246F7" w:rsidP="004246F7">
      <w:pPr>
        <w:spacing w:before="120"/>
        <w:jc w:val="both"/>
        <w:rPr>
          <w:rFonts w:ascii="Times New Roman" w:hAnsi="Times New Roman"/>
          <w:szCs w:val="22"/>
        </w:rPr>
      </w:pPr>
      <w:r w:rsidRPr="005D37DF">
        <w:rPr>
          <w:rFonts w:ascii="Times New Roman" w:hAnsi="Times New Roman"/>
          <w:szCs w:val="22"/>
        </w:rPr>
        <w:t>Information:</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
        <w:gridCol w:w="278"/>
        <w:gridCol w:w="8179"/>
      </w:tblGrid>
      <w:tr w:rsidR="004246F7" w:rsidRPr="00376CF9" w14:paraId="2E96BFC3" w14:textId="77777777" w:rsidTr="00D96F31">
        <w:tc>
          <w:tcPr>
            <w:tcW w:w="332" w:type="dxa"/>
          </w:tcPr>
          <w:p w14:paraId="467F0901" w14:textId="77777777" w:rsidR="004246F7" w:rsidRPr="00376CF9" w:rsidRDefault="004246F7" w:rsidP="00D96F31">
            <w:pPr>
              <w:ind w:left="-113"/>
              <w:jc w:val="both"/>
              <w:rPr>
                <w:rFonts w:ascii="Times New Roman" w:hAnsi="Times New Roman"/>
                <w:szCs w:val="22"/>
              </w:rPr>
            </w:pPr>
            <w:r w:rsidRPr="008B4481">
              <w:rPr>
                <w:rFonts w:ascii="Times New Roman" w:hAnsi="Times New Roman"/>
                <w:szCs w:val="22"/>
              </w:rPr>
              <w:t>X</w:t>
            </w:r>
          </w:p>
        </w:tc>
        <w:tc>
          <w:tcPr>
            <w:tcW w:w="278" w:type="dxa"/>
          </w:tcPr>
          <w:p w14:paraId="12893984" w14:textId="77777777" w:rsidR="004246F7" w:rsidRPr="00376CF9" w:rsidRDefault="004246F7" w:rsidP="00D96F31">
            <w:pPr>
              <w:jc w:val="both"/>
              <w:rPr>
                <w:rFonts w:ascii="Times New Roman" w:hAnsi="Times New Roman"/>
                <w:szCs w:val="22"/>
              </w:rPr>
            </w:pPr>
            <w:r w:rsidRPr="008B4481">
              <w:rPr>
                <w:rFonts w:ascii="Times New Roman" w:hAnsi="Times New Roman"/>
                <w:szCs w:val="22"/>
              </w:rPr>
              <w:t>:</w:t>
            </w:r>
          </w:p>
        </w:tc>
        <w:tc>
          <w:tcPr>
            <w:tcW w:w="8179" w:type="dxa"/>
          </w:tcPr>
          <w:p w14:paraId="357041BD" w14:textId="77777777" w:rsidR="004246F7" w:rsidRPr="004D2872" w:rsidRDefault="004246F7" w:rsidP="00D96F31">
            <w:pPr>
              <w:jc w:val="both"/>
              <w:rPr>
                <w:rFonts w:ascii="Times New Roman" w:hAnsi="Times New Roman"/>
                <w:szCs w:val="22"/>
              </w:rPr>
            </w:pPr>
            <w:r w:rsidRPr="004D2872">
              <w:rPr>
                <w:rFonts w:ascii="Times New Roman" w:hAnsi="Times New Roman"/>
                <w:szCs w:val="22"/>
              </w:rPr>
              <w:t>Treatment (learning with a scientific approach based on multiple intelligence</w:t>
            </w:r>
            <w:r>
              <w:rPr>
                <w:rFonts w:ascii="Times New Roman" w:hAnsi="Times New Roman"/>
                <w:szCs w:val="22"/>
              </w:rPr>
              <w:t xml:space="preserve"> theory</w:t>
            </w:r>
            <w:r w:rsidRPr="004D2872">
              <w:rPr>
                <w:rFonts w:ascii="Times New Roman" w:hAnsi="Times New Roman"/>
                <w:szCs w:val="22"/>
              </w:rPr>
              <w:t>).</w:t>
            </w:r>
          </w:p>
        </w:tc>
      </w:tr>
      <w:tr w:rsidR="004246F7" w:rsidRPr="00376CF9" w14:paraId="66D3F23A" w14:textId="77777777" w:rsidTr="00D96F31">
        <w:tc>
          <w:tcPr>
            <w:tcW w:w="332" w:type="dxa"/>
          </w:tcPr>
          <w:p w14:paraId="684755FB" w14:textId="77777777" w:rsidR="004246F7" w:rsidRPr="00376CF9" w:rsidRDefault="004246F7" w:rsidP="00D96F31">
            <w:pPr>
              <w:ind w:left="-113"/>
              <w:jc w:val="both"/>
              <w:rPr>
                <w:rFonts w:ascii="Times New Roman" w:hAnsi="Times New Roman"/>
                <w:szCs w:val="22"/>
              </w:rPr>
            </w:pPr>
            <w:r w:rsidRPr="008B4481">
              <w:rPr>
                <w:rFonts w:ascii="Times New Roman" w:hAnsi="Times New Roman"/>
                <w:szCs w:val="22"/>
              </w:rPr>
              <w:t>O</w:t>
            </w:r>
          </w:p>
        </w:tc>
        <w:tc>
          <w:tcPr>
            <w:tcW w:w="278" w:type="dxa"/>
          </w:tcPr>
          <w:p w14:paraId="13BA7C97" w14:textId="77777777" w:rsidR="004246F7" w:rsidRPr="00376CF9" w:rsidRDefault="004246F7" w:rsidP="00D96F31">
            <w:pPr>
              <w:jc w:val="both"/>
              <w:rPr>
                <w:rFonts w:ascii="Times New Roman" w:hAnsi="Times New Roman"/>
                <w:szCs w:val="22"/>
              </w:rPr>
            </w:pPr>
            <w:r w:rsidRPr="008B4481">
              <w:rPr>
                <w:rFonts w:ascii="Times New Roman" w:hAnsi="Times New Roman"/>
                <w:szCs w:val="22"/>
              </w:rPr>
              <w:t>:</w:t>
            </w:r>
          </w:p>
        </w:tc>
        <w:tc>
          <w:tcPr>
            <w:tcW w:w="8179" w:type="dxa"/>
          </w:tcPr>
          <w:p w14:paraId="744A70BD" w14:textId="77777777" w:rsidR="004246F7" w:rsidRPr="004D2872" w:rsidRDefault="004246F7" w:rsidP="00D96F31">
            <w:pPr>
              <w:jc w:val="both"/>
              <w:rPr>
                <w:rFonts w:ascii="Times New Roman" w:hAnsi="Times New Roman"/>
                <w:szCs w:val="22"/>
              </w:rPr>
            </w:pPr>
            <w:r w:rsidRPr="004D2872">
              <w:rPr>
                <w:rFonts w:ascii="Times New Roman" w:hAnsi="Times New Roman"/>
                <w:szCs w:val="22"/>
              </w:rPr>
              <w:t>Mathematical literacy skills test.</w:t>
            </w:r>
          </w:p>
        </w:tc>
      </w:tr>
      <w:tr w:rsidR="004246F7" w:rsidRPr="00376CF9" w14:paraId="26831C7C" w14:textId="77777777" w:rsidTr="00D96F31">
        <w:tc>
          <w:tcPr>
            <w:tcW w:w="332" w:type="dxa"/>
          </w:tcPr>
          <w:p w14:paraId="6C0086BD" w14:textId="77777777" w:rsidR="004246F7" w:rsidRPr="00376CF9" w:rsidRDefault="004246F7" w:rsidP="00D96F31">
            <w:pPr>
              <w:ind w:left="-113"/>
              <w:jc w:val="both"/>
              <w:rPr>
                <w:rFonts w:ascii="Times New Roman" w:hAnsi="Times New Roman"/>
                <w:szCs w:val="22"/>
              </w:rPr>
            </w:pPr>
            <w:r w:rsidRPr="008B4481">
              <w:rPr>
                <w:rFonts w:ascii="Times New Roman" w:hAnsi="Times New Roman"/>
                <w:szCs w:val="22"/>
              </w:rPr>
              <w:t>O</w:t>
            </w:r>
            <w:r w:rsidRPr="008B4481">
              <w:rPr>
                <w:rFonts w:ascii="Times New Roman" w:hAnsi="Times New Roman"/>
                <w:szCs w:val="22"/>
                <w:vertAlign w:val="subscript"/>
              </w:rPr>
              <w:t>1</w:t>
            </w:r>
          </w:p>
        </w:tc>
        <w:tc>
          <w:tcPr>
            <w:tcW w:w="278" w:type="dxa"/>
          </w:tcPr>
          <w:p w14:paraId="6B3E0189" w14:textId="77777777" w:rsidR="004246F7" w:rsidRPr="00376CF9" w:rsidRDefault="004246F7" w:rsidP="00D96F31">
            <w:pPr>
              <w:jc w:val="both"/>
              <w:rPr>
                <w:rFonts w:ascii="Times New Roman" w:hAnsi="Times New Roman"/>
                <w:szCs w:val="22"/>
              </w:rPr>
            </w:pPr>
            <w:r w:rsidRPr="008B4481">
              <w:rPr>
                <w:rFonts w:ascii="Times New Roman" w:hAnsi="Times New Roman"/>
                <w:szCs w:val="22"/>
              </w:rPr>
              <w:t>:</w:t>
            </w:r>
          </w:p>
        </w:tc>
        <w:tc>
          <w:tcPr>
            <w:tcW w:w="8179" w:type="dxa"/>
          </w:tcPr>
          <w:p w14:paraId="44CDCECB" w14:textId="77777777" w:rsidR="004246F7" w:rsidRPr="004D2872" w:rsidRDefault="004246F7" w:rsidP="00D96F31">
            <w:pPr>
              <w:jc w:val="both"/>
              <w:rPr>
                <w:rFonts w:ascii="Times New Roman" w:hAnsi="Times New Roman"/>
                <w:szCs w:val="22"/>
              </w:rPr>
            </w:pPr>
            <w:r w:rsidRPr="004D2872">
              <w:rPr>
                <w:rFonts w:ascii="Times New Roman" w:hAnsi="Times New Roman"/>
                <w:szCs w:val="22"/>
              </w:rPr>
              <w:t>The first self-confidence questionnaire</w:t>
            </w:r>
          </w:p>
        </w:tc>
      </w:tr>
      <w:tr w:rsidR="004246F7" w:rsidRPr="00376CF9" w14:paraId="6EC14696" w14:textId="77777777" w:rsidTr="00D96F31">
        <w:tc>
          <w:tcPr>
            <w:tcW w:w="332" w:type="dxa"/>
          </w:tcPr>
          <w:p w14:paraId="0EE8999E" w14:textId="77777777" w:rsidR="004246F7" w:rsidRPr="00376CF9" w:rsidRDefault="004246F7" w:rsidP="00D96F31">
            <w:pPr>
              <w:ind w:left="-113"/>
              <w:jc w:val="both"/>
              <w:rPr>
                <w:rFonts w:ascii="Times New Roman" w:hAnsi="Times New Roman"/>
                <w:szCs w:val="22"/>
              </w:rPr>
            </w:pPr>
            <w:r w:rsidRPr="008B4481">
              <w:rPr>
                <w:rFonts w:ascii="Times New Roman" w:hAnsi="Times New Roman"/>
                <w:szCs w:val="22"/>
              </w:rPr>
              <w:t>O</w:t>
            </w:r>
            <w:r w:rsidRPr="008B4481">
              <w:rPr>
                <w:rFonts w:ascii="Times New Roman" w:hAnsi="Times New Roman"/>
                <w:szCs w:val="22"/>
                <w:vertAlign w:val="subscript"/>
              </w:rPr>
              <w:t>2</w:t>
            </w:r>
          </w:p>
        </w:tc>
        <w:tc>
          <w:tcPr>
            <w:tcW w:w="278" w:type="dxa"/>
          </w:tcPr>
          <w:p w14:paraId="0C59EA57" w14:textId="77777777" w:rsidR="004246F7" w:rsidRPr="00376CF9" w:rsidRDefault="004246F7" w:rsidP="00D96F31">
            <w:pPr>
              <w:jc w:val="both"/>
              <w:rPr>
                <w:rFonts w:ascii="Times New Roman" w:hAnsi="Times New Roman"/>
                <w:szCs w:val="22"/>
              </w:rPr>
            </w:pPr>
            <w:r w:rsidRPr="008B4481">
              <w:rPr>
                <w:rFonts w:ascii="Times New Roman" w:hAnsi="Times New Roman"/>
                <w:szCs w:val="22"/>
              </w:rPr>
              <w:t>:</w:t>
            </w:r>
          </w:p>
        </w:tc>
        <w:tc>
          <w:tcPr>
            <w:tcW w:w="8179" w:type="dxa"/>
          </w:tcPr>
          <w:p w14:paraId="707FB7F6" w14:textId="77777777" w:rsidR="004246F7" w:rsidRPr="004D2872" w:rsidRDefault="004246F7" w:rsidP="00D96F31">
            <w:pPr>
              <w:jc w:val="both"/>
              <w:rPr>
                <w:rFonts w:ascii="Times New Roman" w:hAnsi="Times New Roman"/>
                <w:szCs w:val="22"/>
              </w:rPr>
            </w:pPr>
            <w:r w:rsidRPr="004D2872">
              <w:rPr>
                <w:rFonts w:ascii="Times New Roman" w:hAnsi="Times New Roman"/>
                <w:szCs w:val="22"/>
              </w:rPr>
              <w:t>The final self-confidence questionnaire.</w:t>
            </w:r>
          </w:p>
        </w:tc>
      </w:tr>
    </w:tbl>
    <w:p w14:paraId="462AE478" w14:textId="77777777" w:rsidR="00644675" w:rsidRPr="00B11591" w:rsidRDefault="00644675" w:rsidP="00C127AD">
      <w:pPr>
        <w:pStyle w:val="section"/>
        <w:numPr>
          <w:ilvl w:val="0"/>
          <w:numId w:val="0"/>
        </w:numPr>
        <w:spacing w:before="0"/>
        <w:rPr>
          <w:rFonts w:ascii="Times New Roman" w:hAnsi="Times New Roman"/>
          <w:b w:val="0"/>
          <w:bCs/>
          <w:i/>
          <w:iCs/>
          <w:sz w:val="16"/>
          <w:szCs w:val="16"/>
        </w:rPr>
      </w:pPr>
    </w:p>
    <w:p w14:paraId="6E5AB7F7" w14:textId="0867BAA1" w:rsidR="00F35B1E" w:rsidRDefault="0012724F" w:rsidP="00C127AD">
      <w:pPr>
        <w:pStyle w:val="subsection"/>
        <w:spacing w:before="0"/>
        <w:rPr>
          <w:rFonts w:ascii="Times New Roman" w:hAnsi="Times New Roman"/>
          <w:bCs/>
        </w:rPr>
      </w:pPr>
      <w:r>
        <w:rPr>
          <w:rFonts w:ascii="Times New Roman" w:hAnsi="Times New Roman"/>
          <w:bCs/>
        </w:rPr>
        <w:t>Population and Sample</w:t>
      </w:r>
    </w:p>
    <w:p w14:paraId="15101815" w14:textId="5A6DE48A" w:rsidR="00F35B1E" w:rsidRDefault="00F567B9" w:rsidP="00F35B1E">
      <w:pPr>
        <w:pStyle w:val="subsection"/>
        <w:numPr>
          <w:ilvl w:val="0"/>
          <w:numId w:val="0"/>
        </w:numPr>
        <w:spacing w:before="0"/>
        <w:rPr>
          <w:rFonts w:ascii="Times New Roman" w:hAnsi="Times New Roman"/>
          <w:bCs/>
          <w:i w:val="0"/>
          <w:iCs w:val="0"/>
        </w:rPr>
      </w:pPr>
      <w:r w:rsidRPr="00F567B9">
        <w:rPr>
          <w:rFonts w:ascii="Times New Roman" w:hAnsi="Times New Roman"/>
          <w:bCs/>
          <w:i w:val="0"/>
          <w:iCs w:val="0"/>
        </w:rPr>
        <w:t>The population of this study were five classes of eighth grade students of State Junior High School 10 Yogyakarta in the 2019/2020 academic year, while the sample was class VIII B consisting of 32 students. The researcher chose the sample randomly</w:t>
      </w:r>
      <w:r>
        <w:rPr>
          <w:rFonts w:ascii="Times New Roman" w:hAnsi="Times New Roman"/>
          <w:bCs/>
          <w:i w:val="0"/>
          <w:iCs w:val="0"/>
        </w:rPr>
        <w:t>.</w:t>
      </w:r>
    </w:p>
    <w:p w14:paraId="24E858A9" w14:textId="77777777" w:rsidR="00F35B1E" w:rsidRPr="00F35B1E" w:rsidRDefault="00F35B1E" w:rsidP="00F35B1E">
      <w:pPr>
        <w:pStyle w:val="subsection"/>
        <w:numPr>
          <w:ilvl w:val="0"/>
          <w:numId w:val="0"/>
        </w:numPr>
        <w:spacing w:before="0"/>
        <w:rPr>
          <w:rFonts w:ascii="Times New Roman" w:hAnsi="Times New Roman"/>
          <w:bCs/>
          <w:i w:val="0"/>
          <w:iCs w:val="0"/>
        </w:rPr>
      </w:pPr>
    </w:p>
    <w:p w14:paraId="5CF9A5B2" w14:textId="6DAA66D9" w:rsidR="00F35B1E" w:rsidRDefault="00F35B1E" w:rsidP="00C127AD">
      <w:pPr>
        <w:pStyle w:val="subsection"/>
        <w:spacing w:before="0"/>
        <w:rPr>
          <w:rFonts w:ascii="Times New Roman" w:hAnsi="Times New Roman"/>
          <w:bCs/>
        </w:rPr>
      </w:pPr>
      <w:r w:rsidRPr="00F35B1E">
        <w:rPr>
          <w:rFonts w:ascii="Times New Roman" w:hAnsi="Times New Roman"/>
          <w:bCs/>
        </w:rPr>
        <w:t>Instrumen</w:t>
      </w:r>
      <w:r w:rsidR="00215332">
        <w:rPr>
          <w:rFonts w:ascii="Times New Roman" w:hAnsi="Times New Roman"/>
          <w:bCs/>
        </w:rPr>
        <w:t>t</w:t>
      </w:r>
      <w:r w:rsidRPr="00F35B1E">
        <w:rPr>
          <w:rFonts w:ascii="Times New Roman" w:hAnsi="Times New Roman"/>
          <w:bCs/>
        </w:rPr>
        <w:t xml:space="preserve"> </w:t>
      </w:r>
    </w:p>
    <w:p w14:paraId="3DD7AA40" w14:textId="246FFF21" w:rsidR="00F35B1E" w:rsidRPr="002D7C1C" w:rsidRDefault="00E03CB5" w:rsidP="00F35B1E">
      <w:pPr>
        <w:pStyle w:val="subsection"/>
        <w:numPr>
          <w:ilvl w:val="0"/>
          <w:numId w:val="0"/>
        </w:numPr>
        <w:spacing w:before="0"/>
        <w:rPr>
          <w:rFonts w:ascii="Times New Roman" w:hAnsi="Times New Roman"/>
          <w:bCs/>
          <w:i w:val="0"/>
          <w:iCs w:val="0"/>
          <w:color w:val="auto"/>
        </w:rPr>
      </w:pPr>
      <w:r w:rsidRPr="00E03CB5">
        <w:rPr>
          <w:rFonts w:ascii="Times New Roman" w:hAnsi="Times New Roman"/>
          <w:bCs/>
          <w:i w:val="0"/>
          <w:iCs w:val="0"/>
          <w:color w:val="auto"/>
        </w:rPr>
        <w:t>Researchers used 2 instruments. The instrument for measuring mathematical literacy is in the form of description questions, consisting of seven questions. Meanwhile, the instrument for measuring self-confidence is in the form of a Likert scale, consisting of 80 statements. Both instruments are classified as valid and reliable</w:t>
      </w:r>
      <w:r w:rsidR="00F35B1E" w:rsidRPr="002D7C1C">
        <w:rPr>
          <w:rFonts w:ascii="Times New Roman" w:hAnsi="Times New Roman"/>
          <w:bCs/>
          <w:i w:val="0"/>
          <w:iCs w:val="0"/>
          <w:color w:val="auto"/>
        </w:rPr>
        <w:t>.</w:t>
      </w:r>
    </w:p>
    <w:p w14:paraId="7B24E2B4" w14:textId="77777777" w:rsidR="00F35B1E" w:rsidRPr="002D7C1C" w:rsidRDefault="00F35B1E" w:rsidP="00F35B1E">
      <w:pPr>
        <w:pStyle w:val="subsection"/>
        <w:numPr>
          <w:ilvl w:val="0"/>
          <w:numId w:val="0"/>
        </w:numPr>
        <w:spacing w:before="0"/>
        <w:rPr>
          <w:rFonts w:ascii="Times New Roman" w:hAnsi="Times New Roman"/>
          <w:bCs/>
          <w:i w:val="0"/>
          <w:iCs w:val="0"/>
          <w:color w:val="auto"/>
        </w:rPr>
      </w:pPr>
    </w:p>
    <w:p w14:paraId="18D70E15" w14:textId="77777777" w:rsidR="00A658F3" w:rsidRPr="00A83AB6" w:rsidRDefault="00A658F3" w:rsidP="00A658F3">
      <w:pPr>
        <w:pStyle w:val="subsection"/>
        <w:spacing w:before="0"/>
        <w:rPr>
          <w:rFonts w:ascii="Times New Roman" w:hAnsi="Times New Roman"/>
          <w:b/>
        </w:rPr>
      </w:pPr>
      <w:r>
        <w:t>Data Analysis Technique</w:t>
      </w:r>
    </w:p>
    <w:p w14:paraId="429E6982" w14:textId="76C21D0F" w:rsidR="00F44DB0" w:rsidRPr="00376CF9" w:rsidRDefault="00532152" w:rsidP="007F221C">
      <w:pPr>
        <w:pStyle w:val="ListParagraph"/>
        <w:spacing w:after="0" w:line="240" w:lineRule="auto"/>
        <w:ind w:left="0" w:firstLine="426"/>
        <w:jc w:val="both"/>
        <w:rPr>
          <w:rFonts w:ascii="Times New Roman" w:eastAsiaTheme="minorEastAsia" w:hAnsi="Times New Roman" w:cs="Times New Roman"/>
          <w:lang w:val="en-GB"/>
        </w:rPr>
      </w:pPr>
      <w:r w:rsidRPr="00532152">
        <w:rPr>
          <w:rFonts w:ascii="Times New Roman" w:hAnsi="Times New Roman" w:cs="Times New Roman"/>
          <w:lang w:val="en-GB"/>
        </w:rPr>
        <w:t>Researchers set the following criteria for effectiveness. Learning using a multiple intelligence-based scientific approach is said to be effective in terms of students 'mathematical literacy skills if: (1) the average score of students' mathematical literacy skills is more than 75 (from a maximum score of 100); and (2) the proportion of students who obtained a minimum score of mathematical literacy skills in the good category, namely more than 70, more than 75%. The learning is also said to be effective in terms of students 'self-confidence if: (1) the average score of students' self-confidence at the end of the lesson is more than the average self-confidence score at the beginning of the lesson; and (2) the average final confidence score is at least good, which is more than 272). The statistical normality test uses the Shapiro-Wilk</w:t>
      </w:r>
      <w:r w:rsidR="00F44DB0" w:rsidRPr="00376CF9">
        <w:rPr>
          <w:rFonts w:ascii="Times New Roman" w:eastAsiaTheme="minorEastAsia" w:hAnsi="Times New Roman" w:cs="Times New Roman"/>
          <w:lang w:val="en-GB"/>
        </w:rPr>
        <w:t>.</w:t>
      </w:r>
    </w:p>
    <w:p w14:paraId="213D7B7A" w14:textId="6757383C" w:rsidR="00F35B1E" w:rsidRPr="00F35B1E" w:rsidRDefault="00042560" w:rsidP="00F44DB0">
      <w:pPr>
        <w:pStyle w:val="ListParagraph"/>
        <w:spacing w:after="0" w:line="240" w:lineRule="auto"/>
        <w:ind w:left="0" w:firstLine="426"/>
        <w:jc w:val="both"/>
        <w:rPr>
          <w:rFonts w:ascii="Times New Roman" w:eastAsiaTheme="minorEastAsia" w:hAnsi="Times New Roman" w:cs="Times New Roman"/>
          <w:lang w:val="en-GB"/>
        </w:rPr>
      </w:pPr>
      <w:r w:rsidRPr="00042560">
        <w:rPr>
          <w:rFonts w:ascii="Times New Roman" w:eastAsiaTheme="minorEastAsia" w:hAnsi="Times New Roman" w:cs="Times New Roman"/>
          <w:lang w:val="en-GB"/>
        </w:rPr>
        <w:t xml:space="preserve">Using the Shapiro-Wilk test statistic with a significance level of </w:t>
      </w:r>
      <w:r w:rsidRPr="00042560">
        <w:rPr>
          <w:rFonts w:ascii="Times New Roman" w:eastAsiaTheme="minorEastAsia" w:hAnsi="Times New Roman" w:cs="Times New Roman" w:hint="eastAsia"/>
          <w:lang w:val="en-GB"/>
        </w:rPr>
        <w:t>α</w:t>
      </w:r>
      <w:r w:rsidRPr="00042560">
        <w:rPr>
          <w:rFonts w:ascii="Times New Roman" w:eastAsiaTheme="minorEastAsia" w:hAnsi="Times New Roman" w:cs="Times New Roman"/>
          <w:lang w:val="en-GB"/>
        </w:rPr>
        <w:t xml:space="preserve"> = 5%, it can be concluded that the data on mathematical literacy skills comes from a population that is not normally distributed. Meanwhile, the initial and final confidence score data came from a population that was normally distributed. Therefore, to test the effectiveness criteria in terms of students' mathematical literacy, researchers used the Wilcoxon Signed-Rank Test and One Sample Binomial Test. Meanwhile, to test the effectiveness in terms of student curiosity, researchers used the Paired Sample t-Test and One Sample t-Test</w:t>
      </w:r>
      <w:r w:rsidR="00F35B1E" w:rsidRPr="00F35B1E">
        <w:rPr>
          <w:rFonts w:ascii="Times New Roman" w:eastAsiaTheme="minorEastAsia" w:hAnsi="Times New Roman" w:cs="Times New Roman"/>
          <w:i/>
          <w:iCs/>
          <w:lang w:val="en-GB"/>
        </w:rPr>
        <w:t>.</w:t>
      </w:r>
    </w:p>
    <w:p w14:paraId="29C16CB1" w14:textId="77777777" w:rsidR="00591024" w:rsidRPr="00376CF9" w:rsidRDefault="00591024" w:rsidP="00591024">
      <w:pPr>
        <w:pStyle w:val="section"/>
        <w:numPr>
          <w:ilvl w:val="0"/>
          <w:numId w:val="0"/>
        </w:numPr>
        <w:spacing w:before="0"/>
        <w:rPr>
          <w:rFonts w:ascii="Times New Roman" w:hAnsi="Times New Roman"/>
        </w:rPr>
      </w:pPr>
    </w:p>
    <w:p w14:paraId="16EBB90F" w14:textId="0090CD0A" w:rsidR="00832453" w:rsidRPr="00644675" w:rsidRDefault="00CF6467" w:rsidP="00644675">
      <w:pPr>
        <w:pStyle w:val="section"/>
        <w:spacing w:before="0" w:after="120"/>
        <w:rPr>
          <w:rFonts w:ascii="Times New Roman" w:hAnsi="Times New Roman"/>
        </w:rPr>
      </w:pPr>
      <w:r>
        <w:rPr>
          <w:rFonts w:ascii="Times New Roman" w:hAnsi="Times New Roman"/>
        </w:rPr>
        <w:t>Result and Discussion</w:t>
      </w:r>
    </w:p>
    <w:p w14:paraId="38CE3742" w14:textId="40C87C7A" w:rsidR="00832453" w:rsidRPr="00376CF9" w:rsidRDefault="008567B5" w:rsidP="00F21B7C">
      <w:pPr>
        <w:pStyle w:val="subsection"/>
        <w:rPr>
          <w:b/>
        </w:rPr>
      </w:pPr>
      <w:r>
        <w:t>Result</w:t>
      </w:r>
    </w:p>
    <w:p w14:paraId="64CB675C" w14:textId="48763349" w:rsidR="001A655A" w:rsidRPr="00644675" w:rsidRDefault="00DD1033" w:rsidP="00644675">
      <w:pPr>
        <w:spacing w:after="120"/>
        <w:jc w:val="both"/>
        <w:rPr>
          <w:rFonts w:ascii="Times New Roman" w:hAnsi="Times New Roman"/>
          <w:lang w:val="nl-NL"/>
        </w:rPr>
      </w:pPr>
      <w:r w:rsidRPr="00DD1033">
        <w:rPr>
          <w:rFonts w:ascii="Times New Roman" w:hAnsi="Times New Roman"/>
          <w:szCs w:val="22"/>
          <w:lang w:val="nl-NL"/>
        </w:rPr>
        <w:t>The data described in this section is the data on the test scores for mathematical literacy skills. The summary of the results of the mathematical literacy skills test on the topic of Statistics for class VIII is presented in table 2 below</w:t>
      </w:r>
      <w:r w:rsidR="003F4EBC" w:rsidRPr="00376CF9">
        <w:rPr>
          <w:rFonts w:ascii="Times New Roman" w:hAnsi="Times New Roman"/>
          <w:lang w:val="nl-NL"/>
        </w:rPr>
        <w:t>.</w:t>
      </w:r>
    </w:p>
    <w:p w14:paraId="09456514" w14:textId="77777777" w:rsidR="009D4B8A" w:rsidRPr="008D33E1" w:rsidRDefault="009D4B8A" w:rsidP="009D4B8A">
      <w:pPr>
        <w:pStyle w:val="Caption"/>
        <w:spacing w:after="0"/>
        <w:ind w:left="142"/>
        <w:jc w:val="center"/>
        <w:rPr>
          <w:rFonts w:ascii="Times New Roman" w:hAnsi="Times New Roman" w:cs="Times New Roman"/>
          <w:i w:val="0"/>
          <w:iCs w:val="0"/>
          <w:color w:val="auto"/>
          <w:sz w:val="22"/>
          <w:szCs w:val="22"/>
          <w:lang w:val="nl-NL"/>
        </w:rPr>
      </w:pPr>
      <w:bookmarkStart w:id="1" w:name="_Toc46228209"/>
      <w:r w:rsidRPr="008D33E1">
        <w:rPr>
          <w:rFonts w:ascii="Times New Roman" w:hAnsi="Times New Roman" w:cs="Times New Roman"/>
          <w:b/>
          <w:bCs/>
          <w:i w:val="0"/>
          <w:iCs w:val="0"/>
          <w:color w:val="auto"/>
          <w:sz w:val="22"/>
          <w:szCs w:val="22"/>
        </w:rPr>
        <w:lastRenderedPageBreak/>
        <w:t>Tab</w:t>
      </w:r>
      <w:r>
        <w:rPr>
          <w:rFonts w:ascii="Times New Roman" w:hAnsi="Times New Roman" w:cs="Times New Roman"/>
          <w:b/>
          <w:bCs/>
          <w:i w:val="0"/>
          <w:iCs w:val="0"/>
          <w:color w:val="auto"/>
          <w:sz w:val="22"/>
          <w:szCs w:val="22"/>
        </w:rPr>
        <w:t>le</w:t>
      </w:r>
      <w:r w:rsidRPr="008D33E1">
        <w:rPr>
          <w:rFonts w:ascii="Times New Roman" w:hAnsi="Times New Roman" w:cs="Times New Roman"/>
          <w:b/>
          <w:bCs/>
          <w:i w:val="0"/>
          <w:iCs w:val="0"/>
          <w:color w:val="auto"/>
          <w:sz w:val="22"/>
          <w:szCs w:val="22"/>
        </w:rPr>
        <w:t xml:space="preserve"> </w:t>
      </w:r>
      <w:r w:rsidRPr="008D33E1">
        <w:rPr>
          <w:rFonts w:ascii="Times New Roman" w:hAnsi="Times New Roman" w:cs="Times New Roman"/>
          <w:b/>
          <w:bCs/>
          <w:i w:val="0"/>
          <w:iCs w:val="0"/>
          <w:color w:val="auto"/>
          <w:sz w:val="22"/>
          <w:szCs w:val="22"/>
        </w:rPr>
        <w:fldChar w:fldCharType="begin"/>
      </w:r>
      <w:r w:rsidRPr="008D33E1">
        <w:rPr>
          <w:rFonts w:ascii="Times New Roman" w:hAnsi="Times New Roman" w:cs="Times New Roman"/>
          <w:b/>
          <w:bCs/>
          <w:i w:val="0"/>
          <w:iCs w:val="0"/>
          <w:color w:val="auto"/>
          <w:sz w:val="22"/>
          <w:szCs w:val="22"/>
        </w:rPr>
        <w:instrText xml:space="preserve"> SEQ Tabel \* ARABIC </w:instrText>
      </w:r>
      <w:r w:rsidRPr="008D33E1">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2</w:t>
      </w:r>
      <w:r w:rsidRPr="008D33E1">
        <w:rPr>
          <w:rFonts w:ascii="Times New Roman" w:hAnsi="Times New Roman" w:cs="Times New Roman"/>
          <w:b/>
          <w:bCs/>
          <w:i w:val="0"/>
          <w:iCs w:val="0"/>
          <w:color w:val="auto"/>
          <w:sz w:val="22"/>
          <w:szCs w:val="22"/>
        </w:rPr>
        <w:fldChar w:fldCharType="end"/>
      </w:r>
      <w:r w:rsidRPr="008D33E1">
        <w:rPr>
          <w:rFonts w:ascii="Times New Roman" w:hAnsi="Times New Roman" w:cs="Times New Roman"/>
          <w:i w:val="0"/>
          <w:iCs w:val="0"/>
          <w:color w:val="auto"/>
          <w:sz w:val="22"/>
          <w:szCs w:val="22"/>
        </w:rPr>
        <w:t xml:space="preserve">. </w:t>
      </w:r>
      <w:bookmarkEnd w:id="1"/>
      <w:r w:rsidRPr="006760D6">
        <w:rPr>
          <w:rFonts w:ascii="Times New Roman" w:hAnsi="Times New Roman" w:cs="Times New Roman"/>
          <w:i w:val="0"/>
          <w:iCs w:val="0"/>
          <w:color w:val="auto"/>
          <w:sz w:val="22"/>
          <w:szCs w:val="22"/>
          <w:lang w:val="nl-NL"/>
        </w:rPr>
        <w:t>Summary of Mathematical Literacy Ability Test Results</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701"/>
        <w:gridCol w:w="1701"/>
        <w:gridCol w:w="1701"/>
      </w:tblGrid>
      <w:tr w:rsidR="009D4B8A" w:rsidRPr="003F4EBC" w14:paraId="734F4EF9" w14:textId="77777777" w:rsidTr="00D96F31">
        <w:tc>
          <w:tcPr>
            <w:tcW w:w="1559" w:type="dxa"/>
            <w:tcBorders>
              <w:top w:val="single" w:sz="12" w:space="0" w:color="auto"/>
              <w:bottom w:val="single" w:sz="12" w:space="0" w:color="auto"/>
            </w:tcBorders>
            <w:shd w:val="clear" w:color="auto" w:fill="auto"/>
          </w:tcPr>
          <w:p w14:paraId="46435D13" w14:textId="77777777" w:rsidR="009D4B8A" w:rsidRPr="00061B7E" w:rsidRDefault="009D4B8A" w:rsidP="00D96F31">
            <w:pPr>
              <w:pStyle w:val="ListParagraph"/>
              <w:spacing w:after="0" w:line="240" w:lineRule="auto"/>
              <w:ind w:left="0"/>
              <w:jc w:val="center"/>
              <w:rPr>
                <w:rFonts w:ascii="Times New Roman" w:hAnsi="Times New Roman" w:cs="Times New Roman"/>
                <w:b/>
                <w:bCs/>
                <w:lang w:val="nl-NL"/>
              </w:rPr>
            </w:pPr>
            <w:r>
              <w:rPr>
                <w:rFonts w:ascii="Times New Roman" w:hAnsi="Times New Roman" w:cs="Times New Roman"/>
                <w:b/>
                <w:bCs/>
                <w:lang w:val="nl-NL"/>
              </w:rPr>
              <w:t>Category</w:t>
            </w:r>
          </w:p>
        </w:tc>
        <w:tc>
          <w:tcPr>
            <w:tcW w:w="1701" w:type="dxa"/>
            <w:tcBorders>
              <w:top w:val="single" w:sz="12" w:space="0" w:color="auto"/>
              <w:bottom w:val="single" w:sz="12" w:space="0" w:color="auto"/>
            </w:tcBorders>
            <w:shd w:val="clear" w:color="auto" w:fill="auto"/>
          </w:tcPr>
          <w:p w14:paraId="21566D35" w14:textId="77777777" w:rsidR="009D4B8A" w:rsidRPr="00061B7E" w:rsidRDefault="009D4B8A" w:rsidP="00D96F31">
            <w:pPr>
              <w:pStyle w:val="ListParagraph"/>
              <w:spacing w:after="0" w:line="240" w:lineRule="auto"/>
              <w:ind w:left="0"/>
              <w:jc w:val="center"/>
              <w:rPr>
                <w:rFonts w:ascii="Times New Roman" w:hAnsi="Times New Roman" w:cs="Times New Roman"/>
                <w:b/>
                <w:bCs/>
                <w:lang w:val="nl-NL"/>
              </w:rPr>
            </w:pPr>
            <w:r w:rsidRPr="00061B7E">
              <w:rPr>
                <w:rFonts w:ascii="Times New Roman" w:hAnsi="Times New Roman" w:cs="Times New Roman"/>
                <w:b/>
                <w:bCs/>
                <w:lang w:val="nl-NL"/>
              </w:rPr>
              <w:t>Interval</w:t>
            </w:r>
          </w:p>
        </w:tc>
        <w:tc>
          <w:tcPr>
            <w:tcW w:w="1701" w:type="dxa"/>
            <w:tcBorders>
              <w:top w:val="single" w:sz="12" w:space="0" w:color="auto"/>
              <w:bottom w:val="single" w:sz="12" w:space="0" w:color="auto"/>
            </w:tcBorders>
            <w:shd w:val="clear" w:color="auto" w:fill="auto"/>
          </w:tcPr>
          <w:p w14:paraId="0BA852CA" w14:textId="77777777" w:rsidR="009D4B8A" w:rsidRPr="00061B7E" w:rsidRDefault="009D4B8A" w:rsidP="00D96F31">
            <w:pPr>
              <w:pStyle w:val="ListParagraph"/>
              <w:ind w:left="39"/>
              <w:jc w:val="center"/>
              <w:rPr>
                <w:rFonts w:ascii="Times New Roman" w:hAnsi="Times New Roman" w:cs="Times New Roman"/>
                <w:b/>
                <w:bCs/>
                <w:lang w:val="nl-NL"/>
              </w:rPr>
            </w:pPr>
            <w:r w:rsidRPr="006760D6">
              <w:rPr>
                <w:rFonts w:ascii="Times New Roman" w:hAnsi="Times New Roman" w:cs="Times New Roman"/>
                <w:b/>
                <w:bCs/>
                <w:lang w:val="nl-NL"/>
              </w:rPr>
              <w:t xml:space="preserve">Total </w:t>
            </w:r>
            <w:r>
              <w:rPr>
                <w:rFonts w:ascii="Times New Roman" w:hAnsi="Times New Roman" w:cs="Times New Roman"/>
                <w:b/>
                <w:bCs/>
                <w:lang w:val="nl-NL"/>
              </w:rPr>
              <w:t>S</w:t>
            </w:r>
            <w:r w:rsidRPr="006760D6">
              <w:rPr>
                <w:rFonts w:ascii="Times New Roman" w:hAnsi="Times New Roman" w:cs="Times New Roman"/>
                <w:b/>
                <w:bCs/>
                <w:lang w:val="nl-NL"/>
              </w:rPr>
              <w:t>tudents</w:t>
            </w:r>
          </w:p>
        </w:tc>
        <w:tc>
          <w:tcPr>
            <w:tcW w:w="1701" w:type="dxa"/>
            <w:tcBorders>
              <w:top w:val="single" w:sz="12" w:space="0" w:color="auto"/>
              <w:bottom w:val="single" w:sz="12" w:space="0" w:color="auto"/>
            </w:tcBorders>
            <w:shd w:val="clear" w:color="auto" w:fill="auto"/>
          </w:tcPr>
          <w:p w14:paraId="537CBC44" w14:textId="77777777" w:rsidR="009D4B8A" w:rsidRPr="003F4EBC" w:rsidRDefault="009D4B8A" w:rsidP="00D96F31">
            <w:pPr>
              <w:pStyle w:val="ListParagraph"/>
              <w:spacing w:after="0" w:line="240" w:lineRule="auto"/>
              <w:ind w:left="0"/>
              <w:jc w:val="center"/>
              <w:rPr>
                <w:rFonts w:ascii="Times New Roman" w:hAnsi="Times New Roman" w:cs="Times New Roman"/>
                <w:b/>
                <w:bCs/>
                <w:lang w:val="nl-NL"/>
              </w:rPr>
            </w:pPr>
            <w:r>
              <w:rPr>
                <w:rFonts w:ascii="Times New Roman" w:hAnsi="Times New Roman" w:cs="Times New Roman"/>
                <w:b/>
                <w:bCs/>
                <w:lang w:val="nl-NL"/>
              </w:rPr>
              <w:t>P</w:t>
            </w:r>
            <w:r w:rsidRPr="006760D6">
              <w:rPr>
                <w:rFonts w:ascii="Times New Roman" w:hAnsi="Times New Roman" w:cs="Times New Roman"/>
                <w:b/>
                <w:bCs/>
                <w:lang w:val="nl-NL"/>
              </w:rPr>
              <w:t>ercentage</w:t>
            </w:r>
          </w:p>
        </w:tc>
      </w:tr>
      <w:tr w:rsidR="009D4B8A" w:rsidRPr="003F4EBC" w14:paraId="71CB1256" w14:textId="77777777" w:rsidTr="00D96F31">
        <w:tc>
          <w:tcPr>
            <w:tcW w:w="1559" w:type="dxa"/>
            <w:tcBorders>
              <w:top w:val="single" w:sz="12" w:space="0" w:color="auto"/>
              <w:bottom w:val="single" w:sz="12" w:space="0" w:color="auto"/>
            </w:tcBorders>
          </w:tcPr>
          <w:p w14:paraId="4495913B"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Very Good</w:t>
            </w:r>
          </w:p>
        </w:tc>
        <w:tc>
          <w:tcPr>
            <w:tcW w:w="1701" w:type="dxa"/>
            <w:tcBorders>
              <w:top w:val="single" w:sz="12" w:space="0" w:color="auto"/>
              <w:bottom w:val="single" w:sz="12" w:space="0" w:color="auto"/>
            </w:tcBorders>
          </w:tcPr>
          <w:p w14:paraId="38F15821"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eastAsiaTheme="minorEastAsia" w:hAnsi="Times New Roman" w:cs="Times New Roman"/>
                <w:sz w:val="20"/>
                <w:szCs w:val="20"/>
                <w:lang w:val="en-GB"/>
              </w:rPr>
              <w:t xml:space="preserve">85 </w:t>
            </w:r>
            <m:oMath>
              <m:r>
                <w:rPr>
                  <w:rFonts w:ascii="Cambria Math" w:hAnsi="Cambria Math" w:cs="Times New Roman"/>
                  <w:sz w:val="20"/>
                  <w:szCs w:val="20"/>
                  <w:lang w:val="en-GB"/>
                </w:rPr>
                <m:t>&lt;X≤</m:t>
              </m:r>
            </m:oMath>
            <w:r w:rsidRPr="009D4B8A">
              <w:rPr>
                <w:rFonts w:ascii="Times New Roman" w:eastAsiaTheme="minorEastAsia" w:hAnsi="Times New Roman" w:cs="Times New Roman"/>
                <w:sz w:val="20"/>
                <w:szCs w:val="20"/>
                <w:lang w:val="en-GB"/>
              </w:rPr>
              <w:t xml:space="preserve"> 100</w:t>
            </w:r>
          </w:p>
        </w:tc>
        <w:tc>
          <w:tcPr>
            <w:tcW w:w="1701" w:type="dxa"/>
            <w:tcBorders>
              <w:top w:val="single" w:sz="12" w:space="0" w:color="auto"/>
              <w:bottom w:val="single" w:sz="12" w:space="0" w:color="auto"/>
            </w:tcBorders>
          </w:tcPr>
          <w:p w14:paraId="1DCEBFB5"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25</w:t>
            </w:r>
          </w:p>
        </w:tc>
        <w:tc>
          <w:tcPr>
            <w:tcW w:w="1701" w:type="dxa"/>
            <w:tcBorders>
              <w:top w:val="single" w:sz="12" w:space="0" w:color="auto"/>
              <w:bottom w:val="single" w:sz="12" w:space="0" w:color="auto"/>
            </w:tcBorders>
          </w:tcPr>
          <w:p w14:paraId="1F9D54CD"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78,125%</w:t>
            </w:r>
          </w:p>
        </w:tc>
      </w:tr>
      <w:tr w:rsidR="009D4B8A" w:rsidRPr="003F4EBC" w14:paraId="5B42D33A" w14:textId="77777777" w:rsidTr="00D96F31">
        <w:tc>
          <w:tcPr>
            <w:tcW w:w="1559" w:type="dxa"/>
            <w:tcBorders>
              <w:top w:val="single" w:sz="12" w:space="0" w:color="auto"/>
              <w:bottom w:val="single" w:sz="12" w:space="0" w:color="auto"/>
            </w:tcBorders>
          </w:tcPr>
          <w:p w14:paraId="168B7397"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Well</w:t>
            </w:r>
          </w:p>
        </w:tc>
        <w:tc>
          <w:tcPr>
            <w:tcW w:w="1701" w:type="dxa"/>
            <w:tcBorders>
              <w:top w:val="single" w:sz="12" w:space="0" w:color="auto"/>
              <w:bottom w:val="single" w:sz="12" w:space="0" w:color="auto"/>
            </w:tcBorders>
          </w:tcPr>
          <w:p w14:paraId="7EDE358D"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eastAsiaTheme="minorEastAsia" w:hAnsi="Times New Roman" w:cs="Times New Roman"/>
                <w:sz w:val="20"/>
                <w:szCs w:val="20"/>
                <w:lang w:val="en-GB"/>
              </w:rPr>
              <w:t xml:space="preserve">70 </w:t>
            </w:r>
            <m:oMath>
              <m:r>
                <w:rPr>
                  <w:rFonts w:ascii="Cambria Math" w:hAnsi="Cambria Math" w:cs="Times New Roman"/>
                  <w:sz w:val="20"/>
                  <w:szCs w:val="20"/>
                  <w:lang w:val="en-GB"/>
                </w:rPr>
                <m:t>&lt;X≤</m:t>
              </m:r>
            </m:oMath>
            <w:r w:rsidRPr="009D4B8A">
              <w:rPr>
                <w:rFonts w:ascii="Times New Roman" w:eastAsiaTheme="minorEastAsia" w:hAnsi="Times New Roman" w:cs="Times New Roman"/>
                <w:sz w:val="20"/>
                <w:szCs w:val="20"/>
                <w:lang w:val="en-GB"/>
              </w:rPr>
              <w:t xml:space="preserve"> 85</w:t>
            </w:r>
          </w:p>
        </w:tc>
        <w:tc>
          <w:tcPr>
            <w:tcW w:w="1701" w:type="dxa"/>
            <w:tcBorders>
              <w:top w:val="single" w:sz="12" w:space="0" w:color="auto"/>
              <w:bottom w:val="single" w:sz="12" w:space="0" w:color="auto"/>
            </w:tcBorders>
          </w:tcPr>
          <w:p w14:paraId="2DB9704A"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4</w:t>
            </w:r>
          </w:p>
        </w:tc>
        <w:tc>
          <w:tcPr>
            <w:tcW w:w="1701" w:type="dxa"/>
            <w:tcBorders>
              <w:top w:val="single" w:sz="12" w:space="0" w:color="auto"/>
              <w:bottom w:val="single" w:sz="12" w:space="0" w:color="auto"/>
            </w:tcBorders>
          </w:tcPr>
          <w:p w14:paraId="3E158958"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12,5%</w:t>
            </w:r>
          </w:p>
        </w:tc>
      </w:tr>
      <w:tr w:rsidR="009D4B8A" w:rsidRPr="003F4EBC" w14:paraId="3958DA1F" w14:textId="77777777" w:rsidTr="00D96F31">
        <w:tc>
          <w:tcPr>
            <w:tcW w:w="1559" w:type="dxa"/>
            <w:tcBorders>
              <w:top w:val="single" w:sz="12" w:space="0" w:color="auto"/>
              <w:bottom w:val="single" w:sz="12" w:space="0" w:color="auto"/>
            </w:tcBorders>
          </w:tcPr>
          <w:p w14:paraId="2DAE453E"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Enough</w:t>
            </w:r>
          </w:p>
        </w:tc>
        <w:tc>
          <w:tcPr>
            <w:tcW w:w="1701" w:type="dxa"/>
            <w:tcBorders>
              <w:top w:val="single" w:sz="12" w:space="0" w:color="auto"/>
              <w:bottom w:val="single" w:sz="12" w:space="0" w:color="auto"/>
            </w:tcBorders>
          </w:tcPr>
          <w:p w14:paraId="11A327F4"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eastAsiaTheme="minorEastAsia" w:hAnsi="Times New Roman" w:cs="Times New Roman"/>
                <w:sz w:val="20"/>
                <w:szCs w:val="20"/>
                <w:lang w:val="en-GB"/>
              </w:rPr>
              <w:t xml:space="preserve">55 </w:t>
            </w:r>
            <m:oMath>
              <m:r>
                <w:rPr>
                  <w:rFonts w:ascii="Cambria Math" w:hAnsi="Cambria Math" w:cs="Times New Roman"/>
                  <w:sz w:val="20"/>
                  <w:szCs w:val="20"/>
                  <w:lang w:val="en-GB"/>
                </w:rPr>
                <m:t>&lt;X≤</m:t>
              </m:r>
            </m:oMath>
            <w:r w:rsidRPr="009D4B8A">
              <w:rPr>
                <w:rFonts w:ascii="Times New Roman" w:eastAsiaTheme="minorEastAsia" w:hAnsi="Times New Roman" w:cs="Times New Roman"/>
                <w:sz w:val="20"/>
                <w:szCs w:val="20"/>
                <w:lang w:val="en-GB"/>
              </w:rPr>
              <w:t xml:space="preserve"> 70</w:t>
            </w:r>
          </w:p>
        </w:tc>
        <w:tc>
          <w:tcPr>
            <w:tcW w:w="1701" w:type="dxa"/>
            <w:tcBorders>
              <w:top w:val="single" w:sz="12" w:space="0" w:color="auto"/>
              <w:bottom w:val="single" w:sz="12" w:space="0" w:color="auto"/>
            </w:tcBorders>
          </w:tcPr>
          <w:p w14:paraId="3B40799B"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2</w:t>
            </w:r>
          </w:p>
        </w:tc>
        <w:tc>
          <w:tcPr>
            <w:tcW w:w="1701" w:type="dxa"/>
            <w:tcBorders>
              <w:top w:val="single" w:sz="12" w:space="0" w:color="auto"/>
              <w:bottom w:val="single" w:sz="12" w:space="0" w:color="auto"/>
            </w:tcBorders>
          </w:tcPr>
          <w:p w14:paraId="33861177"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6,25%</w:t>
            </w:r>
          </w:p>
        </w:tc>
      </w:tr>
      <w:tr w:rsidR="009D4B8A" w:rsidRPr="003F4EBC" w14:paraId="02161E1B" w14:textId="77777777" w:rsidTr="00D96F31">
        <w:tc>
          <w:tcPr>
            <w:tcW w:w="1559" w:type="dxa"/>
            <w:tcBorders>
              <w:top w:val="single" w:sz="12" w:space="0" w:color="auto"/>
              <w:bottom w:val="single" w:sz="12" w:space="0" w:color="auto"/>
            </w:tcBorders>
          </w:tcPr>
          <w:p w14:paraId="20B4B393"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Less</w:t>
            </w:r>
          </w:p>
        </w:tc>
        <w:tc>
          <w:tcPr>
            <w:tcW w:w="1701" w:type="dxa"/>
            <w:tcBorders>
              <w:top w:val="single" w:sz="12" w:space="0" w:color="auto"/>
              <w:bottom w:val="single" w:sz="12" w:space="0" w:color="auto"/>
            </w:tcBorders>
          </w:tcPr>
          <w:p w14:paraId="4F59DFD9"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m:oMath>
              <m:r>
                <w:rPr>
                  <w:rFonts w:ascii="Cambria Math" w:hAnsi="Cambria Math" w:cs="Times New Roman"/>
                  <w:sz w:val="20"/>
                  <w:szCs w:val="20"/>
                  <w:lang w:val="en-GB"/>
                </w:rPr>
                <m:t>X≤</m:t>
              </m:r>
            </m:oMath>
            <w:r w:rsidRPr="009D4B8A">
              <w:rPr>
                <w:rFonts w:ascii="Times New Roman" w:eastAsiaTheme="minorEastAsia" w:hAnsi="Times New Roman" w:cs="Times New Roman"/>
                <w:sz w:val="20"/>
                <w:szCs w:val="20"/>
                <w:lang w:val="en-GB"/>
              </w:rPr>
              <w:t xml:space="preserve"> 55</w:t>
            </w:r>
          </w:p>
        </w:tc>
        <w:tc>
          <w:tcPr>
            <w:tcW w:w="1701" w:type="dxa"/>
            <w:tcBorders>
              <w:top w:val="single" w:sz="12" w:space="0" w:color="auto"/>
              <w:bottom w:val="single" w:sz="12" w:space="0" w:color="auto"/>
            </w:tcBorders>
          </w:tcPr>
          <w:p w14:paraId="45ED72AE"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1</w:t>
            </w:r>
          </w:p>
        </w:tc>
        <w:tc>
          <w:tcPr>
            <w:tcW w:w="1701" w:type="dxa"/>
            <w:tcBorders>
              <w:top w:val="single" w:sz="12" w:space="0" w:color="auto"/>
              <w:bottom w:val="single" w:sz="12" w:space="0" w:color="auto"/>
            </w:tcBorders>
          </w:tcPr>
          <w:p w14:paraId="415557CD" w14:textId="77777777" w:rsidR="009D4B8A" w:rsidRPr="009D4B8A" w:rsidRDefault="009D4B8A" w:rsidP="00D96F31">
            <w:pPr>
              <w:pStyle w:val="ListParagraph"/>
              <w:spacing w:after="0" w:line="240" w:lineRule="auto"/>
              <w:ind w:left="0"/>
              <w:jc w:val="center"/>
              <w:rPr>
                <w:rFonts w:ascii="Times New Roman" w:hAnsi="Times New Roman" w:cs="Times New Roman"/>
                <w:sz w:val="20"/>
                <w:szCs w:val="20"/>
                <w:lang w:val="nl-NL"/>
              </w:rPr>
            </w:pPr>
            <w:r w:rsidRPr="009D4B8A">
              <w:rPr>
                <w:rFonts w:ascii="Times New Roman" w:hAnsi="Times New Roman" w:cs="Times New Roman"/>
                <w:sz w:val="20"/>
                <w:szCs w:val="20"/>
                <w:lang w:val="nl-NL"/>
              </w:rPr>
              <w:t>3,125%</w:t>
            </w:r>
          </w:p>
        </w:tc>
      </w:tr>
    </w:tbl>
    <w:p w14:paraId="1B2D4572" w14:textId="2D8D0837" w:rsidR="001A655A" w:rsidRPr="00376CF9" w:rsidRDefault="00825E23" w:rsidP="002014FD">
      <w:pPr>
        <w:spacing w:before="120" w:after="120"/>
        <w:ind w:firstLine="426"/>
        <w:jc w:val="both"/>
        <w:rPr>
          <w:rFonts w:ascii="Times New Roman" w:hAnsi="Times New Roman"/>
          <w:lang w:val="nl-NL"/>
        </w:rPr>
      </w:pPr>
      <w:r w:rsidRPr="00825E23">
        <w:rPr>
          <w:rFonts w:ascii="Times New Roman" w:hAnsi="Times New Roman"/>
          <w:lang w:val="nl-NL"/>
        </w:rPr>
        <w:t>From the table above, it can be seen that most of the students scored very well. From the summary, it can be seen that the percentage of students who got the minimum good category of mathematical literacy skills test score was 80.625%. The data on the results of the mathematical literacy test are presented in detail in Table 3 below</w:t>
      </w:r>
      <w:r w:rsidR="003F4EBC" w:rsidRPr="00376CF9">
        <w:rPr>
          <w:rFonts w:ascii="Times New Roman" w:hAnsi="Times New Roman"/>
          <w:lang w:val="nl-NL"/>
        </w:rPr>
        <w:t>.</w:t>
      </w:r>
    </w:p>
    <w:p w14:paraId="08667316" w14:textId="77777777" w:rsidR="001262DB" w:rsidRPr="001D7FF7" w:rsidRDefault="001262DB" w:rsidP="001262DB">
      <w:pPr>
        <w:pStyle w:val="Caption"/>
        <w:spacing w:after="0"/>
        <w:jc w:val="center"/>
        <w:rPr>
          <w:rFonts w:ascii="Times New Roman" w:hAnsi="Times New Roman" w:cs="Times New Roman"/>
          <w:i w:val="0"/>
          <w:iCs w:val="0"/>
          <w:color w:val="auto"/>
          <w:sz w:val="22"/>
          <w:szCs w:val="22"/>
          <w:lang w:val="nl-NL"/>
        </w:rPr>
      </w:pPr>
      <w:bookmarkStart w:id="2" w:name="_Toc46228210"/>
      <w:r w:rsidRPr="001D7FF7">
        <w:rPr>
          <w:rFonts w:ascii="Times New Roman" w:hAnsi="Times New Roman" w:cs="Times New Roman"/>
          <w:b/>
          <w:bCs/>
          <w:i w:val="0"/>
          <w:iCs w:val="0"/>
          <w:color w:val="auto"/>
          <w:sz w:val="22"/>
          <w:szCs w:val="22"/>
        </w:rPr>
        <w:t>Tab</w:t>
      </w:r>
      <w:r>
        <w:rPr>
          <w:rFonts w:ascii="Times New Roman" w:hAnsi="Times New Roman" w:cs="Times New Roman"/>
          <w:b/>
          <w:bCs/>
          <w:i w:val="0"/>
          <w:iCs w:val="0"/>
          <w:color w:val="auto"/>
          <w:sz w:val="22"/>
          <w:szCs w:val="22"/>
        </w:rPr>
        <w:t>le</w:t>
      </w:r>
      <w:r w:rsidRPr="001D7FF7">
        <w:rPr>
          <w:rFonts w:ascii="Times New Roman" w:hAnsi="Times New Roman" w:cs="Times New Roman"/>
          <w:b/>
          <w:bCs/>
          <w:i w:val="0"/>
          <w:iCs w:val="0"/>
          <w:color w:val="auto"/>
          <w:sz w:val="22"/>
          <w:szCs w:val="22"/>
        </w:rPr>
        <w:t xml:space="preserve"> </w:t>
      </w:r>
      <w:r w:rsidRPr="001D7FF7">
        <w:rPr>
          <w:rFonts w:ascii="Times New Roman" w:hAnsi="Times New Roman" w:cs="Times New Roman"/>
          <w:b/>
          <w:bCs/>
          <w:i w:val="0"/>
          <w:iCs w:val="0"/>
          <w:color w:val="auto"/>
          <w:sz w:val="22"/>
          <w:szCs w:val="22"/>
        </w:rPr>
        <w:fldChar w:fldCharType="begin"/>
      </w:r>
      <w:r w:rsidRPr="001D7FF7">
        <w:rPr>
          <w:rFonts w:ascii="Times New Roman" w:hAnsi="Times New Roman" w:cs="Times New Roman"/>
          <w:b/>
          <w:bCs/>
          <w:i w:val="0"/>
          <w:iCs w:val="0"/>
          <w:color w:val="auto"/>
          <w:sz w:val="22"/>
          <w:szCs w:val="22"/>
        </w:rPr>
        <w:instrText xml:space="preserve"> SEQ Tabel \* ARABIC </w:instrText>
      </w:r>
      <w:r w:rsidRPr="001D7FF7">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3</w:t>
      </w:r>
      <w:r w:rsidRPr="001D7FF7">
        <w:rPr>
          <w:rFonts w:ascii="Times New Roman" w:hAnsi="Times New Roman" w:cs="Times New Roman"/>
          <w:b/>
          <w:bCs/>
          <w:i w:val="0"/>
          <w:iCs w:val="0"/>
          <w:color w:val="auto"/>
          <w:sz w:val="22"/>
          <w:szCs w:val="22"/>
        </w:rPr>
        <w:fldChar w:fldCharType="end"/>
      </w:r>
      <w:r w:rsidRPr="001D7FF7">
        <w:rPr>
          <w:rFonts w:ascii="Times New Roman" w:hAnsi="Times New Roman" w:cs="Times New Roman"/>
          <w:i w:val="0"/>
          <w:iCs w:val="0"/>
          <w:color w:val="auto"/>
          <w:sz w:val="22"/>
          <w:szCs w:val="22"/>
        </w:rPr>
        <w:t xml:space="preserve">. </w:t>
      </w:r>
      <w:bookmarkEnd w:id="2"/>
      <w:r w:rsidRPr="00307F41">
        <w:rPr>
          <w:rFonts w:ascii="Times New Roman" w:hAnsi="Times New Roman" w:cs="Times New Roman"/>
          <w:i w:val="0"/>
          <w:iCs w:val="0"/>
          <w:color w:val="auto"/>
          <w:sz w:val="22"/>
          <w:szCs w:val="22"/>
          <w:lang w:val="nl-NL"/>
        </w:rPr>
        <w:t>Description of the Score of the Mathematical Literacy Ability Test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246"/>
      </w:tblGrid>
      <w:tr w:rsidR="001262DB" w:rsidRPr="003F4EBC" w14:paraId="7DA6EE9B" w14:textId="77777777" w:rsidTr="001F6531">
        <w:tc>
          <w:tcPr>
            <w:tcW w:w="2551" w:type="dxa"/>
            <w:tcBorders>
              <w:top w:val="single" w:sz="12" w:space="0" w:color="auto"/>
              <w:bottom w:val="single" w:sz="12" w:space="0" w:color="auto"/>
            </w:tcBorders>
            <w:shd w:val="clear" w:color="auto" w:fill="auto"/>
            <w:vAlign w:val="center"/>
          </w:tcPr>
          <w:p w14:paraId="5D59C98A" w14:textId="77777777" w:rsidR="001262DB" w:rsidRPr="003F4EBC" w:rsidRDefault="001262DB" w:rsidP="00D96F31">
            <w:pPr>
              <w:pStyle w:val="ListParagraph"/>
              <w:spacing w:after="0" w:line="240" w:lineRule="auto"/>
              <w:ind w:left="0"/>
              <w:jc w:val="center"/>
              <w:rPr>
                <w:rFonts w:ascii="Times New Roman" w:hAnsi="Times New Roman" w:cs="Times New Roman"/>
                <w:b/>
                <w:bCs/>
                <w:lang w:val="nl-NL"/>
              </w:rPr>
            </w:pPr>
            <w:r w:rsidRPr="003F4EBC">
              <w:rPr>
                <w:rFonts w:ascii="Times New Roman" w:hAnsi="Times New Roman" w:cs="Times New Roman"/>
                <w:b/>
                <w:bCs/>
                <w:lang w:val="nl-NL"/>
              </w:rPr>
              <w:t>Data</w:t>
            </w:r>
          </w:p>
        </w:tc>
        <w:tc>
          <w:tcPr>
            <w:tcW w:w="5246" w:type="dxa"/>
            <w:tcBorders>
              <w:top w:val="single" w:sz="12" w:space="0" w:color="auto"/>
              <w:bottom w:val="single" w:sz="12" w:space="0" w:color="auto"/>
            </w:tcBorders>
            <w:shd w:val="clear" w:color="auto" w:fill="auto"/>
            <w:vAlign w:val="center"/>
          </w:tcPr>
          <w:p w14:paraId="589595F6" w14:textId="77777777" w:rsidR="001262DB" w:rsidRPr="00E73A1C" w:rsidRDefault="001262DB" w:rsidP="00D96F31">
            <w:pPr>
              <w:pStyle w:val="ListParagraph"/>
              <w:spacing w:after="0" w:line="240" w:lineRule="auto"/>
              <w:ind w:left="0"/>
              <w:jc w:val="center"/>
              <w:rPr>
                <w:rFonts w:ascii="Times New Roman" w:hAnsi="Times New Roman" w:cs="Times New Roman"/>
                <w:b/>
                <w:bCs/>
                <w:lang w:val="nl-NL"/>
              </w:rPr>
            </w:pPr>
            <w:r w:rsidRPr="00E73A1C">
              <w:rPr>
                <w:rFonts w:ascii="Times New Roman" w:hAnsi="Times New Roman" w:cs="Times New Roman"/>
                <w:b/>
                <w:bCs/>
                <w:lang w:val="nl-NL"/>
              </w:rPr>
              <w:t>The Result of the Mathematical Literacy Ability Test</w:t>
            </w:r>
          </w:p>
        </w:tc>
      </w:tr>
      <w:tr w:rsidR="001262DB" w:rsidRPr="003F4EBC" w14:paraId="2D2C6922" w14:textId="77777777" w:rsidTr="001F6531">
        <w:tc>
          <w:tcPr>
            <w:tcW w:w="2551" w:type="dxa"/>
            <w:tcBorders>
              <w:top w:val="single" w:sz="12" w:space="0" w:color="auto"/>
              <w:bottom w:val="single" w:sz="12" w:space="0" w:color="auto"/>
            </w:tcBorders>
            <w:shd w:val="clear" w:color="auto" w:fill="auto"/>
          </w:tcPr>
          <w:p w14:paraId="081CB443"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lang w:val="nl-NL"/>
              </w:rPr>
              <w:t>Average</w:t>
            </w:r>
          </w:p>
        </w:tc>
        <w:tc>
          <w:tcPr>
            <w:tcW w:w="5246" w:type="dxa"/>
            <w:tcBorders>
              <w:top w:val="single" w:sz="12" w:space="0" w:color="auto"/>
              <w:bottom w:val="single" w:sz="12" w:space="0" w:color="auto"/>
            </w:tcBorders>
            <w:shd w:val="clear" w:color="auto" w:fill="auto"/>
          </w:tcPr>
          <w:p w14:paraId="503C1CDF"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lang w:val="nl-NL"/>
              </w:rPr>
              <w:t>86,16</w:t>
            </w:r>
          </w:p>
        </w:tc>
      </w:tr>
      <w:tr w:rsidR="001262DB" w:rsidRPr="003F4EBC" w14:paraId="582F7AF9" w14:textId="77777777" w:rsidTr="001F6531">
        <w:tc>
          <w:tcPr>
            <w:tcW w:w="2551" w:type="dxa"/>
            <w:tcBorders>
              <w:top w:val="single" w:sz="12" w:space="0" w:color="auto"/>
              <w:bottom w:val="single" w:sz="12" w:space="0" w:color="auto"/>
            </w:tcBorders>
            <w:shd w:val="clear" w:color="auto" w:fill="auto"/>
          </w:tcPr>
          <w:p w14:paraId="1BCA1A31"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lang w:val="nl-NL"/>
              </w:rPr>
              <w:t>Variants</w:t>
            </w:r>
          </w:p>
        </w:tc>
        <w:tc>
          <w:tcPr>
            <w:tcW w:w="5246" w:type="dxa"/>
            <w:tcBorders>
              <w:top w:val="single" w:sz="12" w:space="0" w:color="auto"/>
              <w:bottom w:val="single" w:sz="12" w:space="0" w:color="auto"/>
            </w:tcBorders>
            <w:shd w:val="clear" w:color="auto" w:fill="auto"/>
          </w:tcPr>
          <w:p w14:paraId="335B7F4D"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lang w:val="nl-NL"/>
              </w:rPr>
              <w:t>183,62</w:t>
            </w:r>
          </w:p>
        </w:tc>
      </w:tr>
      <w:tr w:rsidR="001262DB" w:rsidRPr="003F4EBC" w14:paraId="04C3DDA1" w14:textId="77777777" w:rsidTr="001F6531">
        <w:tc>
          <w:tcPr>
            <w:tcW w:w="2551" w:type="dxa"/>
            <w:tcBorders>
              <w:top w:val="single" w:sz="12" w:space="0" w:color="auto"/>
              <w:bottom w:val="single" w:sz="12" w:space="0" w:color="auto"/>
            </w:tcBorders>
            <w:shd w:val="clear" w:color="auto" w:fill="auto"/>
          </w:tcPr>
          <w:p w14:paraId="308D7FAB"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lang w:val="nl-NL"/>
              </w:rPr>
              <w:t>Standard Deviation</w:t>
            </w:r>
          </w:p>
        </w:tc>
        <w:tc>
          <w:tcPr>
            <w:tcW w:w="5246" w:type="dxa"/>
            <w:tcBorders>
              <w:top w:val="single" w:sz="12" w:space="0" w:color="auto"/>
              <w:bottom w:val="single" w:sz="12" w:space="0" w:color="auto"/>
            </w:tcBorders>
            <w:shd w:val="clear" w:color="auto" w:fill="auto"/>
          </w:tcPr>
          <w:p w14:paraId="3F679B76"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lang w:val="nl-NL"/>
              </w:rPr>
              <w:t>13,55</w:t>
            </w:r>
          </w:p>
        </w:tc>
      </w:tr>
      <w:tr w:rsidR="001262DB" w:rsidRPr="003F4EBC" w14:paraId="39419A28" w14:textId="77777777" w:rsidTr="001F6531">
        <w:tc>
          <w:tcPr>
            <w:tcW w:w="2551" w:type="dxa"/>
            <w:tcBorders>
              <w:top w:val="single" w:sz="12" w:space="0" w:color="auto"/>
              <w:bottom w:val="single" w:sz="12" w:space="0" w:color="auto"/>
            </w:tcBorders>
            <w:shd w:val="clear" w:color="auto" w:fill="auto"/>
          </w:tcPr>
          <w:p w14:paraId="691A2235"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rPr>
              <w:t>Maximum Value</w:t>
            </w:r>
          </w:p>
        </w:tc>
        <w:tc>
          <w:tcPr>
            <w:tcW w:w="5246" w:type="dxa"/>
            <w:tcBorders>
              <w:top w:val="single" w:sz="12" w:space="0" w:color="auto"/>
              <w:bottom w:val="single" w:sz="12" w:space="0" w:color="auto"/>
            </w:tcBorders>
            <w:shd w:val="clear" w:color="auto" w:fill="auto"/>
          </w:tcPr>
          <w:p w14:paraId="2A9F385A"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lang w:val="nl-NL"/>
              </w:rPr>
              <w:t>100</w:t>
            </w:r>
          </w:p>
        </w:tc>
      </w:tr>
      <w:tr w:rsidR="001262DB" w:rsidRPr="003F4EBC" w14:paraId="0AA67521" w14:textId="77777777" w:rsidTr="001F6531">
        <w:tc>
          <w:tcPr>
            <w:tcW w:w="2551" w:type="dxa"/>
            <w:tcBorders>
              <w:top w:val="single" w:sz="12" w:space="0" w:color="auto"/>
              <w:bottom w:val="single" w:sz="12" w:space="0" w:color="auto"/>
            </w:tcBorders>
            <w:shd w:val="clear" w:color="auto" w:fill="auto"/>
          </w:tcPr>
          <w:p w14:paraId="24C3B29F"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rPr>
              <w:t>Minimum Value</w:t>
            </w:r>
          </w:p>
        </w:tc>
        <w:tc>
          <w:tcPr>
            <w:tcW w:w="5246" w:type="dxa"/>
            <w:tcBorders>
              <w:top w:val="single" w:sz="12" w:space="0" w:color="auto"/>
              <w:bottom w:val="single" w:sz="12" w:space="0" w:color="auto"/>
            </w:tcBorders>
            <w:shd w:val="clear" w:color="auto" w:fill="auto"/>
          </w:tcPr>
          <w:p w14:paraId="02A8392F"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lang w:val="nl-NL"/>
              </w:rPr>
              <w:t>31</w:t>
            </w:r>
          </w:p>
        </w:tc>
      </w:tr>
      <w:tr w:rsidR="001262DB" w:rsidRPr="003F4EBC" w14:paraId="379F55EF" w14:textId="77777777" w:rsidTr="001F6531">
        <w:tc>
          <w:tcPr>
            <w:tcW w:w="2551" w:type="dxa"/>
            <w:tcBorders>
              <w:top w:val="single" w:sz="12" w:space="0" w:color="auto"/>
              <w:bottom w:val="single" w:sz="12" w:space="0" w:color="auto"/>
            </w:tcBorders>
            <w:shd w:val="clear" w:color="auto" w:fill="auto"/>
          </w:tcPr>
          <w:p w14:paraId="2EE8172F"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rPr>
              <w:t>Reach</w:t>
            </w:r>
          </w:p>
        </w:tc>
        <w:tc>
          <w:tcPr>
            <w:tcW w:w="5246" w:type="dxa"/>
            <w:tcBorders>
              <w:top w:val="single" w:sz="12" w:space="0" w:color="auto"/>
              <w:bottom w:val="single" w:sz="12" w:space="0" w:color="auto"/>
            </w:tcBorders>
            <w:shd w:val="clear" w:color="auto" w:fill="auto"/>
          </w:tcPr>
          <w:p w14:paraId="18CE2648"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lang w:val="nl-NL"/>
              </w:rPr>
              <w:t>69</w:t>
            </w:r>
          </w:p>
        </w:tc>
      </w:tr>
      <w:tr w:rsidR="001262DB" w:rsidRPr="003F4EBC" w14:paraId="5361E9DC" w14:textId="77777777" w:rsidTr="001F6531">
        <w:tc>
          <w:tcPr>
            <w:tcW w:w="2551" w:type="dxa"/>
            <w:tcBorders>
              <w:top w:val="single" w:sz="12" w:space="0" w:color="auto"/>
              <w:bottom w:val="single" w:sz="12" w:space="0" w:color="auto"/>
            </w:tcBorders>
            <w:shd w:val="clear" w:color="auto" w:fill="auto"/>
          </w:tcPr>
          <w:p w14:paraId="76B095BD"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rPr>
              <w:t>Maximum Possible Value</w:t>
            </w:r>
          </w:p>
        </w:tc>
        <w:tc>
          <w:tcPr>
            <w:tcW w:w="5246" w:type="dxa"/>
            <w:tcBorders>
              <w:top w:val="single" w:sz="12" w:space="0" w:color="auto"/>
              <w:bottom w:val="single" w:sz="12" w:space="0" w:color="auto"/>
            </w:tcBorders>
            <w:shd w:val="clear" w:color="auto" w:fill="auto"/>
          </w:tcPr>
          <w:p w14:paraId="6F6D68FF"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lang w:val="nl-NL"/>
              </w:rPr>
              <w:t>100</w:t>
            </w:r>
          </w:p>
        </w:tc>
      </w:tr>
      <w:tr w:rsidR="001262DB" w:rsidRPr="003F4EBC" w14:paraId="7832DF10" w14:textId="77777777" w:rsidTr="001F6531">
        <w:tc>
          <w:tcPr>
            <w:tcW w:w="2551" w:type="dxa"/>
            <w:tcBorders>
              <w:top w:val="single" w:sz="12" w:space="0" w:color="auto"/>
              <w:bottom w:val="single" w:sz="12" w:space="0" w:color="auto"/>
            </w:tcBorders>
            <w:shd w:val="clear" w:color="auto" w:fill="auto"/>
          </w:tcPr>
          <w:p w14:paraId="6E557410"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rPr>
              <w:t>Minimum Possible Value</w:t>
            </w:r>
          </w:p>
        </w:tc>
        <w:tc>
          <w:tcPr>
            <w:tcW w:w="5246" w:type="dxa"/>
            <w:tcBorders>
              <w:top w:val="single" w:sz="12" w:space="0" w:color="auto"/>
              <w:bottom w:val="single" w:sz="12" w:space="0" w:color="auto"/>
            </w:tcBorders>
            <w:shd w:val="clear" w:color="auto" w:fill="auto"/>
          </w:tcPr>
          <w:p w14:paraId="5F526D2A" w14:textId="77777777" w:rsidR="001262DB" w:rsidRPr="001262DB" w:rsidRDefault="001262DB" w:rsidP="00D96F31">
            <w:pPr>
              <w:pStyle w:val="ListParagraph"/>
              <w:spacing w:after="0" w:line="240" w:lineRule="auto"/>
              <w:ind w:left="0"/>
              <w:jc w:val="center"/>
              <w:rPr>
                <w:rFonts w:ascii="Times New Roman" w:hAnsi="Times New Roman" w:cs="Times New Roman"/>
                <w:sz w:val="20"/>
                <w:szCs w:val="20"/>
                <w:lang w:val="nl-NL"/>
              </w:rPr>
            </w:pPr>
            <w:r w:rsidRPr="001262DB">
              <w:rPr>
                <w:rFonts w:ascii="Times New Roman" w:hAnsi="Times New Roman" w:cs="Times New Roman"/>
                <w:sz w:val="20"/>
                <w:szCs w:val="20"/>
                <w:lang w:val="nl-NL"/>
              </w:rPr>
              <w:t>0</w:t>
            </w:r>
          </w:p>
        </w:tc>
      </w:tr>
    </w:tbl>
    <w:p w14:paraId="4D92C481" w14:textId="7DA1D247" w:rsidR="00993830" w:rsidRPr="00376CF9" w:rsidRDefault="00932267" w:rsidP="00FC1CFA">
      <w:pPr>
        <w:spacing w:before="120" w:after="120"/>
        <w:ind w:firstLine="426"/>
        <w:jc w:val="both"/>
        <w:rPr>
          <w:rFonts w:ascii="Times New Roman" w:hAnsi="Times New Roman"/>
          <w:lang w:val="nl-NL"/>
        </w:rPr>
      </w:pPr>
      <w:r w:rsidRPr="00932267">
        <w:rPr>
          <w:rFonts w:ascii="Times New Roman" w:hAnsi="Times New Roman"/>
          <w:lang w:val="nl-NL"/>
        </w:rPr>
        <w:t>Based on the table above, it can be seen that the average score of the mathematical literacy skills test is 86.16 which is included in the very good category. The standard deviation of 13.55 indicates that students' mathematical literacy skills do not spread too far from the average. In more detail, table 4 below presents the percentage of achievement for each mathematical literacy indicator</w:t>
      </w:r>
      <w:r w:rsidR="00F35B1E">
        <w:rPr>
          <w:rFonts w:ascii="Times New Roman" w:hAnsi="Times New Roman"/>
          <w:lang w:val="nl-NL"/>
        </w:rPr>
        <w:t xml:space="preserve">. </w:t>
      </w:r>
      <w:r w:rsidR="003F4EBC" w:rsidRPr="00376CF9">
        <w:rPr>
          <w:rFonts w:ascii="Times New Roman" w:hAnsi="Times New Roman"/>
          <w:lang w:val="nl-NL"/>
        </w:rPr>
        <w:t xml:space="preserve"> </w:t>
      </w:r>
    </w:p>
    <w:p w14:paraId="260DB3E1" w14:textId="77777777" w:rsidR="00913E2C" w:rsidRPr="003F4EBC" w:rsidRDefault="00913E2C" w:rsidP="00913E2C">
      <w:pPr>
        <w:pStyle w:val="Caption"/>
        <w:spacing w:after="0"/>
        <w:jc w:val="center"/>
        <w:rPr>
          <w:rFonts w:ascii="Times New Roman" w:hAnsi="Times New Roman" w:cs="Times New Roman"/>
          <w:b/>
          <w:bCs/>
          <w:i w:val="0"/>
          <w:iCs w:val="0"/>
          <w:color w:val="auto"/>
          <w:sz w:val="22"/>
          <w:szCs w:val="22"/>
          <w:lang w:val="nl-NL"/>
        </w:rPr>
      </w:pPr>
      <w:bookmarkStart w:id="3" w:name="_Toc46228211"/>
      <w:r w:rsidRPr="003F4EBC">
        <w:rPr>
          <w:rFonts w:ascii="Times New Roman" w:hAnsi="Times New Roman" w:cs="Times New Roman"/>
          <w:b/>
          <w:bCs/>
          <w:i w:val="0"/>
          <w:iCs w:val="0"/>
          <w:color w:val="auto"/>
          <w:sz w:val="22"/>
          <w:szCs w:val="22"/>
        </w:rPr>
        <w:t>Tab</w:t>
      </w:r>
      <w:r>
        <w:rPr>
          <w:rFonts w:ascii="Times New Roman" w:hAnsi="Times New Roman" w:cs="Times New Roman"/>
          <w:b/>
          <w:bCs/>
          <w:i w:val="0"/>
          <w:iCs w:val="0"/>
          <w:color w:val="auto"/>
          <w:sz w:val="22"/>
          <w:szCs w:val="22"/>
        </w:rPr>
        <w:t>le</w:t>
      </w:r>
      <w:r w:rsidRPr="003F4EBC">
        <w:rPr>
          <w:rFonts w:ascii="Times New Roman" w:hAnsi="Times New Roman" w:cs="Times New Roman"/>
          <w:b/>
          <w:bCs/>
          <w:i w:val="0"/>
          <w:iCs w:val="0"/>
          <w:color w:val="auto"/>
          <w:sz w:val="22"/>
          <w:szCs w:val="22"/>
        </w:rPr>
        <w:t xml:space="preserve"> </w:t>
      </w:r>
      <w:r w:rsidRPr="003F4EBC">
        <w:rPr>
          <w:rFonts w:ascii="Times New Roman" w:hAnsi="Times New Roman" w:cs="Times New Roman"/>
          <w:b/>
          <w:bCs/>
          <w:i w:val="0"/>
          <w:iCs w:val="0"/>
          <w:color w:val="auto"/>
          <w:sz w:val="22"/>
          <w:szCs w:val="22"/>
        </w:rPr>
        <w:fldChar w:fldCharType="begin"/>
      </w:r>
      <w:r w:rsidRPr="003F4EBC">
        <w:rPr>
          <w:rFonts w:ascii="Times New Roman" w:hAnsi="Times New Roman" w:cs="Times New Roman"/>
          <w:b/>
          <w:bCs/>
          <w:i w:val="0"/>
          <w:iCs w:val="0"/>
          <w:color w:val="auto"/>
          <w:sz w:val="22"/>
          <w:szCs w:val="22"/>
        </w:rPr>
        <w:instrText xml:space="preserve"> SEQ Tabel \* ARABIC </w:instrText>
      </w:r>
      <w:r w:rsidRPr="003F4EBC">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4</w:t>
      </w:r>
      <w:r w:rsidRPr="003F4EBC">
        <w:rPr>
          <w:rFonts w:ascii="Times New Roman" w:hAnsi="Times New Roman" w:cs="Times New Roman"/>
          <w:b/>
          <w:bCs/>
          <w:i w:val="0"/>
          <w:iCs w:val="0"/>
          <w:color w:val="auto"/>
          <w:sz w:val="22"/>
          <w:szCs w:val="22"/>
        </w:rPr>
        <w:fldChar w:fldCharType="end"/>
      </w:r>
      <w:r w:rsidRPr="003F4EBC">
        <w:rPr>
          <w:rFonts w:ascii="Times New Roman" w:hAnsi="Times New Roman" w:cs="Times New Roman"/>
          <w:b/>
          <w:bCs/>
          <w:i w:val="0"/>
          <w:iCs w:val="0"/>
          <w:color w:val="auto"/>
          <w:sz w:val="22"/>
          <w:szCs w:val="22"/>
        </w:rPr>
        <w:t xml:space="preserve">. </w:t>
      </w:r>
      <w:bookmarkEnd w:id="3"/>
      <w:r w:rsidRPr="001C0984">
        <w:rPr>
          <w:rFonts w:ascii="Times New Roman" w:hAnsi="Times New Roman" w:cs="Times New Roman"/>
          <w:i w:val="0"/>
          <w:iCs w:val="0"/>
          <w:color w:val="auto"/>
          <w:sz w:val="22"/>
          <w:szCs w:val="22"/>
          <w:lang w:val="nl-NL"/>
        </w:rPr>
        <w:t>Percentage of Achievement of Each Indicator of Mathematical Literacy Ability</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52"/>
      </w:tblGrid>
      <w:tr w:rsidR="00913E2C" w:rsidRPr="003F4EBC" w14:paraId="16213478" w14:textId="77777777" w:rsidTr="00913E2C">
        <w:tc>
          <w:tcPr>
            <w:tcW w:w="2977" w:type="dxa"/>
            <w:tcBorders>
              <w:top w:val="single" w:sz="12" w:space="0" w:color="auto"/>
              <w:bottom w:val="single" w:sz="12" w:space="0" w:color="auto"/>
            </w:tcBorders>
            <w:shd w:val="clear" w:color="auto" w:fill="auto"/>
            <w:vAlign w:val="center"/>
          </w:tcPr>
          <w:p w14:paraId="76BA755C" w14:textId="77777777" w:rsidR="00913E2C" w:rsidRPr="003F4EBC" w:rsidRDefault="00913E2C" w:rsidP="00D96F31">
            <w:pPr>
              <w:jc w:val="center"/>
              <w:rPr>
                <w:rFonts w:ascii="Times New Roman" w:hAnsi="Times New Roman"/>
                <w:szCs w:val="22"/>
                <w:lang w:val="nl-NL"/>
              </w:rPr>
            </w:pPr>
            <w:r w:rsidRPr="003F4EBC">
              <w:rPr>
                <w:rFonts w:ascii="Times New Roman" w:hAnsi="Times New Roman"/>
                <w:b/>
                <w:bCs/>
                <w:szCs w:val="22"/>
                <w:lang w:val="nl-NL"/>
              </w:rPr>
              <w:t>Indi</w:t>
            </w:r>
            <w:r>
              <w:rPr>
                <w:rFonts w:ascii="Times New Roman" w:hAnsi="Times New Roman"/>
                <w:b/>
                <w:bCs/>
                <w:szCs w:val="22"/>
                <w:lang w:val="nl-NL"/>
              </w:rPr>
              <w:t>c</w:t>
            </w:r>
            <w:r w:rsidRPr="003F4EBC">
              <w:rPr>
                <w:rFonts w:ascii="Times New Roman" w:hAnsi="Times New Roman"/>
                <w:b/>
                <w:bCs/>
                <w:szCs w:val="22"/>
                <w:lang w:val="nl-NL"/>
              </w:rPr>
              <w:t>ator</w:t>
            </w:r>
          </w:p>
        </w:tc>
        <w:tc>
          <w:tcPr>
            <w:tcW w:w="4252" w:type="dxa"/>
            <w:tcBorders>
              <w:top w:val="single" w:sz="12" w:space="0" w:color="auto"/>
              <w:bottom w:val="single" w:sz="12" w:space="0" w:color="auto"/>
            </w:tcBorders>
            <w:shd w:val="clear" w:color="auto" w:fill="auto"/>
            <w:vAlign w:val="center"/>
          </w:tcPr>
          <w:p w14:paraId="6A353438" w14:textId="77777777" w:rsidR="00913E2C" w:rsidRPr="003F4EBC" w:rsidRDefault="00913E2C" w:rsidP="00D96F31">
            <w:pPr>
              <w:jc w:val="center"/>
              <w:rPr>
                <w:rFonts w:ascii="Times New Roman" w:hAnsi="Times New Roman"/>
                <w:b/>
                <w:bCs/>
                <w:szCs w:val="22"/>
                <w:lang w:val="nl-NL"/>
              </w:rPr>
            </w:pPr>
            <w:r>
              <w:rPr>
                <w:rFonts w:ascii="Times New Roman" w:hAnsi="Times New Roman"/>
                <w:b/>
                <w:bCs/>
                <w:szCs w:val="22"/>
                <w:lang w:val="nl-NL"/>
              </w:rPr>
              <w:t>The Result of Mathematical Literacy Test</w:t>
            </w:r>
          </w:p>
        </w:tc>
      </w:tr>
      <w:tr w:rsidR="00913E2C" w:rsidRPr="003F4EBC" w14:paraId="2D010FFF" w14:textId="77777777" w:rsidTr="00913E2C">
        <w:tc>
          <w:tcPr>
            <w:tcW w:w="2977" w:type="dxa"/>
            <w:tcBorders>
              <w:top w:val="single" w:sz="12" w:space="0" w:color="auto"/>
              <w:bottom w:val="single" w:sz="12" w:space="0" w:color="auto"/>
            </w:tcBorders>
          </w:tcPr>
          <w:p w14:paraId="12E69732" w14:textId="77777777" w:rsidR="00913E2C" w:rsidRPr="00913E2C" w:rsidRDefault="00913E2C" w:rsidP="00D96F31">
            <w:pPr>
              <w:jc w:val="center"/>
              <w:rPr>
                <w:rFonts w:ascii="Times New Roman" w:hAnsi="Times New Roman"/>
                <w:sz w:val="20"/>
                <w:lang w:val="nl-NL"/>
              </w:rPr>
            </w:pPr>
            <w:r w:rsidRPr="00913E2C">
              <w:rPr>
                <w:rFonts w:ascii="Times New Roman" w:hAnsi="Times New Roman"/>
                <w:sz w:val="20"/>
                <w:lang w:val="nl-NL"/>
              </w:rPr>
              <w:t>Formulate</w:t>
            </w:r>
          </w:p>
        </w:tc>
        <w:tc>
          <w:tcPr>
            <w:tcW w:w="4252" w:type="dxa"/>
            <w:tcBorders>
              <w:top w:val="single" w:sz="12" w:space="0" w:color="auto"/>
              <w:bottom w:val="single" w:sz="12" w:space="0" w:color="auto"/>
            </w:tcBorders>
          </w:tcPr>
          <w:p w14:paraId="33430419" w14:textId="77777777" w:rsidR="00913E2C" w:rsidRPr="00913E2C" w:rsidRDefault="00913E2C" w:rsidP="00D96F31">
            <w:pPr>
              <w:jc w:val="center"/>
              <w:rPr>
                <w:rFonts w:ascii="Times New Roman" w:hAnsi="Times New Roman"/>
                <w:sz w:val="20"/>
                <w:lang w:val="nl-NL"/>
              </w:rPr>
            </w:pPr>
            <w:r w:rsidRPr="00913E2C">
              <w:rPr>
                <w:rFonts w:ascii="Times New Roman" w:hAnsi="Times New Roman"/>
                <w:sz w:val="20"/>
                <w:lang w:val="nl-NL"/>
              </w:rPr>
              <w:t>89,24%</w:t>
            </w:r>
          </w:p>
        </w:tc>
      </w:tr>
      <w:tr w:rsidR="00913E2C" w:rsidRPr="003F4EBC" w14:paraId="4707B486" w14:textId="77777777" w:rsidTr="00913E2C">
        <w:tc>
          <w:tcPr>
            <w:tcW w:w="2977" w:type="dxa"/>
            <w:tcBorders>
              <w:top w:val="single" w:sz="12" w:space="0" w:color="auto"/>
              <w:bottom w:val="single" w:sz="12" w:space="0" w:color="auto"/>
            </w:tcBorders>
          </w:tcPr>
          <w:p w14:paraId="1CCF661B" w14:textId="77777777" w:rsidR="00913E2C" w:rsidRPr="00913E2C" w:rsidRDefault="00913E2C" w:rsidP="00D96F31">
            <w:pPr>
              <w:jc w:val="center"/>
              <w:rPr>
                <w:rFonts w:ascii="Times New Roman" w:hAnsi="Times New Roman"/>
                <w:sz w:val="20"/>
                <w:lang w:val="nl-NL"/>
              </w:rPr>
            </w:pPr>
            <w:r w:rsidRPr="00913E2C">
              <w:rPr>
                <w:rFonts w:ascii="Times New Roman" w:hAnsi="Times New Roman"/>
                <w:sz w:val="20"/>
                <w:lang w:val="nl-NL"/>
              </w:rPr>
              <w:t>Employ</w:t>
            </w:r>
          </w:p>
        </w:tc>
        <w:tc>
          <w:tcPr>
            <w:tcW w:w="4252" w:type="dxa"/>
            <w:tcBorders>
              <w:top w:val="single" w:sz="12" w:space="0" w:color="auto"/>
              <w:bottom w:val="single" w:sz="12" w:space="0" w:color="auto"/>
            </w:tcBorders>
          </w:tcPr>
          <w:p w14:paraId="5B8CE3B0" w14:textId="77777777" w:rsidR="00913E2C" w:rsidRPr="00913E2C" w:rsidRDefault="00913E2C" w:rsidP="00D96F31">
            <w:pPr>
              <w:jc w:val="center"/>
              <w:rPr>
                <w:rFonts w:ascii="Times New Roman" w:hAnsi="Times New Roman"/>
                <w:sz w:val="20"/>
                <w:lang w:val="nl-NL"/>
              </w:rPr>
            </w:pPr>
            <w:r w:rsidRPr="00913E2C">
              <w:rPr>
                <w:rFonts w:ascii="Times New Roman" w:hAnsi="Times New Roman"/>
                <w:sz w:val="20"/>
                <w:lang w:val="nl-NL"/>
              </w:rPr>
              <w:t>80,21%</w:t>
            </w:r>
          </w:p>
        </w:tc>
      </w:tr>
      <w:tr w:rsidR="00913E2C" w:rsidRPr="003F4EBC" w14:paraId="685BD19F" w14:textId="77777777" w:rsidTr="00913E2C">
        <w:tc>
          <w:tcPr>
            <w:tcW w:w="2977" w:type="dxa"/>
            <w:tcBorders>
              <w:top w:val="single" w:sz="12" w:space="0" w:color="auto"/>
              <w:bottom w:val="single" w:sz="12" w:space="0" w:color="auto"/>
            </w:tcBorders>
          </w:tcPr>
          <w:p w14:paraId="0DA54D80" w14:textId="77777777" w:rsidR="00913E2C" w:rsidRPr="00913E2C" w:rsidRDefault="00913E2C" w:rsidP="00D96F31">
            <w:pPr>
              <w:jc w:val="center"/>
              <w:rPr>
                <w:rFonts w:ascii="Times New Roman" w:hAnsi="Times New Roman"/>
                <w:sz w:val="20"/>
                <w:lang w:val="nl-NL"/>
              </w:rPr>
            </w:pPr>
            <w:r w:rsidRPr="00913E2C">
              <w:rPr>
                <w:rFonts w:ascii="Times New Roman" w:hAnsi="Times New Roman"/>
                <w:sz w:val="20"/>
                <w:lang w:val="nl-NL"/>
              </w:rPr>
              <w:t>Interpret</w:t>
            </w:r>
          </w:p>
        </w:tc>
        <w:tc>
          <w:tcPr>
            <w:tcW w:w="4252" w:type="dxa"/>
            <w:tcBorders>
              <w:top w:val="single" w:sz="12" w:space="0" w:color="auto"/>
              <w:bottom w:val="single" w:sz="12" w:space="0" w:color="auto"/>
            </w:tcBorders>
          </w:tcPr>
          <w:p w14:paraId="199AF2A8" w14:textId="77777777" w:rsidR="00913E2C" w:rsidRPr="00913E2C" w:rsidRDefault="00913E2C" w:rsidP="00D96F31">
            <w:pPr>
              <w:jc w:val="center"/>
              <w:rPr>
                <w:rFonts w:ascii="Times New Roman" w:hAnsi="Times New Roman"/>
                <w:sz w:val="20"/>
                <w:lang w:val="nl-NL"/>
              </w:rPr>
            </w:pPr>
            <w:r w:rsidRPr="00913E2C">
              <w:rPr>
                <w:rFonts w:ascii="Times New Roman" w:hAnsi="Times New Roman"/>
                <w:sz w:val="20"/>
                <w:lang w:val="nl-NL"/>
              </w:rPr>
              <w:t>87,5%</w:t>
            </w:r>
          </w:p>
        </w:tc>
      </w:tr>
    </w:tbl>
    <w:p w14:paraId="327C26D5" w14:textId="77777777" w:rsidR="001879AB" w:rsidRPr="00376CF9" w:rsidRDefault="001879AB" w:rsidP="001879AB">
      <w:pPr>
        <w:spacing w:before="120"/>
        <w:ind w:firstLine="426"/>
        <w:jc w:val="both"/>
        <w:rPr>
          <w:rFonts w:ascii="Times New Roman" w:hAnsi="Times New Roman"/>
          <w:lang w:val="nl-NL"/>
        </w:rPr>
      </w:pPr>
      <w:r w:rsidRPr="00FA11CE">
        <w:rPr>
          <w:rFonts w:ascii="Times New Roman" w:hAnsi="Times New Roman"/>
          <w:lang w:val="nl-NL"/>
        </w:rPr>
        <w:t>From the table above, it can be seen that the achievement of students' mathematical literacy indicators is quite high. The highest percentage for formulating indicators was 89.24%. Meanwhile, the lowest percentage of the indicator apply was 80.21%. This is because some students can use the formula to get an answer. However, the final conclusions they wrote did not match the original problem. Thus, the percentage of achievement of using indicators is reduced</w:t>
      </w:r>
      <w:r w:rsidRPr="00376CF9">
        <w:rPr>
          <w:rFonts w:ascii="Times New Roman" w:hAnsi="Times New Roman"/>
          <w:lang w:val="nl-NL"/>
        </w:rPr>
        <w:t>.</w:t>
      </w:r>
    </w:p>
    <w:p w14:paraId="111D4F5A" w14:textId="5FEA8B20" w:rsidR="006C6565" w:rsidRPr="00376CF9" w:rsidRDefault="001879AB" w:rsidP="001879AB">
      <w:pPr>
        <w:spacing w:after="120"/>
        <w:ind w:firstLine="426"/>
        <w:jc w:val="both"/>
        <w:rPr>
          <w:rFonts w:ascii="Times New Roman" w:hAnsi="Times New Roman"/>
          <w:lang w:val="nl-NL"/>
        </w:rPr>
      </w:pPr>
      <w:r w:rsidRPr="00513E92">
        <w:rPr>
          <w:rFonts w:ascii="Times New Roman" w:hAnsi="Times New Roman"/>
          <w:lang w:val="nl-NL"/>
        </w:rPr>
        <w:t>Then, the summary of the results of the initial score and the final score of the student confidence questionnaire is presented in table 5 below</w:t>
      </w:r>
      <w:r w:rsidR="003F4EBC" w:rsidRPr="00376CF9">
        <w:rPr>
          <w:rFonts w:ascii="Times New Roman" w:hAnsi="Times New Roman"/>
          <w:lang w:val="nl-NL"/>
        </w:rPr>
        <w:t>.</w:t>
      </w:r>
    </w:p>
    <w:p w14:paraId="5CEB29C5" w14:textId="77777777" w:rsidR="002D490E" w:rsidRPr="003F4EBC" w:rsidRDefault="002D490E" w:rsidP="002D490E">
      <w:pPr>
        <w:pStyle w:val="Caption"/>
        <w:spacing w:after="0"/>
        <w:ind w:right="-1"/>
        <w:jc w:val="center"/>
        <w:rPr>
          <w:rFonts w:ascii="Times New Roman" w:hAnsi="Times New Roman" w:cs="Times New Roman"/>
          <w:b/>
          <w:bCs/>
          <w:i w:val="0"/>
          <w:iCs w:val="0"/>
          <w:color w:val="auto"/>
          <w:sz w:val="22"/>
          <w:szCs w:val="22"/>
          <w:lang w:val="nl-NL"/>
        </w:rPr>
      </w:pPr>
      <w:bookmarkStart w:id="4" w:name="_Toc46228212"/>
      <w:r w:rsidRPr="003F4EBC">
        <w:rPr>
          <w:rFonts w:ascii="Times New Roman" w:hAnsi="Times New Roman" w:cs="Times New Roman"/>
          <w:b/>
          <w:bCs/>
          <w:i w:val="0"/>
          <w:iCs w:val="0"/>
          <w:color w:val="auto"/>
          <w:sz w:val="22"/>
          <w:szCs w:val="22"/>
        </w:rPr>
        <w:t>Tab</w:t>
      </w:r>
      <w:r>
        <w:rPr>
          <w:rFonts w:ascii="Times New Roman" w:hAnsi="Times New Roman" w:cs="Times New Roman"/>
          <w:b/>
          <w:bCs/>
          <w:i w:val="0"/>
          <w:iCs w:val="0"/>
          <w:color w:val="auto"/>
          <w:sz w:val="22"/>
          <w:szCs w:val="22"/>
        </w:rPr>
        <w:t>le</w:t>
      </w:r>
      <w:r w:rsidRPr="003F4EBC">
        <w:rPr>
          <w:rFonts w:ascii="Times New Roman" w:hAnsi="Times New Roman" w:cs="Times New Roman"/>
          <w:b/>
          <w:bCs/>
          <w:i w:val="0"/>
          <w:iCs w:val="0"/>
          <w:color w:val="auto"/>
          <w:sz w:val="22"/>
          <w:szCs w:val="22"/>
        </w:rPr>
        <w:t xml:space="preserve"> </w:t>
      </w:r>
      <w:r w:rsidRPr="003F4EBC">
        <w:rPr>
          <w:rFonts w:ascii="Times New Roman" w:hAnsi="Times New Roman" w:cs="Times New Roman"/>
          <w:b/>
          <w:bCs/>
          <w:i w:val="0"/>
          <w:iCs w:val="0"/>
          <w:color w:val="auto"/>
          <w:sz w:val="22"/>
          <w:szCs w:val="22"/>
        </w:rPr>
        <w:fldChar w:fldCharType="begin"/>
      </w:r>
      <w:r w:rsidRPr="003F4EBC">
        <w:rPr>
          <w:rFonts w:ascii="Times New Roman" w:hAnsi="Times New Roman" w:cs="Times New Roman"/>
          <w:b/>
          <w:bCs/>
          <w:i w:val="0"/>
          <w:iCs w:val="0"/>
          <w:color w:val="auto"/>
          <w:sz w:val="22"/>
          <w:szCs w:val="22"/>
        </w:rPr>
        <w:instrText xml:space="preserve"> SEQ Tabel \* ARABIC </w:instrText>
      </w:r>
      <w:r w:rsidRPr="003F4EBC">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5</w:t>
      </w:r>
      <w:r w:rsidRPr="003F4EBC">
        <w:rPr>
          <w:rFonts w:ascii="Times New Roman" w:hAnsi="Times New Roman" w:cs="Times New Roman"/>
          <w:b/>
          <w:bCs/>
          <w:i w:val="0"/>
          <w:iCs w:val="0"/>
          <w:color w:val="auto"/>
          <w:sz w:val="22"/>
          <w:szCs w:val="22"/>
        </w:rPr>
        <w:fldChar w:fldCharType="end"/>
      </w:r>
      <w:r w:rsidRPr="003F4EBC">
        <w:rPr>
          <w:rFonts w:ascii="Times New Roman" w:hAnsi="Times New Roman" w:cs="Times New Roman"/>
          <w:b/>
          <w:bCs/>
          <w:i w:val="0"/>
          <w:iCs w:val="0"/>
          <w:color w:val="auto"/>
          <w:sz w:val="22"/>
          <w:szCs w:val="22"/>
        </w:rPr>
        <w:t xml:space="preserve">. </w:t>
      </w:r>
      <w:bookmarkEnd w:id="4"/>
      <w:r w:rsidRPr="00220DF8">
        <w:rPr>
          <w:rFonts w:ascii="Times New Roman" w:hAnsi="Times New Roman" w:cs="Times New Roman"/>
          <w:i w:val="0"/>
          <w:iCs w:val="0"/>
          <w:color w:val="auto"/>
          <w:sz w:val="22"/>
          <w:szCs w:val="22"/>
          <w:lang w:val="nl-NL"/>
        </w:rPr>
        <w:t>Summary of the Results of the Initial and Final Self-Confidence Questionnaires</w:t>
      </w:r>
    </w:p>
    <w:tbl>
      <w:tblPr>
        <w:tblStyle w:val="TableGrid"/>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814"/>
        <w:gridCol w:w="1305"/>
        <w:gridCol w:w="1417"/>
        <w:gridCol w:w="1276"/>
        <w:gridCol w:w="1418"/>
      </w:tblGrid>
      <w:tr w:rsidR="002D490E" w:rsidRPr="003F4EBC" w14:paraId="5913392D" w14:textId="77777777" w:rsidTr="00D96F31">
        <w:tc>
          <w:tcPr>
            <w:tcW w:w="1417" w:type="dxa"/>
            <w:vMerge w:val="restart"/>
            <w:tcBorders>
              <w:top w:val="single" w:sz="12" w:space="0" w:color="auto"/>
            </w:tcBorders>
            <w:shd w:val="clear" w:color="auto" w:fill="auto"/>
            <w:vAlign w:val="center"/>
          </w:tcPr>
          <w:p w14:paraId="44AE5185" w14:textId="77777777" w:rsidR="002D490E" w:rsidRPr="003F4EBC" w:rsidRDefault="002D490E" w:rsidP="00D96F31">
            <w:pPr>
              <w:pStyle w:val="ListParagraph"/>
              <w:spacing w:after="0" w:line="240" w:lineRule="auto"/>
              <w:ind w:left="0"/>
              <w:jc w:val="center"/>
              <w:rPr>
                <w:rFonts w:ascii="Times New Roman" w:hAnsi="Times New Roman" w:cs="Times New Roman"/>
                <w:b/>
                <w:bCs/>
                <w:lang w:val="nl-NL"/>
              </w:rPr>
            </w:pPr>
            <w:r>
              <w:rPr>
                <w:rFonts w:ascii="Times New Roman" w:hAnsi="Times New Roman" w:cs="Times New Roman"/>
                <w:b/>
                <w:bCs/>
                <w:lang w:val="nl-NL"/>
              </w:rPr>
              <w:t>Ca</w:t>
            </w:r>
            <w:r w:rsidRPr="003F4EBC">
              <w:rPr>
                <w:rFonts w:ascii="Times New Roman" w:hAnsi="Times New Roman" w:cs="Times New Roman"/>
                <w:b/>
                <w:bCs/>
                <w:lang w:val="nl-NL"/>
              </w:rPr>
              <w:t>tegor</w:t>
            </w:r>
            <w:r>
              <w:rPr>
                <w:rFonts w:ascii="Times New Roman" w:hAnsi="Times New Roman" w:cs="Times New Roman"/>
                <w:b/>
                <w:bCs/>
                <w:lang w:val="nl-NL"/>
              </w:rPr>
              <w:t>y</w:t>
            </w:r>
          </w:p>
        </w:tc>
        <w:tc>
          <w:tcPr>
            <w:tcW w:w="1814" w:type="dxa"/>
            <w:vMerge w:val="restart"/>
            <w:tcBorders>
              <w:top w:val="single" w:sz="12" w:space="0" w:color="auto"/>
            </w:tcBorders>
            <w:shd w:val="clear" w:color="auto" w:fill="auto"/>
            <w:vAlign w:val="center"/>
          </w:tcPr>
          <w:p w14:paraId="6E7A24D2" w14:textId="77777777" w:rsidR="002D490E" w:rsidRPr="003F4EBC" w:rsidRDefault="002D490E" w:rsidP="00D96F31">
            <w:pPr>
              <w:pStyle w:val="ListParagraph"/>
              <w:spacing w:after="0" w:line="240" w:lineRule="auto"/>
              <w:ind w:left="0"/>
              <w:jc w:val="center"/>
              <w:rPr>
                <w:rFonts w:ascii="Times New Roman" w:hAnsi="Times New Roman" w:cs="Times New Roman"/>
                <w:b/>
                <w:bCs/>
                <w:lang w:val="nl-NL"/>
              </w:rPr>
            </w:pPr>
            <w:r w:rsidRPr="003F4EBC">
              <w:rPr>
                <w:rFonts w:ascii="Times New Roman" w:hAnsi="Times New Roman" w:cs="Times New Roman"/>
                <w:b/>
                <w:bCs/>
                <w:lang w:val="nl-NL"/>
              </w:rPr>
              <w:t>Interval</w:t>
            </w:r>
          </w:p>
        </w:tc>
        <w:tc>
          <w:tcPr>
            <w:tcW w:w="2722" w:type="dxa"/>
            <w:gridSpan w:val="2"/>
            <w:tcBorders>
              <w:top w:val="single" w:sz="12" w:space="0" w:color="auto"/>
            </w:tcBorders>
            <w:shd w:val="clear" w:color="auto" w:fill="auto"/>
          </w:tcPr>
          <w:p w14:paraId="5EE36D65" w14:textId="77777777" w:rsidR="002D490E" w:rsidRPr="003F4EBC" w:rsidRDefault="002D490E" w:rsidP="00D96F31">
            <w:pPr>
              <w:pStyle w:val="ListParagraph"/>
              <w:spacing w:after="0" w:line="240" w:lineRule="auto"/>
              <w:ind w:left="0"/>
              <w:jc w:val="center"/>
              <w:rPr>
                <w:rFonts w:ascii="Times New Roman" w:hAnsi="Times New Roman" w:cs="Times New Roman"/>
                <w:b/>
                <w:bCs/>
                <w:lang w:val="nl-NL"/>
              </w:rPr>
            </w:pPr>
            <w:r>
              <w:rPr>
                <w:rFonts w:ascii="Times New Roman" w:hAnsi="Times New Roman" w:cs="Times New Roman"/>
                <w:b/>
                <w:bCs/>
                <w:lang w:val="nl-NL"/>
              </w:rPr>
              <w:t xml:space="preserve">The Initial </w:t>
            </w:r>
            <w:r w:rsidRPr="00E6259E">
              <w:rPr>
                <w:rFonts w:ascii="Times New Roman" w:hAnsi="Times New Roman" w:cs="Times New Roman"/>
                <w:b/>
                <w:bCs/>
                <w:lang w:val="nl-NL"/>
              </w:rPr>
              <w:t>Questionnaires</w:t>
            </w:r>
          </w:p>
        </w:tc>
        <w:tc>
          <w:tcPr>
            <w:tcW w:w="2694" w:type="dxa"/>
            <w:gridSpan w:val="2"/>
            <w:tcBorders>
              <w:top w:val="single" w:sz="12" w:space="0" w:color="auto"/>
              <w:bottom w:val="single" w:sz="12" w:space="0" w:color="auto"/>
            </w:tcBorders>
            <w:shd w:val="clear" w:color="auto" w:fill="auto"/>
          </w:tcPr>
          <w:p w14:paraId="55E8A51D" w14:textId="77777777" w:rsidR="002D490E" w:rsidRPr="00E6259E" w:rsidRDefault="002D490E" w:rsidP="00D96F31">
            <w:pPr>
              <w:pStyle w:val="ListParagraph"/>
              <w:spacing w:after="0" w:line="240" w:lineRule="auto"/>
              <w:ind w:left="0"/>
              <w:jc w:val="center"/>
              <w:rPr>
                <w:rFonts w:ascii="Times New Roman" w:hAnsi="Times New Roman" w:cs="Times New Roman"/>
                <w:b/>
                <w:bCs/>
                <w:lang w:val="nl-NL"/>
              </w:rPr>
            </w:pPr>
            <w:r w:rsidRPr="00E6259E">
              <w:rPr>
                <w:rFonts w:ascii="Times New Roman" w:hAnsi="Times New Roman" w:cs="Times New Roman"/>
                <w:b/>
                <w:bCs/>
                <w:lang w:val="nl-NL"/>
              </w:rPr>
              <w:t>The Final Questionnaires</w:t>
            </w:r>
          </w:p>
        </w:tc>
      </w:tr>
      <w:tr w:rsidR="002D490E" w:rsidRPr="003F4EBC" w14:paraId="4FCB18AF" w14:textId="77777777" w:rsidTr="00D96F31">
        <w:tc>
          <w:tcPr>
            <w:tcW w:w="1417" w:type="dxa"/>
            <w:vMerge/>
            <w:tcBorders>
              <w:bottom w:val="single" w:sz="12" w:space="0" w:color="auto"/>
            </w:tcBorders>
            <w:shd w:val="clear" w:color="auto" w:fill="auto"/>
          </w:tcPr>
          <w:p w14:paraId="518565EA" w14:textId="77777777" w:rsidR="002D490E" w:rsidRPr="003F4EBC" w:rsidRDefault="002D490E" w:rsidP="00D96F31">
            <w:pPr>
              <w:pStyle w:val="ListParagraph"/>
              <w:spacing w:after="0" w:line="240" w:lineRule="auto"/>
              <w:ind w:left="0"/>
              <w:jc w:val="center"/>
              <w:rPr>
                <w:rFonts w:ascii="Times New Roman" w:hAnsi="Times New Roman" w:cs="Times New Roman"/>
                <w:b/>
                <w:bCs/>
                <w:lang w:val="nl-NL"/>
              </w:rPr>
            </w:pPr>
          </w:p>
        </w:tc>
        <w:tc>
          <w:tcPr>
            <w:tcW w:w="1814" w:type="dxa"/>
            <w:vMerge/>
            <w:tcBorders>
              <w:bottom w:val="single" w:sz="12" w:space="0" w:color="auto"/>
            </w:tcBorders>
            <w:shd w:val="clear" w:color="auto" w:fill="auto"/>
            <w:vAlign w:val="center"/>
          </w:tcPr>
          <w:p w14:paraId="05A39170" w14:textId="77777777" w:rsidR="002D490E" w:rsidRPr="003F4EBC" w:rsidRDefault="002D490E" w:rsidP="00D96F31">
            <w:pPr>
              <w:pStyle w:val="ListParagraph"/>
              <w:spacing w:after="0" w:line="240" w:lineRule="auto"/>
              <w:ind w:left="0"/>
              <w:jc w:val="center"/>
              <w:rPr>
                <w:rFonts w:ascii="Times New Roman" w:hAnsi="Times New Roman" w:cs="Times New Roman"/>
                <w:b/>
                <w:bCs/>
                <w:lang w:val="nl-NL"/>
              </w:rPr>
            </w:pPr>
          </w:p>
        </w:tc>
        <w:tc>
          <w:tcPr>
            <w:tcW w:w="1305" w:type="dxa"/>
            <w:tcBorders>
              <w:top w:val="single" w:sz="12" w:space="0" w:color="auto"/>
              <w:bottom w:val="single" w:sz="12" w:space="0" w:color="auto"/>
            </w:tcBorders>
            <w:shd w:val="clear" w:color="auto" w:fill="auto"/>
          </w:tcPr>
          <w:p w14:paraId="6F0F177A" w14:textId="77777777" w:rsidR="002D490E" w:rsidRPr="003F4EBC" w:rsidRDefault="002D490E" w:rsidP="00D96F31">
            <w:pPr>
              <w:pStyle w:val="ListParagraph"/>
              <w:spacing w:after="0" w:line="240" w:lineRule="auto"/>
              <w:ind w:left="0"/>
              <w:jc w:val="center"/>
              <w:rPr>
                <w:rFonts w:ascii="Times New Roman" w:hAnsi="Times New Roman" w:cs="Times New Roman"/>
                <w:b/>
                <w:bCs/>
                <w:lang w:val="nl-NL"/>
              </w:rPr>
            </w:pPr>
            <w:r>
              <w:rPr>
                <w:rFonts w:ascii="Times New Roman" w:hAnsi="Times New Roman" w:cs="Times New Roman"/>
                <w:b/>
                <w:bCs/>
                <w:lang w:val="nl-NL"/>
              </w:rPr>
              <w:t>Total</w:t>
            </w:r>
          </w:p>
        </w:tc>
        <w:tc>
          <w:tcPr>
            <w:tcW w:w="1417" w:type="dxa"/>
            <w:tcBorders>
              <w:top w:val="single" w:sz="12" w:space="0" w:color="auto"/>
              <w:bottom w:val="single" w:sz="12" w:space="0" w:color="auto"/>
            </w:tcBorders>
            <w:shd w:val="clear" w:color="auto" w:fill="auto"/>
          </w:tcPr>
          <w:p w14:paraId="3104A074" w14:textId="77777777" w:rsidR="002D490E" w:rsidRPr="003F4EBC" w:rsidRDefault="002D490E" w:rsidP="00D96F31">
            <w:pPr>
              <w:pStyle w:val="ListParagraph"/>
              <w:spacing w:after="0" w:line="240" w:lineRule="auto"/>
              <w:ind w:left="0"/>
              <w:jc w:val="center"/>
              <w:rPr>
                <w:rFonts w:ascii="Times New Roman" w:hAnsi="Times New Roman" w:cs="Times New Roman"/>
                <w:b/>
                <w:bCs/>
                <w:lang w:val="nl-NL"/>
              </w:rPr>
            </w:pPr>
            <w:r w:rsidRPr="003F4EBC">
              <w:rPr>
                <w:rFonts w:ascii="Times New Roman" w:hAnsi="Times New Roman" w:cs="Times New Roman"/>
                <w:b/>
                <w:bCs/>
                <w:lang w:val="nl-NL"/>
              </w:rPr>
              <w:t>Persen</w:t>
            </w:r>
            <w:r>
              <w:rPr>
                <w:rFonts w:ascii="Times New Roman" w:hAnsi="Times New Roman" w:cs="Times New Roman"/>
                <w:b/>
                <w:bCs/>
                <w:lang w:val="nl-NL"/>
              </w:rPr>
              <w:t>tage</w:t>
            </w:r>
          </w:p>
        </w:tc>
        <w:tc>
          <w:tcPr>
            <w:tcW w:w="1276" w:type="dxa"/>
            <w:tcBorders>
              <w:top w:val="single" w:sz="12" w:space="0" w:color="auto"/>
              <w:bottom w:val="single" w:sz="12" w:space="0" w:color="auto"/>
            </w:tcBorders>
            <w:shd w:val="clear" w:color="auto" w:fill="auto"/>
          </w:tcPr>
          <w:p w14:paraId="198C42CE" w14:textId="77777777" w:rsidR="002D490E" w:rsidRPr="003F4EBC" w:rsidRDefault="002D490E" w:rsidP="00D96F31">
            <w:pPr>
              <w:pStyle w:val="ListParagraph"/>
              <w:spacing w:after="0" w:line="240" w:lineRule="auto"/>
              <w:ind w:left="0"/>
              <w:jc w:val="center"/>
              <w:rPr>
                <w:rFonts w:ascii="Times New Roman" w:hAnsi="Times New Roman" w:cs="Times New Roman"/>
                <w:b/>
                <w:bCs/>
                <w:lang w:val="nl-NL"/>
              </w:rPr>
            </w:pPr>
            <w:r>
              <w:rPr>
                <w:rFonts w:ascii="Times New Roman" w:hAnsi="Times New Roman" w:cs="Times New Roman"/>
                <w:b/>
                <w:bCs/>
                <w:lang w:val="nl-NL"/>
              </w:rPr>
              <w:t>Total</w:t>
            </w:r>
          </w:p>
        </w:tc>
        <w:tc>
          <w:tcPr>
            <w:tcW w:w="1418" w:type="dxa"/>
            <w:tcBorders>
              <w:bottom w:val="single" w:sz="12" w:space="0" w:color="auto"/>
            </w:tcBorders>
            <w:shd w:val="clear" w:color="auto" w:fill="auto"/>
          </w:tcPr>
          <w:p w14:paraId="34EBA94F" w14:textId="77777777" w:rsidR="002D490E" w:rsidRPr="003F4EBC" w:rsidRDefault="002D490E" w:rsidP="00D96F31">
            <w:pPr>
              <w:pStyle w:val="ListParagraph"/>
              <w:spacing w:after="0" w:line="240" w:lineRule="auto"/>
              <w:ind w:left="0"/>
              <w:jc w:val="center"/>
              <w:rPr>
                <w:rFonts w:ascii="Times New Roman" w:hAnsi="Times New Roman" w:cs="Times New Roman"/>
                <w:b/>
                <w:bCs/>
                <w:lang w:val="nl-NL"/>
              </w:rPr>
            </w:pPr>
            <w:r w:rsidRPr="003F4EBC">
              <w:rPr>
                <w:rFonts w:ascii="Times New Roman" w:hAnsi="Times New Roman" w:cs="Times New Roman"/>
                <w:b/>
                <w:bCs/>
                <w:lang w:val="nl-NL"/>
              </w:rPr>
              <w:t>Persen</w:t>
            </w:r>
            <w:r>
              <w:rPr>
                <w:rFonts w:ascii="Times New Roman" w:hAnsi="Times New Roman" w:cs="Times New Roman"/>
                <w:b/>
                <w:bCs/>
                <w:lang w:val="nl-NL"/>
              </w:rPr>
              <w:t>tage</w:t>
            </w:r>
          </w:p>
        </w:tc>
      </w:tr>
      <w:tr w:rsidR="002D490E" w:rsidRPr="003F4EBC" w14:paraId="40D0E692" w14:textId="77777777" w:rsidTr="00D96F31">
        <w:tc>
          <w:tcPr>
            <w:tcW w:w="1417" w:type="dxa"/>
            <w:tcBorders>
              <w:top w:val="single" w:sz="12" w:space="0" w:color="auto"/>
              <w:bottom w:val="single" w:sz="12" w:space="0" w:color="auto"/>
            </w:tcBorders>
            <w:shd w:val="clear" w:color="auto" w:fill="auto"/>
          </w:tcPr>
          <w:p w14:paraId="3D7EDB60"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rPr>
              <w:t>Very good</w:t>
            </w:r>
          </w:p>
        </w:tc>
        <w:tc>
          <w:tcPr>
            <w:tcW w:w="1814" w:type="dxa"/>
            <w:tcBorders>
              <w:top w:val="single" w:sz="12" w:space="0" w:color="auto"/>
              <w:bottom w:val="single" w:sz="12" w:space="0" w:color="auto"/>
            </w:tcBorders>
            <w:shd w:val="clear" w:color="auto" w:fill="auto"/>
          </w:tcPr>
          <w:p w14:paraId="46B2B7A2"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 xml:space="preserve"> </w:t>
            </w:r>
            <m:oMath>
              <m:r>
                <w:rPr>
                  <w:rFonts w:ascii="Cambria Math" w:hAnsi="Cambria Math" w:cs="Times New Roman"/>
                  <w:sz w:val="20"/>
                  <w:szCs w:val="20"/>
                  <w:lang w:val="nl-NL"/>
                </w:rPr>
                <m:t>X&gt;</m:t>
              </m:r>
            </m:oMath>
            <w:r w:rsidRPr="002D490E">
              <w:rPr>
                <w:rFonts w:ascii="Times New Roman" w:eastAsiaTheme="minorEastAsia" w:hAnsi="Times New Roman" w:cs="Times New Roman"/>
                <w:sz w:val="20"/>
                <w:szCs w:val="20"/>
                <w:lang w:val="nl-NL"/>
              </w:rPr>
              <w:t xml:space="preserve"> 336</w:t>
            </w:r>
          </w:p>
        </w:tc>
        <w:tc>
          <w:tcPr>
            <w:tcW w:w="1305" w:type="dxa"/>
            <w:tcBorders>
              <w:top w:val="single" w:sz="12" w:space="0" w:color="auto"/>
              <w:bottom w:val="single" w:sz="12" w:space="0" w:color="auto"/>
            </w:tcBorders>
            <w:shd w:val="clear" w:color="auto" w:fill="auto"/>
          </w:tcPr>
          <w:p w14:paraId="513B9FD0"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2</w:t>
            </w:r>
          </w:p>
        </w:tc>
        <w:tc>
          <w:tcPr>
            <w:tcW w:w="1417" w:type="dxa"/>
            <w:tcBorders>
              <w:top w:val="single" w:sz="12" w:space="0" w:color="auto"/>
              <w:bottom w:val="single" w:sz="12" w:space="0" w:color="auto"/>
            </w:tcBorders>
            <w:shd w:val="clear" w:color="auto" w:fill="auto"/>
          </w:tcPr>
          <w:p w14:paraId="776EBFDB"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6,25%</w:t>
            </w:r>
          </w:p>
        </w:tc>
        <w:tc>
          <w:tcPr>
            <w:tcW w:w="1276" w:type="dxa"/>
            <w:tcBorders>
              <w:top w:val="single" w:sz="12" w:space="0" w:color="auto"/>
              <w:bottom w:val="single" w:sz="12" w:space="0" w:color="auto"/>
            </w:tcBorders>
            <w:shd w:val="clear" w:color="auto" w:fill="auto"/>
          </w:tcPr>
          <w:p w14:paraId="6EC337D5"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6</w:t>
            </w:r>
          </w:p>
        </w:tc>
        <w:tc>
          <w:tcPr>
            <w:tcW w:w="1418" w:type="dxa"/>
            <w:tcBorders>
              <w:top w:val="single" w:sz="12" w:space="0" w:color="auto"/>
              <w:bottom w:val="single" w:sz="12" w:space="0" w:color="auto"/>
            </w:tcBorders>
            <w:shd w:val="clear" w:color="auto" w:fill="auto"/>
          </w:tcPr>
          <w:p w14:paraId="5241C935"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18,75%</w:t>
            </w:r>
          </w:p>
        </w:tc>
      </w:tr>
      <w:tr w:rsidR="002D490E" w:rsidRPr="003F4EBC" w14:paraId="75A74C4D" w14:textId="77777777" w:rsidTr="00D96F31">
        <w:tc>
          <w:tcPr>
            <w:tcW w:w="1417" w:type="dxa"/>
            <w:tcBorders>
              <w:top w:val="single" w:sz="12" w:space="0" w:color="auto"/>
              <w:bottom w:val="single" w:sz="12" w:space="0" w:color="auto"/>
            </w:tcBorders>
            <w:shd w:val="clear" w:color="auto" w:fill="auto"/>
          </w:tcPr>
          <w:p w14:paraId="292A5398"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rPr>
              <w:t>Well</w:t>
            </w:r>
          </w:p>
        </w:tc>
        <w:tc>
          <w:tcPr>
            <w:tcW w:w="1814" w:type="dxa"/>
            <w:tcBorders>
              <w:top w:val="single" w:sz="12" w:space="0" w:color="auto"/>
              <w:bottom w:val="single" w:sz="12" w:space="0" w:color="auto"/>
            </w:tcBorders>
            <w:shd w:val="clear" w:color="auto" w:fill="auto"/>
          </w:tcPr>
          <w:p w14:paraId="57D5BEEA"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m:oMath>
              <m:r>
                <w:rPr>
                  <w:rFonts w:ascii="Cambria Math" w:hAnsi="Cambria Math" w:cs="Times New Roman"/>
                  <w:sz w:val="20"/>
                  <w:szCs w:val="20"/>
                  <w:lang w:val="nl-NL"/>
                </w:rPr>
                <m:t>272 &lt;X≤</m:t>
              </m:r>
            </m:oMath>
            <w:r w:rsidRPr="002D490E">
              <w:rPr>
                <w:rFonts w:ascii="Times New Roman" w:eastAsiaTheme="minorEastAsia" w:hAnsi="Times New Roman" w:cs="Times New Roman"/>
                <w:sz w:val="20"/>
                <w:szCs w:val="20"/>
                <w:lang w:val="nl-NL"/>
              </w:rPr>
              <w:t xml:space="preserve"> 336</w:t>
            </w:r>
          </w:p>
        </w:tc>
        <w:tc>
          <w:tcPr>
            <w:tcW w:w="1305" w:type="dxa"/>
            <w:tcBorders>
              <w:top w:val="single" w:sz="12" w:space="0" w:color="auto"/>
              <w:bottom w:val="single" w:sz="12" w:space="0" w:color="auto"/>
            </w:tcBorders>
            <w:shd w:val="clear" w:color="auto" w:fill="auto"/>
          </w:tcPr>
          <w:p w14:paraId="3E0A08E6"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18</w:t>
            </w:r>
          </w:p>
        </w:tc>
        <w:tc>
          <w:tcPr>
            <w:tcW w:w="1417" w:type="dxa"/>
            <w:tcBorders>
              <w:top w:val="single" w:sz="12" w:space="0" w:color="auto"/>
              <w:bottom w:val="single" w:sz="12" w:space="0" w:color="auto"/>
            </w:tcBorders>
            <w:shd w:val="clear" w:color="auto" w:fill="auto"/>
          </w:tcPr>
          <w:p w14:paraId="22043CFE"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56,25%</w:t>
            </w:r>
          </w:p>
        </w:tc>
        <w:tc>
          <w:tcPr>
            <w:tcW w:w="1276" w:type="dxa"/>
            <w:tcBorders>
              <w:top w:val="single" w:sz="12" w:space="0" w:color="auto"/>
              <w:bottom w:val="single" w:sz="12" w:space="0" w:color="auto"/>
            </w:tcBorders>
            <w:shd w:val="clear" w:color="auto" w:fill="auto"/>
          </w:tcPr>
          <w:p w14:paraId="17A4A329"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16</w:t>
            </w:r>
          </w:p>
        </w:tc>
        <w:tc>
          <w:tcPr>
            <w:tcW w:w="1418" w:type="dxa"/>
            <w:tcBorders>
              <w:top w:val="single" w:sz="12" w:space="0" w:color="auto"/>
              <w:bottom w:val="single" w:sz="12" w:space="0" w:color="auto"/>
            </w:tcBorders>
            <w:shd w:val="clear" w:color="auto" w:fill="auto"/>
          </w:tcPr>
          <w:p w14:paraId="221408EE"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50%</w:t>
            </w:r>
          </w:p>
        </w:tc>
      </w:tr>
      <w:tr w:rsidR="002D490E" w:rsidRPr="003F4EBC" w14:paraId="3BD8A777" w14:textId="77777777" w:rsidTr="00D96F31">
        <w:tc>
          <w:tcPr>
            <w:tcW w:w="1417" w:type="dxa"/>
            <w:tcBorders>
              <w:top w:val="single" w:sz="12" w:space="0" w:color="auto"/>
              <w:bottom w:val="single" w:sz="12" w:space="0" w:color="auto"/>
            </w:tcBorders>
            <w:shd w:val="clear" w:color="auto" w:fill="auto"/>
          </w:tcPr>
          <w:p w14:paraId="2E272EDE"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rPr>
              <w:t>Enough</w:t>
            </w:r>
          </w:p>
        </w:tc>
        <w:tc>
          <w:tcPr>
            <w:tcW w:w="1814" w:type="dxa"/>
            <w:tcBorders>
              <w:top w:val="single" w:sz="12" w:space="0" w:color="auto"/>
              <w:bottom w:val="single" w:sz="12" w:space="0" w:color="auto"/>
            </w:tcBorders>
            <w:shd w:val="clear" w:color="auto" w:fill="auto"/>
          </w:tcPr>
          <w:p w14:paraId="303DCF18"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eastAsiaTheme="minorEastAsia" w:hAnsi="Times New Roman" w:cs="Times New Roman"/>
                <w:sz w:val="20"/>
                <w:szCs w:val="20"/>
                <w:lang w:val="nl-NL"/>
              </w:rPr>
              <w:t>208</w:t>
            </w:r>
            <m:oMath>
              <m:r>
                <w:rPr>
                  <w:rFonts w:ascii="Cambria Math" w:hAnsi="Cambria Math" w:cs="Times New Roman"/>
                  <w:sz w:val="20"/>
                  <w:szCs w:val="20"/>
                  <w:lang w:val="nl-NL"/>
                </w:rPr>
                <m:t xml:space="preserve"> &lt;X≤</m:t>
              </m:r>
            </m:oMath>
            <w:r w:rsidRPr="002D490E">
              <w:rPr>
                <w:rFonts w:ascii="Times New Roman" w:eastAsiaTheme="minorEastAsia" w:hAnsi="Times New Roman" w:cs="Times New Roman"/>
                <w:sz w:val="20"/>
                <w:szCs w:val="20"/>
                <w:lang w:val="nl-NL"/>
              </w:rPr>
              <w:t xml:space="preserve"> 272</w:t>
            </w:r>
          </w:p>
        </w:tc>
        <w:tc>
          <w:tcPr>
            <w:tcW w:w="1305" w:type="dxa"/>
            <w:tcBorders>
              <w:top w:val="single" w:sz="12" w:space="0" w:color="auto"/>
              <w:bottom w:val="single" w:sz="12" w:space="0" w:color="auto"/>
            </w:tcBorders>
            <w:shd w:val="clear" w:color="auto" w:fill="auto"/>
          </w:tcPr>
          <w:p w14:paraId="4E3E9A65"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12</w:t>
            </w:r>
          </w:p>
        </w:tc>
        <w:tc>
          <w:tcPr>
            <w:tcW w:w="1417" w:type="dxa"/>
            <w:tcBorders>
              <w:top w:val="single" w:sz="12" w:space="0" w:color="auto"/>
              <w:bottom w:val="single" w:sz="12" w:space="0" w:color="auto"/>
            </w:tcBorders>
            <w:shd w:val="clear" w:color="auto" w:fill="auto"/>
          </w:tcPr>
          <w:p w14:paraId="52B5E3E4"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37,5%</w:t>
            </w:r>
          </w:p>
        </w:tc>
        <w:tc>
          <w:tcPr>
            <w:tcW w:w="1276" w:type="dxa"/>
            <w:tcBorders>
              <w:top w:val="single" w:sz="12" w:space="0" w:color="auto"/>
              <w:bottom w:val="single" w:sz="12" w:space="0" w:color="auto"/>
            </w:tcBorders>
            <w:shd w:val="clear" w:color="auto" w:fill="auto"/>
          </w:tcPr>
          <w:p w14:paraId="26F47B72"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10</w:t>
            </w:r>
          </w:p>
        </w:tc>
        <w:tc>
          <w:tcPr>
            <w:tcW w:w="1418" w:type="dxa"/>
            <w:tcBorders>
              <w:top w:val="single" w:sz="12" w:space="0" w:color="auto"/>
              <w:bottom w:val="single" w:sz="12" w:space="0" w:color="auto"/>
            </w:tcBorders>
            <w:shd w:val="clear" w:color="auto" w:fill="auto"/>
          </w:tcPr>
          <w:p w14:paraId="0C30812F"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31,25%</w:t>
            </w:r>
          </w:p>
        </w:tc>
      </w:tr>
      <w:tr w:rsidR="002D490E" w:rsidRPr="003F4EBC" w14:paraId="4F33F0D5" w14:textId="77777777" w:rsidTr="00D96F31">
        <w:tc>
          <w:tcPr>
            <w:tcW w:w="1417" w:type="dxa"/>
            <w:tcBorders>
              <w:top w:val="single" w:sz="12" w:space="0" w:color="auto"/>
              <w:bottom w:val="single" w:sz="12" w:space="0" w:color="auto"/>
            </w:tcBorders>
            <w:shd w:val="clear" w:color="auto" w:fill="auto"/>
          </w:tcPr>
          <w:p w14:paraId="019D4D56"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rPr>
              <w:t>Less</w:t>
            </w:r>
          </w:p>
        </w:tc>
        <w:tc>
          <w:tcPr>
            <w:tcW w:w="1814" w:type="dxa"/>
            <w:tcBorders>
              <w:top w:val="single" w:sz="12" w:space="0" w:color="auto"/>
              <w:bottom w:val="single" w:sz="12" w:space="0" w:color="auto"/>
            </w:tcBorders>
            <w:shd w:val="clear" w:color="auto" w:fill="auto"/>
          </w:tcPr>
          <w:p w14:paraId="0AAC8C33"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eastAsiaTheme="minorEastAsia" w:hAnsi="Times New Roman" w:cs="Times New Roman"/>
                <w:sz w:val="20"/>
                <w:szCs w:val="20"/>
                <w:lang w:val="nl-NL"/>
              </w:rPr>
              <w:t>144</w:t>
            </w:r>
            <m:oMath>
              <m:r>
                <w:rPr>
                  <w:rFonts w:ascii="Cambria Math" w:hAnsi="Cambria Math" w:cs="Times New Roman"/>
                  <w:sz w:val="20"/>
                  <w:szCs w:val="20"/>
                  <w:lang w:val="nl-NL"/>
                </w:rPr>
                <m:t xml:space="preserve"> &lt;X≤</m:t>
              </m:r>
            </m:oMath>
            <w:r w:rsidRPr="002D490E">
              <w:rPr>
                <w:rFonts w:ascii="Times New Roman" w:eastAsiaTheme="minorEastAsia" w:hAnsi="Times New Roman" w:cs="Times New Roman"/>
                <w:sz w:val="20"/>
                <w:szCs w:val="20"/>
                <w:lang w:val="nl-NL"/>
              </w:rPr>
              <w:t xml:space="preserve"> 208</w:t>
            </w:r>
          </w:p>
        </w:tc>
        <w:tc>
          <w:tcPr>
            <w:tcW w:w="1305" w:type="dxa"/>
            <w:tcBorders>
              <w:top w:val="single" w:sz="12" w:space="0" w:color="auto"/>
              <w:bottom w:val="single" w:sz="12" w:space="0" w:color="auto"/>
            </w:tcBorders>
            <w:shd w:val="clear" w:color="auto" w:fill="auto"/>
          </w:tcPr>
          <w:p w14:paraId="188B3D99"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0</w:t>
            </w:r>
          </w:p>
        </w:tc>
        <w:tc>
          <w:tcPr>
            <w:tcW w:w="1417" w:type="dxa"/>
            <w:tcBorders>
              <w:top w:val="single" w:sz="12" w:space="0" w:color="auto"/>
              <w:bottom w:val="single" w:sz="12" w:space="0" w:color="auto"/>
            </w:tcBorders>
            <w:shd w:val="clear" w:color="auto" w:fill="auto"/>
          </w:tcPr>
          <w:p w14:paraId="30C6D6FC"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0%</w:t>
            </w:r>
          </w:p>
        </w:tc>
        <w:tc>
          <w:tcPr>
            <w:tcW w:w="1276" w:type="dxa"/>
            <w:tcBorders>
              <w:top w:val="single" w:sz="12" w:space="0" w:color="auto"/>
              <w:bottom w:val="single" w:sz="12" w:space="0" w:color="auto"/>
            </w:tcBorders>
            <w:shd w:val="clear" w:color="auto" w:fill="auto"/>
          </w:tcPr>
          <w:p w14:paraId="57324CD0"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0</w:t>
            </w:r>
          </w:p>
        </w:tc>
        <w:tc>
          <w:tcPr>
            <w:tcW w:w="1418" w:type="dxa"/>
            <w:tcBorders>
              <w:top w:val="single" w:sz="12" w:space="0" w:color="auto"/>
              <w:bottom w:val="single" w:sz="12" w:space="0" w:color="auto"/>
            </w:tcBorders>
            <w:shd w:val="clear" w:color="auto" w:fill="auto"/>
          </w:tcPr>
          <w:p w14:paraId="3FB99FCA"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0%</w:t>
            </w:r>
          </w:p>
        </w:tc>
      </w:tr>
      <w:tr w:rsidR="002D490E" w:rsidRPr="003F4EBC" w14:paraId="4674EAF5" w14:textId="77777777" w:rsidTr="00D96F31">
        <w:tc>
          <w:tcPr>
            <w:tcW w:w="1417" w:type="dxa"/>
            <w:tcBorders>
              <w:top w:val="single" w:sz="12" w:space="0" w:color="auto"/>
              <w:bottom w:val="single" w:sz="12" w:space="0" w:color="auto"/>
            </w:tcBorders>
            <w:shd w:val="clear" w:color="auto" w:fill="auto"/>
          </w:tcPr>
          <w:p w14:paraId="16AAFD2A"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rPr>
              <w:t>Very less</w:t>
            </w:r>
          </w:p>
        </w:tc>
        <w:tc>
          <w:tcPr>
            <w:tcW w:w="1814" w:type="dxa"/>
            <w:tcBorders>
              <w:top w:val="single" w:sz="12" w:space="0" w:color="auto"/>
              <w:bottom w:val="single" w:sz="12" w:space="0" w:color="auto"/>
            </w:tcBorders>
            <w:shd w:val="clear" w:color="auto" w:fill="auto"/>
          </w:tcPr>
          <w:p w14:paraId="38BEE94F" w14:textId="77777777" w:rsidR="002D490E" w:rsidRPr="002D490E" w:rsidRDefault="002D490E" w:rsidP="00D96F31">
            <w:pPr>
              <w:pStyle w:val="ListParagraph"/>
              <w:spacing w:after="0" w:line="240" w:lineRule="auto"/>
              <w:ind w:left="0"/>
              <w:jc w:val="center"/>
              <w:rPr>
                <w:rFonts w:ascii="Times New Roman" w:eastAsia="Calibri" w:hAnsi="Times New Roman" w:cs="Times New Roman"/>
                <w:sz w:val="20"/>
                <w:szCs w:val="20"/>
                <w:lang w:val="nl-NL"/>
              </w:rPr>
            </w:pPr>
            <m:oMath>
              <m:r>
                <w:rPr>
                  <w:rFonts w:ascii="Cambria Math" w:hAnsi="Cambria Math" w:cs="Times New Roman"/>
                  <w:sz w:val="20"/>
                  <w:szCs w:val="20"/>
                  <w:lang w:val="nl-NL"/>
                </w:rPr>
                <m:t>X&lt;</m:t>
              </m:r>
            </m:oMath>
            <w:r w:rsidRPr="002D490E">
              <w:rPr>
                <w:rFonts w:ascii="Times New Roman" w:eastAsiaTheme="minorEastAsia" w:hAnsi="Times New Roman" w:cs="Times New Roman"/>
                <w:sz w:val="20"/>
                <w:szCs w:val="20"/>
                <w:lang w:val="nl-NL"/>
              </w:rPr>
              <w:t xml:space="preserve"> 144</w:t>
            </w:r>
          </w:p>
        </w:tc>
        <w:tc>
          <w:tcPr>
            <w:tcW w:w="1305" w:type="dxa"/>
            <w:tcBorders>
              <w:top w:val="single" w:sz="12" w:space="0" w:color="auto"/>
              <w:bottom w:val="single" w:sz="12" w:space="0" w:color="auto"/>
            </w:tcBorders>
            <w:shd w:val="clear" w:color="auto" w:fill="auto"/>
          </w:tcPr>
          <w:p w14:paraId="0F094642"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0</w:t>
            </w:r>
          </w:p>
        </w:tc>
        <w:tc>
          <w:tcPr>
            <w:tcW w:w="1417" w:type="dxa"/>
            <w:tcBorders>
              <w:top w:val="single" w:sz="12" w:space="0" w:color="auto"/>
              <w:bottom w:val="single" w:sz="12" w:space="0" w:color="auto"/>
            </w:tcBorders>
            <w:shd w:val="clear" w:color="auto" w:fill="auto"/>
          </w:tcPr>
          <w:p w14:paraId="71D8FB2F"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0%</w:t>
            </w:r>
          </w:p>
        </w:tc>
        <w:tc>
          <w:tcPr>
            <w:tcW w:w="1276" w:type="dxa"/>
            <w:tcBorders>
              <w:top w:val="single" w:sz="12" w:space="0" w:color="auto"/>
              <w:bottom w:val="single" w:sz="12" w:space="0" w:color="auto"/>
            </w:tcBorders>
            <w:shd w:val="clear" w:color="auto" w:fill="auto"/>
          </w:tcPr>
          <w:p w14:paraId="2C293688"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0</w:t>
            </w:r>
          </w:p>
        </w:tc>
        <w:tc>
          <w:tcPr>
            <w:tcW w:w="1418" w:type="dxa"/>
            <w:tcBorders>
              <w:top w:val="single" w:sz="12" w:space="0" w:color="auto"/>
              <w:bottom w:val="single" w:sz="12" w:space="0" w:color="auto"/>
            </w:tcBorders>
            <w:shd w:val="clear" w:color="auto" w:fill="auto"/>
          </w:tcPr>
          <w:p w14:paraId="441DCE02" w14:textId="77777777" w:rsidR="002D490E" w:rsidRPr="002D490E" w:rsidRDefault="002D490E" w:rsidP="00D96F31">
            <w:pPr>
              <w:pStyle w:val="ListParagraph"/>
              <w:spacing w:after="0" w:line="240" w:lineRule="auto"/>
              <w:ind w:left="0"/>
              <w:jc w:val="center"/>
              <w:rPr>
                <w:rFonts w:ascii="Times New Roman" w:hAnsi="Times New Roman" w:cs="Times New Roman"/>
                <w:sz w:val="20"/>
                <w:szCs w:val="20"/>
                <w:lang w:val="nl-NL"/>
              </w:rPr>
            </w:pPr>
            <w:r w:rsidRPr="002D490E">
              <w:rPr>
                <w:rFonts w:ascii="Times New Roman" w:hAnsi="Times New Roman" w:cs="Times New Roman"/>
                <w:sz w:val="20"/>
                <w:szCs w:val="20"/>
                <w:lang w:val="nl-NL"/>
              </w:rPr>
              <w:t>0%</w:t>
            </w:r>
          </w:p>
        </w:tc>
      </w:tr>
    </w:tbl>
    <w:p w14:paraId="22D89D6F" w14:textId="76D285E8" w:rsidR="006C6565" w:rsidRPr="00376CF9" w:rsidRDefault="00FD7DF9" w:rsidP="00866CEB">
      <w:pPr>
        <w:spacing w:before="120" w:after="120"/>
        <w:ind w:firstLine="426"/>
        <w:jc w:val="both"/>
        <w:rPr>
          <w:rFonts w:ascii="Times New Roman" w:hAnsi="Times New Roman"/>
          <w:lang w:val="nl-NL"/>
        </w:rPr>
      </w:pPr>
      <w:r w:rsidRPr="00FD7DF9">
        <w:rPr>
          <w:rFonts w:ascii="Times New Roman" w:hAnsi="Times New Roman"/>
          <w:lang w:val="nl-NL"/>
        </w:rPr>
        <w:t xml:space="preserve">From the table above, it can be seen that there is an increase and decrease in the number of students in the very good, good, and sufficient categories. In the very good category there was an increase in the number of students by four students by 12.50%, in other words, the very good category experienced an </w:t>
      </w:r>
      <w:r w:rsidRPr="00FD7DF9">
        <w:rPr>
          <w:rFonts w:ascii="Times New Roman" w:hAnsi="Times New Roman"/>
          <w:lang w:val="nl-NL"/>
        </w:rPr>
        <w:lastRenderedPageBreak/>
        <w:t xml:space="preserve">increase of three times from the previous number. Meanwhile, in the good and moderate category, the number of students decreased. </w:t>
      </w:r>
      <w:r w:rsidR="00F02AF2" w:rsidRPr="00C13A1A">
        <w:rPr>
          <w:rFonts w:ascii="Times New Roman" w:hAnsi="Times New Roman"/>
          <w:lang w:val="nl-NL"/>
        </w:rPr>
        <w:t xml:space="preserve">After being given </w:t>
      </w:r>
      <w:r w:rsidR="00F02AF2">
        <w:rPr>
          <w:rFonts w:ascii="Times New Roman" w:hAnsi="Times New Roman"/>
          <w:lang w:val="nl-NL"/>
        </w:rPr>
        <w:t xml:space="preserve">treatment, in the </w:t>
      </w:r>
      <w:r w:rsidR="00F02AF2" w:rsidRPr="00C13A1A">
        <w:rPr>
          <w:rFonts w:ascii="Times New Roman" w:hAnsi="Times New Roman"/>
          <w:lang w:val="nl-NL"/>
        </w:rPr>
        <w:t>good and sufficient categories, the percentage was 6.25% lower than the initial questionnaire. This indicates that there is an increase in students' self-confidence. Detailed descriptions of the initial and final questionnaire score data are presented in table 6 below</w:t>
      </w:r>
      <w:r w:rsidR="003F4EBC" w:rsidRPr="00376CF9">
        <w:rPr>
          <w:rFonts w:ascii="Times New Roman" w:hAnsi="Times New Roman"/>
          <w:lang w:val="nl-NL"/>
        </w:rPr>
        <w:t>.</w:t>
      </w:r>
    </w:p>
    <w:p w14:paraId="2CF92AE0" w14:textId="77777777" w:rsidR="009467C6" w:rsidRPr="003F4EBC" w:rsidRDefault="009467C6" w:rsidP="009467C6">
      <w:pPr>
        <w:pStyle w:val="Caption"/>
        <w:spacing w:after="0"/>
        <w:jc w:val="center"/>
        <w:rPr>
          <w:rFonts w:ascii="Times New Roman" w:hAnsi="Times New Roman" w:cs="Times New Roman"/>
          <w:b/>
          <w:bCs/>
          <w:i w:val="0"/>
          <w:iCs w:val="0"/>
          <w:color w:val="auto"/>
          <w:sz w:val="22"/>
          <w:szCs w:val="22"/>
          <w:lang w:val="nl-NL"/>
        </w:rPr>
      </w:pPr>
      <w:bookmarkStart w:id="5" w:name="_Toc46228213"/>
      <w:r w:rsidRPr="003F4EBC">
        <w:rPr>
          <w:rFonts w:ascii="Times New Roman" w:hAnsi="Times New Roman" w:cs="Times New Roman"/>
          <w:b/>
          <w:bCs/>
          <w:i w:val="0"/>
          <w:iCs w:val="0"/>
          <w:color w:val="auto"/>
          <w:sz w:val="22"/>
          <w:szCs w:val="22"/>
        </w:rPr>
        <w:t>Tab</w:t>
      </w:r>
      <w:r>
        <w:rPr>
          <w:rFonts w:ascii="Times New Roman" w:hAnsi="Times New Roman" w:cs="Times New Roman"/>
          <w:b/>
          <w:bCs/>
          <w:i w:val="0"/>
          <w:iCs w:val="0"/>
          <w:color w:val="auto"/>
          <w:sz w:val="22"/>
          <w:szCs w:val="22"/>
        </w:rPr>
        <w:t>le</w:t>
      </w:r>
      <w:r w:rsidRPr="003F4EBC">
        <w:rPr>
          <w:rFonts w:ascii="Times New Roman" w:hAnsi="Times New Roman" w:cs="Times New Roman"/>
          <w:b/>
          <w:bCs/>
          <w:i w:val="0"/>
          <w:iCs w:val="0"/>
          <w:color w:val="auto"/>
          <w:sz w:val="22"/>
          <w:szCs w:val="22"/>
        </w:rPr>
        <w:t xml:space="preserve"> </w:t>
      </w:r>
      <w:r w:rsidRPr="003F4EBC">
        <w:rPr>
          <w:rFonts w:ascii="Times New Roman" w:hAnsi="Times New Roman" w:cs="Times New Roman"/>
          <w:b/>
          <w:bCs/>
          <w:i w:val="0"/>
          <w:iCs w:val="0"/>
          <w:color w:val="auto"/>
          <w:sz w:val="22"/>
          <w:szCs w:val="22"/>
        </w:rPr>
        <w:fldChar w:fldCharType="begin"/>
      </w:r>
      <w:r w:rsidRPr="003F4EBC">
        <w:rPr>
          <w:rFonts w:ascii="Times New Roman" w:hAnsi="Times New Roman" w:cs="Times New Roman"/>
          <w:b/>
          <w:bCs/>
          <w:i w:val="0"/>
          <w:iCs w:val="0"/>
          <w:color w:val="auto"/>
          <w:sz w:val="22"/>
          <w:szCs w:val="22"/>
        </w:rPr>
        <w:instrText xml:space="preserve"> SEQ Tabel \* ARABIC </w:instrText>
      </w:r>
      <w:r w:rsidRPr="003F4EBC">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6</w:t>
      </w:r>
      <w:r w:rsidRPr="003F4EBC">
        <w:rPr>
          <w:rFonts w:ascii="Times New Roman" w:hAnsi="Times New Roman" w:cs="Times New Roman"/>
          <w:b/>
          <w:bCs/>
          <w:i w:val="0"/>
          <w:iCs w:val="0"/>
          <w:color w:val="auto"/>
          <w:sz w:val="22"/>
          <w:szCs w:val="22"/>
        </w:rPr>
        <w:fldChar w:fldCharType="end"/>
      </w:r>
      <w:r w:rsidRPr="003F4EBC">
        <w:rPr>
          <w:rFonts w:ascii="Times New Roman" w:hAnsi="Times New Roman" w:cs="Times New Roman"/>
          <w:b/>
          <w:bCs/>
          <w:i w:val="0"/>
          <w:iCs w:val="0"/>
          <w:color w:val="auto"/>
          <w:sz w:val="22"/>
          <w:szCs w:val="22"/>
        </w:rPr>
        <w:t xml:space="preserve">. </w:t>
      </w:r>
      <w:bookmarkEnd w:id="5"/>
      <w:r w:rsidRPr="0006148E">
        <w:rPr>
          <w:rFonts w:ascii="Times New Roman" w:hAnsi="Times New Roman" w:cs="Times New Roman"/>
          <w:i w:val="0"/>
          <w:iCs w:val="0"/>
          <w:color w:val="auto"/>
          <w:sz w:val="22"/>
          <w:szCs w:val="22"/>
          <w:lang w:val="nl-NL"/>
        </w:rPr>
        <w:t>Description of the Initial and Final Questionnaire Score Students' Confidence</w:t>
      </w:r>
    </w:p>
    <w:tbl>
      <w:tblPr>
        <w:tblStyle w:val="TableGrid"/>
        <w:tblW w:w="793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694"/>
        <w:gridCol w:w="2693"/>
      </w:tblGrid>
      <w:tr w:rsidR="009467C6" w:rsidRPr="003F4EBC" w14:paraId="78C6B9D6" w14:textId="77777777" w:rsidTr="00D96F31">
        <w:tc>
          <w:tcPr>
            <w:tcW w:w="2551" w:type="dxa"/>
            <w:tcBorders>
              <w:top w:val="single" w:sz="12" w:space="0" w:color="auto"/>
              <w:bottom w:val="single" w:sz="12" w:space="0" w:color="auto"/>
            </w:tcBorders>
            <w:shd w:val="clear" w:color="auto" w:fill="auto"/>
            <w:vAlign w:val="center"/>
          </w:tcPr>
          <w:p w14:paraId="6DEE8B58" w14:textId="77777777" w:rsidR="009467C6" w:rsidRPr="003F4EBC" w:rsidRDefault="009467C6" w:rsidP="00D96F31">
            <w:pPr>
              <w:pStyle w:val="ListParagraph"/>
              <w:spacing w:after="0" w:line="240" w:lineRule="auto"/>
              <w:ind w:left="0"/>
              <w:jc w:val="center"/>
              <w:rPr>
                <w:rFonts w:ascii="Times New Roman" w:hAnsi="Times New Roman" w:cs="Times New Roman"/>
                <w:b/>
                <w:bCs/>
                <w:lang w:val="nl-NL"/>
              </w:rPr>
            </w:pPr>
            <w:r w:rsidRPr="003F4EBC">
              <w:rPr>
                <w:rFonts w:ascii="Times New Roman" w:hAnsi="Times New Roman" w:cs="Times New Roman"/>
                <w:b/>
                <w:bCs/>
                <w:lang w:val="nl-NL"/>
              </w:rPr>
              <w:t>Data</w:t>
            </w:r>
          </w:p>
        </w:tc>
        <w:tc>
          <w:tcPr>
            <w:tcW w:w="2694" w:type="dxa"/>
            <w:tcBorders>
              <w:top w:val="single" w:sz="12" w:space="0" w:color="auto"/>
              <w:bottom w:val="single" w:sz="12" w:space="0" w:color="auto"/>
            </w:tcBorders>
            <w:shd w:val="clear" w:color="auto" w:fill="auto"/>
          </w:tcPr>
          <w:p w14:paraId="7364A31B" w14:textId="77777777" w:rsidR="009467C6" w:rsidRPr="003F4EBC" w:rsidRDefault="009467C6" w:rsidP="00D96F31">
            <w:pPr>
              <w:pStyle w:val="ListParagraph"/>
              <w:spacing w:after="0" w:line="240" w:lineRule="auto"/>
              <w:ind w:left="0"/>
              <w:jc w:val="center"/>
              <w:rPr>
                <w:rFonts w:ascii="Times New Roman" w:hAnsi="Times New Roman" w:cs="Times New Roman"/>
                <w:b/>
                <w:bCs/>
                <w:lang w:val="nl-NL"/>
              </w:rPr>
            </w:pPr>
            <w:r>
              <w:rPr>
                <w:rFonts w:ascii="Times New Roman" w:hAnsi="Times New Roman" w:cs="Times New Roman"/>
                <w:b/>
                <w:bCs/>
                <w:lang w:val="nl-NL"/>
              </w:rPr>
              <w:t xml:space="preserve">The Initial </w:t>
            </w:r>
            <w:r w:rsidRPr="00E6259E">
              <w:rPr>
                <w:rFonts w:ascii="Times New Roman" w:hAnsi="Times New Roman" w:cs="Times New Roman"/>
                <w:b/>
                <w:bCs/>
                <w:lang w:val="nl-NL"/>
              </w:rPr>
              <w:t>Questionnaires</w:t>
            </w:r>
          </w:p>
        </w:tc>
        <w:tc>
          <w:tcPr>
            <w:tcW w:w="2693" w:type="dxa"/>
            <w:tcBorders>
              <w:top w:val="single" w:sz="12" w:space="0" w:color="auto"/>
              <w:bottom w:val="single" w:sz="12" w:space="0" w:color="auto"/>
            </w:tcBorders>
            <w:shd w:val="clear" w:color="auto" w:fill="auto"/>
          </w:tcPr>
          <w:p w14:paraId="76D231A0" w14:textId="77777777" w:rsidR="009467C6" w:rsidRPr="003F4EBC" w:rsidRDefault="009467C6" w:rsidP="00D96F31">
            <w:pPr>
              <w:pStyle w:val="ListParagraph"/>
              <w:spacing w:after="0" w:line="240" w:lineRule="auto"/>
              <w:ind w:left="0"/>
              <w:jc w:val="center"/>
              <w:rPr>
                <w:rFonts w:ascii="Times New Roman" w:hAnsi="Times New Roman" w:cs="Times New Roman"/>
                <w:b/>
                <w:bCs/>
                <w:lang w:val="nl-NL"/>
              </w:rPr>
            </w:pPr>
            <w:r w:rsidRPr="00E6259E">
              <w:rPr>
                <w:rFonts w:ascii="Times New Roman" w:hAnsi="Times New Roman" w:cs="Times New Roman"/>
                <w:b/>
                <w:bCs/>
                <w:lang w:val="nl-NL"/>
              </w:rPr>
              <w:t>The Final Questionnaires</w:t>
            </w:r>
          </w:p>
        </w:tc>
      </w:tr>
      <w:tr w:rsidR="009467C6" w:rsidRPr="003F4EBC" w14:paraId="71CE01D1" w14:textId="77777777" w:rsidTr="00D96F31">
        <w:tc>
          <w:tcPr>
            <w:tcW w:w="2551" w:type="dxa"/>
            <w:tcBorders>
              <w:top w:val="single" w:sz="12" w:space="0" w:color="auto"/>
              <w:bottom w:val="single" w:sz="12" w:space="0" w:color="auto"/>
            </w:tcBorders>
            <w:shd w:val="clear" w:color="auto" w:fill="auto"/>
          </w:tcPr>
          <w:p w14:paraId="7AD44A8A"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Average</w:t>
            </w:r>
          </w:p>
        </w:tc>
        <w:tc>
          <w:tcPr>
            <w:tcW w:w="2694" w:type="dxa"/>
            <w:tcBorders>
              <w:top w:val="single" w:sz="12" w:space="0" w:color="auto"/>
              <w:bottom w:val="single" w:sz="12" w:space="0" w:color="auto"/>
            </w:tcBorders>
            <w:shd w:val="clear" w:color="auto" w:fill="auto"/>
          </w:tcPr>
          <w:p w14:paraId="3D3C7D74"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290,3</w:t>
            </w:r>
          </w:p>
        </w:tc>
        <w:tc>
          <w:tcPr>
            <w:tcW w:w="2693" w:type="dxa"/>
            <w:tcBorders>
              <w:top w:val="single" w:sz="12" w:space="0" w:color="auto"/>
              <w:bottom w:val="single" w:sz="12" w:space="0" w:color="auto"/>
            </w:tcBorders>
            <w:shd w:val="clear" w:color="auto" w:fill="auto"/>
          </w:tcPr>
          <w:p w14:paraId="54A5A594"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295,53</w:t>
            </w:r>
          </w:p>
        </w:tc>
      </w:tr>
      <w:tr w:rsidR="009467C6" w:rsidRPr="003F4EBC" w14:paraId="6EF08684" w14:textId="77777777" w:rsidTr="00D96F31">
        <w:tc>
          <w:tcPr>
            <w:tcW w:w="2551" w:type="dxa"/>
            <w:tcBorders>
              <w:top w:val="single" w:sz="12" w:space="0" w:color="auto"/>
              <w:bottom w:val="single" w:sz="12" w:space="0" w:color="auto"/>
            </w:tcBorders>
            <w:shd w:val="clear" w:color="auto" w:fill="auto"/>
          </w:tcPr>
          <w:p w14:paraId="0728B414"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Variants</w:t>
            </w:r>
          </w:p>
        </w:tc>
        <w:tc>
          <w:tcPr>
            <w:tcW w:w="2694" w:type="dxa"/>
            <w:tcBorders>
              <w:top w:val="single" w:sz="12" w:space="0" w:color="auto"/>
              <w:bottom w:val="single" w:sz="12" w:space="0" w:color="auto"/>
            </w:tcBorders>
            <w:shd w:val="clear" w:color="auto" w:fill="auto"/>
          </w:tcPr>
          <w:p w14:paraId="3F910E33"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1260</w:t>
            </w:r>
          </w:p>
        </w:tc>
        <w:tc>
          <w:tcPr>
            <w:tcW w:w="2693" w:type="dxa"/>
            <w:tcBorders>
              <w:top w:val="single" w:sz="12" w:space="0" w:color="auto"/>
              <w:bottom w:val="single" w:sz="12" w:space="0" w:color="auto"/>
            </w:tcBorders>
            <w:shd w:val="clear" w:color="auto" w:fill="auto"/>
          </w:tcPr>
          <w:p w14:paraId="3ADA9770"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1539,29</w:t>
            </w:r>
          </w:p>
        </w:tc>
      </w:tr>
      <w:tr w:rsidR="009467C6" w:rsidRPr="003F4EBC" w14:paraId="097DE321" w14:textId="77777777" w:rsidTr="00D96F31">
        <w:tc>
          <w:tcPr>
            <w:tcW w:w="2551" w:type="dxa"/>
            <w:tcBorders>
              <w:top w:val="single" w:sz="12" w:space="0" w:color="auto"/>
              <w:bottom w:val="single" w:sz="12" w:space="0" w:color="auto"/>
            </w:tcBorders>
            <w:shd w:val="clear" w:color="auto" w:fill="auto"/>
          </w:tcPr>
          <w:p w14:paraId="1C656633"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Standard Deviation</w:t>
            </w:r>
          </w:p>
        </w:tc>
        <w:tc>
          <w:tcPr>
            <w:tcW w:w="2694" w:type="dxa"/>
            <w:tcBorders>
              <w:top w:val="single" w:sz="12" w:space="0" w:color="auto"/>
              <w:bottom w:val="single" w:sz="12" w:space="0" w:color="auto"/>
            </w:tcBorders>
            <w:shd w:val="clear" w:color="auto" w:fill="auto"/>
          </w:tcPr>
          <w:p w14:paraId="790E69E5"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35,5</w:t>
            </w:r>
          </w:p>
        </w:tc>
        <w:tc>
          <w:tcPr>
            <w:tcW w:w="2693" w:type="dxa"/>
            <w:tcBorders>
              <w:top w:val="single" w:sz="12" w:space="0" w:color="auto"/>
              <w:bottom w:val="single" w:sz="12" w:space="0" w:color="auto"/>
            </w:tcBorders>
            <w:shd w:val="clear" w:color="auto" w:fill="auto"/>
          </w:tcPr>
          <w:p w14:paraId="39017F50"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39,23</w:t>
            </w:r>
          </w:p>
        </w:tc>
      </w:tr>
      <w:tr w:rsidR="009467C6" w:rsidRPr="003F4EBC" w14:paraId="0919851E" w14:textId="77777777" w:rsidTr="00D96F31">
        <w:tc>
          <w:tcPr>
            <w:tcW w:w="2551" w:type="dxa"/>
            <w:tcBorders>
              <w:top w:val="single" w:sz="12" w:space="0" w:color="auto"/>
              <w:bottom w:val="single" w:sz="12" w:space="0" w:color="auto"/>
            </w:tcBorders>
            <w:shd w:val="clear" w:color="auto" w:fill="auto"/>
          </w:tcPr>
          <w:p w14:paraId="3D7F0BE8"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rPr>
              <w:t>Maximum Value</w:t>
            </w:r>
          </w:p>
        </w:tc>
        <w:tc>
          <w:tcPr>
            <w:tcW w:w="2694" w:type="dxa"/>
            <w:tcBorders>
              <w:top w:val="single" w:sz="12" w:space="0" w:color="auto"/>
              <w:bottom w:val="single" w:sz="12" w:space="0" w:color="auto"/>
            </w:tcBorders>
            <w:shd w:val="clear" w:color="auto" w:fill="auto"/>
          </w:tcPr>
          <w:p w14:paraId="4DF88F7C"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345</w:t>
            </w:r>
          </w:p>
        </w:tc>
        <w:tc>
          <w:tcPr>
            <w:tcW w:w="2693" w:type="dxa"/>
            <w:tcBorders>
              <w:top w:val="single" w:sz="12" w:space="0" w:color="auto"/>
              <w:bottom w:val="single" w:sz="12" w:space="0" w:color="auto"/>
            </w:tcBorders>
            <w:shd w:val="clear" w:color="auto" w:fill="auto"/>
          </w:tcPr>
          <w:p w14:paraId="53A55778"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377</w:t>
            </w:r>
          </w:p>
        </w:tc>
      </w:tr>
      <w:tr w:rsidR="009467C6" w:rsidRPr="003F4EBC" w14:paraId="1D1DF42A" w14:textId="77777777" w:rsidTr="00D96F31">
        <w:tc>
          <w:tcPr>
            <w:tcW w:w="2551" w:type="dxa"/>
            <w:tcBorders>
              <w:top w:val="single" w:sz="12" w:space="0" w:color="auto"/>
              <w:bottom w:val="single" w:sz="12" w:space="0" w:color="auto"/>
            </w:tcBorders>
            <w:shd w:val="clear" w:color="auto" w:fill="auto"/>
          </w:tcPr>
          <w:p w14:paraId="3314804E"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rPr>
              <w:t>Minimum Value</w:t>
            </w:r>
          </w:p>
        </w:tc>
        <w:tc>
          <w:tcPr>
            <w:tcW w:w="2694" w:type="dxa"/>
            <w:tcBorders>
              <w:top w:val="single" w:sz="12" w:space="0" w:color="auto"/>
              <w:bottom w:val="single" w:sz="12" w:space="0" w:color="auto"/>
            </w:tcBorders>
            <w:shd w:val="clear" w:color="auto" w:fill="auto"/>
          </w:tcPr>
          <w:p w14:paraId="348AF0DA"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231</w:t>
            </w:r>
          </w:p>
        </w:tc>
        <w:tc>
          <w:tcPr>
            <w:tcW w:w="2693" w:type="dxa"/>
            <w:tcBorders>
              <w:top w:val="single" w:sz="12" w:space="0" w:color="auto"/>
              <w:bottom w:val="single" w:sz="12" w:space="0" w:color="auto"/>
            </w:tcBorders>
            <w:shd w:val="clear" w:color="auto" w:fill="auto"/>
          </w:tcPr>
          <w:p w14:paraId="51469DBB"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237</w:t>
            </w:r>
          </w:p>
        </w:tc>
      </w:tr>
      <w:tr w:rsidR="009467C6" w:rsidRPr="003F4EBC" w14:paraId="69A6E26E" w14:textId="77777777" w:rsidTr="00D96F31">
        <w:tc>
          <w:tcPr>
            <w:tcW w:w="2551" w:type="dxa"/>
            <w:tcBorders>
              <w:top w:val="single" w:sz="12" w:space="0" w:color="auto"/>
              <w:bottom w:val="single" w:sz="12" w:space="0" w:color="auto"/>
            </w:tcBorders>
            <w:shd w:val="clear" w:color="auto" w:fill="auto"/>
          </w:tcPr>
          <w:p w14:paraId="212CB1F2"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rPr>
              <w:t>Reach</w:t>
            </w:r>
          </w:p>
        </w:tc>
        <w:tc>
          <w:tcPr>
            <w:tcW w:w="2694" w:type="dxa"/>
            <w:tcBorders>
              <w:top w:val="single" w:sz="12" w:space="0" w:color="auto"/>
              <w:bottom w:val="single" w:sz="12" w:space="0" w:color="auto"/>
            </w:tcBorders>
            <w:shd w:val="clear" w:color="auto" w:fill="auto"/>
          </w:tcPr>
          <w:p w14:paraId="4AB35DB7"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114</w:t>
            </w:r>
          </w:p>
        </w:tc>
        <w:tc>
          <w:tcPr>
            <w:tcW w:w="2693" w:type="dxa"/>
            <w:tcBorders>
              <w:top w:val="single" w:sz="12" w:space="0" w:color="auto"/>
              <w:bottom w:val="single" w:sz="12" w:space="0" w:color="auto"/>
            </w:tcBorders>
            <w:shd w:val="clear" w:color="auto" w:fill="auto"/>
          </w:tcPr>
          <w:p w14:paraId="5E1F1649"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140</w:t>
            </w:r>
          </w:p>
        </w:tc>
      </w:tr>
      <w:tr w:rsidR="009467C6" w:rsidRPr="003F4EBC" w14:paraId="583FAA37" w14:textId="77777777" w:rsidTr="00D96F31">
        <w:tc>
          <w:tcPr>
            <w:tcW w:w="2551" w:type="dxa"/>
            <w:tcBorders>
              <w:top w:val="single" w:sz="12" w:space="0" w:color="auto"/>
              <w:bottom w:val="single" w:sz="12" w:space="0" w:color="auto"/>
            </w:tcBorders>
            <w:shd w:val="clear" w:color="auto" w:fill="auto"/>
          </w:tcPr>
          <w:p w14:paraId="42499617"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rPr>
              <w:t>Maximum Possible Value</w:t>
            </w:r>
          </w:p>
        </w:tc>
        <w:tc>
          <w:tcPr>
            <w:tcW w:w="2694" w:type="dxa"/>
            <w:tcBorders>
              <w:top w:val="single" w:sz="12" w:space="0" w:color="auto"/>
              <w:bottom w:val="single" w:sz="12" w:space="0" w:color="auto"/>
            </w:tcBorders>
            <w:shd w:val="clear" w:color="auto" w:fill="auto"/>
          </w:tcPr>
          <w:p w14:paraId="1C0FBB10"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400</w:t>
            </w:r>
          </w:p>
        </w:tc>
        <w:tc>
          <w:tcPr>
            <w:tcW w:w="2693" w:type="dxa"/>
            <w:tcBorders>
              <w:top w:val="single" w:sz="12" w:space="0" w:color="auto"/>
              <w:bottom w:val="single" w:sz="12" w:space="0" w:color="auto"/>
            </w:tcBorders>
            <w:shd w:val="clear" w:color="auto" w:fill="auto"/>
          </w:tcPr>
          <w:p w14:paraId="22880BF6"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400</w:t>
            </w:r>
          </w:p>
        </w:tc>
      </w:tr>
      <w:tr w:rsidR="009467C6" w:rsidRPr="003F4EBC" w14:paraId="0340C7EF" w14:textId="77777777" w:rsidTr="00D96F31">
        <w:tc>
          <w:tcPr>
            <w:tcW w:w="2551" w:type="dxa"/>
            <w:tcBorders>
              <w:top w:val="single" w:sz="12" w:space="0" w:color="auto"/>
              <w:bottom w:val="single" w:sz="12" w:space="0" w:color="auto"/>
            </w:tcBorders>
            <w:shd w:val="clear" w:color="auto" w:fill="auto"/>
          </w:tcPr>
          <w:p w14:paraId="1D71F59F"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rPr>
              <w:t>Minimum Possible Value</w:t>
            </w:r>
          </w:p>
        </w:tc>
        <w:tc>
          <w:tcPr>
            <w:tcW w:w="2694" w:type="dxa"/>
            <w:tcBorders>
              <w:top w:val="single" w:sz="12" w:space="0" w:color="auto"/>
              <w:bottom w:val="single" w:sz="12" w:space="0" w:color="auto"/>
            </w:tcBorders>
            <w:shd w:val="clear" w:color="auto" w:fill="auto"/>
          </w:tcPr>
          <w:p w14:paraId="37E88EFB"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0</w:t>
            </w:r>
          </w:p>
        </w:tc>
        <w:tc>
          <w:tcPr>
            <w:tcW w:w="2693" w:type="dxa"/>
            <w:tcBorders>
              <w:top w:val="single" w:sz="12" w:space="0" w:color="auto"/>
              <w:bottom w:val="single" w:sz="12" w:space="0" w:color="auto"/>
            </w:tcBorders>
            <w:shd w:val="clear" w:color="auto" w:fill="auto"/>
          </w:tcPr>
          <w:p w14:paraId="6FC21231" w14:textId="77777777" w:rsidR="009467C6" w:rsidRPr="001F5B7C" w:rsidRDefault="009467C6" w:rsidP="00D96F31">
            <w:pPr>
              <w:pStyle w:val="ListParagraph"/>
              <w:spacing w:after="0" w:line="240" w:lineRule="auto"/>
              <w:ind w:left="0"/>
              <w:jc w:val="center"/>
              <w:rPr>
                <w:rFonts w:ascii="Times New Roman" w:hAnsi="Times New Roman" w:cs="Times New Roman"/>
                <w:sz w:val="20"/>
                <w:szCs w:val="20"/>
                <w:lang w:val="nl-NL"/>
              </w:rPr>
            </w:pPr>
            <w:r w:rsidRPr="001F5B7C">
              <w:rPr>
                <w:rFonts w:ascii="Times New Roman" w:hAnsi="Times New Roman" w:cs="Times New Roman"/>
                <w:sz w:val="20"/>
                <w:szCs w:val="20"/>
                <w:lang w:val="nl-NL"/>
              </w:rPr>
              <w:t>0</w:t>
            </w:r>
          </w:p>
        </w:tc>
      </w:tr>
    </w:tbl>
    <w:p w14:paraId="3E36CD60" w14:textId="3A6AD3FD" w:rsidR="001A655A" w:rsidRPr="00376CF9" w:rsidRDefault="008B03E6" w:rsidP="00EB3820">
      <w:pPr>
        <w:spacing w:before="120" w:after="120"/>
        <w:ind w:firstLine="426"/>
        <w:jc w:val="both"/>
        <w:rPr>
          <w:rFonts w:ascii="Times New Roman" w:eastAsiaTheme="minorEastAsia" w:hAnsi="Times New Roman"/>
          <w:lang w:val="nl-NL"/>
        </w:rPr>
      </w:pPr>
      <w:r w:rsidRPr="008B03E6">
        <w:rPr>
          <w:rFonts w:ascii="Times New Roman" w:hAnsi="Times New Roman"/>
          <w:lang w:val="nl-NL"/>
        </w:rPr>
        <w:t xml:space="preserve">Based on the table above, it can be seen that the mean score of the initial questionnaire was 290.3 and the average score for the final questionnaire was 295.53. Both scores are in the good category. Judging from the standard deviation, the initial questionnaire has a standard deviation of 35.5 and the final questionnaire is 39.23, which means that the data does not spread too far from the average. In more detail, </w:t>
      </w:r>
      <w:r>
        <w:rPr>
          <w:rFonts w:ascii="Times New Roman" w:hAnsi="Times New Roman"/>
          <w:lang w:val="nl-NL"/>
        </w:rPr>
        <w:t>t</w:t>
      </w:r>
      <w:r w:rsidRPr="008B03E6">
        <w:rPr>
          <w:rFonts w:ascii="Times New Roman" w:hAnsi="Times New Roman"/>
          <w:lang w:val="nl-NL"/>
        </w:rPr>
        <w:t>able 7 below presents the achievement of each student's self-confidence indicator</w:t>
      </w:r>
      <w:r w:rsidR="00F35B1E">
        <w:rPr>
          <w:rFonts w:ascii="Times New Roman" w:eastAsiaTheme="minorEastAsia" w:hAnsi="Times New Roman"/>
          <w:lang w:val="nl-NL"/>
        </w:rPr>
        <w:t xml:space="preserve">. </w:t>
      </w:r>
    </w:p>
    <w:p w14:paraId="7A158B84" w14:textId="77777777" w:rsidR="00D57658" w:rsidRPr="003F4EBC" w:rsidRDefault="00D57658" w:rsidP="00D57658">
      <w:pPr>
        <w:pStyle w:val="Caption"/>
        <w:spacing w:after="0"/>
        <w:ind w:left="142"/>
        <w:jc w:val="center"/>
        <w:rPr>
          <w:rFonts w:ascii="Times New Roman" w:hAnsi="Times New Roman" w:cs="Times New Roman"/>
          <w:b/>
          <w:bCs/>
          <w:i w:val="0"/>
          <w:iCs w:val="0"/>
          <w:color w:val="auto"/>
          <w:sz w:val="22"/>
          <w:szCs w:val="22"/>
          <w:lang w:val="nl-NL"/>
        </w:rPr>
      </w:pPr>
      <w:bookmarkStart w:id="6" w:name="_Toc46228214"/>
      <w:r w:rsidRPr="003F4EBC">
        <w:rPr>
          <w:rFonts w:ascii="Times New Roman" w:hAnsi="Times New Roman" w:cs="Times New Roman"/>
          <w:b/>
          <w:bCs/>
          <w:i w:val="0"/>
          <w:iCs w:val="0"/>
          <w:color w:val="auto"/>
          <w:sz w:val="22"/>
          <w:szCs w:val="22"/>
        </w:rPr>
        <w:t>Tab</w:t>
      </w:r>
      <w:r>
        <w:rPr>
          <w:rFonts w:ascii="Times New Roman" w:hAnsi="Times New Roman" w:cs="Times New Roman"/>
          <w:b/>
          <w:bCs/>
          <w:i w:val="0"/>
          <w:iCs w:val="0"/>
          <w:color w:val="auto"/>
          <w:sz w:val="22"/>
          <w:szCs w:val="22"/>
        </w:rPr>
        <w:t>le</w:t>
      </w:r>
      <w:r w:rsidRPr="003F4EBC">
        <w:rPr>
          <w:rFonts w:ascii="Times New Roman" w:hAnsi="Times New Roman" w:cs="Times New Roman"/>
          <w:b/>
          <w:bCs/>
          <w:i w:val="0"/>
          <w:iCs w:val="0"/>
          <w:color w:val="auto"/>
          <w:sz w:val="22"/>
          <w:szCs w:val="22"/>
        </w:rPr>
        <w:t xml:space="preserve"> </w:t>
      </w:r>
      <w:r w:rsidRPr="003F4EBC">
        <w:rPr>
          <w:rFonts w:ascii="Times New Roman" w:hAnsi="Times New Roman" w:cs="Times New Roman"/>
          <w:b/>
          <w:bCs/>
          <w:i w:val="0"/>
          <w:iCs w:val="0"/>
          <w:color w:val="auto"/>
          <w:sz w:val="22"/>
          <w:szCs w:val="22"/>
        </w:rPr>
        <w:fldChar w:fldCharType="begin"/>
      </w:r>
      <w:r w:rsidRPr="003F4EBC">
        <w:rPr>
          <w:rFonts w:ascii="Times New Roman" w:hAnsi="Times New Roman" w:cs="Times New Roman"/>
          <w:b/>
          <w:bCs/>
          <w:i w:val="0"/>
          <w:iCs w:val="0"/>
          <w:color w:val="auto"/>
          <w:sz w:val="22"/>
          <w:szCs w:val="22"/>
        </w:rPr>
        <w:instrText xml:space="preserve"> SEQ Tabel \* ARABIC </w:instrText>
      </w:r>
      <w:r w:rsidRPr="003F4EBC">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7</w:t>
      </w:r>
      <w:r w:rsidRPr="003F4EBC">
        <w:rPr>
          <w:rFonts w:ascii="Times New Roman" w:hAnsi="Times New Roman" w:cs="Times New Roman"/>
          <w:b/>
          <w:bCs/>
          <w:i w:val="0"/>
          <w:iCs w:val="0"/>
          <w:color w:val="auto"/>
          <w:sz w:val="22"/>
          <w:szCs w:val="22"/>
        </w:rPr>
        <w:fldChar w:fldCharType="end"/>
      </w:r>
      <w:r w:rsidRPr="003F4EBC">
        <w:rPr>
          <w:rFonts w:ascii="Times New Roman" w:hAnsi="Times New Roman" w:cs="Times New Roman"/>
          <w:b/>
          <w:bCs/>
          <w:i w:val="0"/>
          <w:iCs w:val="0"/>
          <w:color w:val="auto"/>
          <w:sz w:val="22"/>
          <w:szCs w:val="22"/>
        </w:rPr>
        <w:t xml:space="preserve">. </w:t>
      </w:r>
      <w:bookmarkEnd w:id="6"/>
      <w:r w:rsidRPr="00166498">
        <w:rPr>
          <w:rFonts w:ascii="Times New Roman" w:hAnsi="Times New Roman" w:cs="Times New Roman"/>
          <w:i w:val="0"/>
          <w:iCs w:val="0"/>
          <w:color w:val="auto"/>
          <w:sz w:val="22"/>
          <w:szCs w:val="22"/>
          <w:lang w:val="nl-NL"/>
        </w:rPr>
        <w:t>Achievement of Each Student's Confidence Indicator</w:t>
      </w:r>
      <w:r>
        <w:rPr>
          <w:rFonts w:ascii="Times New Roman" w:hAnsi="Times New Roman" w:cs="Times New Roman"/>
          <w:i w:val="0"/>
          <w:iCs w:val="0"/>
          <w:color w:val="auto"/>
          <w:sz w:val="22"/>
          <w:szCs w:val="22"/>
          <w:lang w:val="nl-NL"/>
        </w:rPr>
        <w:t>s</w:t>
      </w:r>
    </w:p>
    <w:tbl>
      <w:tblPr>
        <w:tblStyle w:val="TableGrid"/>
        <w:tblW w:w="77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843"/>
        <w:gridCol w:w="1701"/>
      </w:tblGrid>
      <w:tr w:rsidR="00D57658" w:rsidRPr="003F4EBC" w14:paraId="4F494FB0" w14:textId="77777777" w:rsidTr="00D96F31">
        <w:tc>
          <w:tcPr>
            <w:tcW w:w="4253" w:type="dxa"/>
            <w:tcBorders>
              <w:top w:val="single" w:sz="12" w:space="0" w:color="auto"/>
              <w:bottom w:val="single" w:sz="12" w:space="0" w:color="auto"/>
            </w:tcBorders>
            <w:shd w:val="clear" w:color="auto" w:fill="auto"/>
            <w:vAlign w:val="center"/>
          </w:tcPr>
          <w:p w14:paraId="279631E1" w14:textId="77777777" w:rsidR="00D57658" w:rsidRPr="003F4EBC" w:rsidRDefault="00D57658" w:rsidP="00D96F31">
            <w:pPr>
              <w:pStyle w:val="ListParagraph"/>
              <w:spacing w:after="0" w:line="240" w:lineRule="auto"/>
              <w:ind w:left="0"/>
              <w:jc w:val="center"/>
              <w:rPr>
                <w:rFonts w:ascii="Times New Roman" w:hAnsi="Times New Roman" w:cs="Times New Roman"/>
                <w:b/>
                <w:bCs/>
                <w:lang w:val="nl-NL"/>
              </w:rPr>
            </w:pPr>
            <w:r>
              <w:rPr>
                <w:rFonts w:ascii="Times New Roman" w:hAnsi="Times New Roman" w:cs="Times New Roman"/>
                <w:b/>
                <w:bCs/>
                <w:lang w:val="nl-NL"/>
              </w:rPr>
              <w:t>Indicators</w:t>
            </w:r>
          </w:p>
        </w:tc>
        <w:tc>
          <w:tcPr>
            <w:tcW w:w="1843" w:type="dxa"/>
            <w:tcBorders>
              <w:top w:val="single" w:sz="12" w:space="0" w:color="auto"/>
              <w:bottom w:val="single" w:sz="12" w:space="0" w:color="auto"/>
            </w:tcBorders>
            <w:shd w:val="clear" w:color="auto" w:fill="auto"/>
            <w:vAlign w:val="center"/>
          </w:tcPr>
          <w:p w14:paraId="48044002" w14:textId="77777777" w:rsidR="00D57658" w:rsidRPr="003F4EBC" w:rsidRDefault="00D57658" w:rsidP="00D96F31">
            <w:pPr>
              <w:pStyle w:val="ListParagraph"/>
              <w:spacing w:after="0" w:line="240" w:lineRule="auto"/>
              <w:ind w:left="0"/>
              <w:jc w:val="center"/>
              <w:rPr>
                <w:rFonts w:ascii="Times New Roman" w:hAnsi="Times New Roman" w:cs="Times New Roman"/>
                <w:b/>
                <w:bCs/>
                <w:lang w:val="nl-NL"/>
              </w:rPr>
            </w:pPr>
            <w:r>
              <w:rPr>
                <w:rFonts w:ascii="Times New Roman" w:hAnsi="Times New Roman" w:cs="Times New Roman"/>
                <w:b/>
                <w:bCs/>
                <w:lang w:val="nl-NL"/>
              </w:rPr>
              <w:t xml:space="preserve">The Initial </w:t>
            </w:r>
            <w:r w:rsidRPr="00E6259E">
              <w:rPr>
                <w:rFonts w:ascii="Times New Roman" w:hAnsi="Times New Roman" w:cs="Times New Roman"/>
                <w:b/>
                <w:bCs/>
                <w:lang w:val="nl-NL"/>
              </w:rPr>
              <w:t>Questionnaires</w:t>
            </w:r>
          </w:p>
        </w:tc>
        <w:tc>
          <w:tcPr>
            <w:tcW w:w="1701" w:type="dxa"/>
            <w:tcBorders>
              <w:top w:val="single" w:sz="12" w:space="0" w:color="auto"/>
              <w:bottom w:val="single" w:sz="12" w:space="0" w:color="auto"/>
            </w:tcBorders>
            <w:shd w:val="clear" w:color="auto" w:fill="auto"/>
            <w:vAlign w:val="center"/>
          </w:tcPr>
          <w:p w14:paraId="66185A33" w14:textId="77777777" w:rsidR="00D57658" w:rsidRPr="003F4EBC" w:rsidRDefault="00D57658" w:rsidP="00D96F31">
            <w:pPr>
              <w:pStyle w:val="ListParagraph"/>
              <w:spacing w:after="0" w:line="240" w:lineRule="auto"/>
              <w:ind w:left="0"/>
              <w:jc w:val="center"/>
              <w:rPr>
                <w:rFonts w:ascii="Times New Roman" w:hAnsi="Times New Roman" w:cs="Times New Roman"/>
                <w:b/>
                <w:bCs/>
                <w:lang w:val="nl-NL"/>
              </w:rPr>
            </w:pPr>
            <w:r w:rsidRPr="00E6259E">
              <w:rPr>
                <w:rFonts w:ascii="Times New Roman" w:hAnsi="Times New Roman" w:cs="Times New Roman"/>
                <w:b/>
                <w:bCs/>
                <w:lang w:val="nl-NL"/>
              </w:rPr>
              <w:t>The Final Questionnaires</w:t>
            </w:r>
          </w:p>
        </w:tc>
      </w:tr>
      <w:tr w:rsidR="00D57658" w:rsidRPr="003F4EBC" w14:paraId="2AEA45AF" w14:textId="77777777" w:rsidTr="00D96F31">
        <w:tc>
          <w:tcPr>
            <w:tcW w:w="4253" w:type="dxa"/>
            <w:tcBorders>
              <w:top w:val="single" w:sz="12" w:space="0" w:color="auto"/>
              <w:bottom w:val="single" w:sz="12" w:space="0" w:color="auto"/>
            </w:tcBorders>
            <w:shd w:val="clear" w:color="auto" w:fill="auto"/>
          </w:tcPr>
          <w:p w14:paraId="4A82E1C3" w14:textId="77777777" w:rsidR="00D57658" w:rsidRPr="00D57658" w:rsidRDefault="00D57658" w:rsidP="00D96F31">
            <w:pPr>
              <w:pStyle w:val="ListParagraph"/>
              <w:spacing w:after="0" w:line="240" w:lineRule="auto"/>
              <w:ind w:left="0"/>
              <w:jc w:val="both"/>
              <w:rPr>
                <w:rFonts w:ascii="Times New Roman" w:hAnsi="Times New Roman" w:cs="Times New Roman"/>
                <w:sz w:val="20"/>
                <w:szCs w:val="20"/>
                <w:lang w:val="nl-NL"/>
              </w:rPr>
            </w:pPr>
            <w:r w:rsidRPr="00D57658">
              <w:rPr>
                <w:rFonts w:ascii="Times New Roman" w:hAnsi="Times New Roman" w:cs="Times New Roman"/>
                <w:sz w:val="20"/>
                <w:szCs w:val="20"/>
              </w:rPr>
              <w:t>Independent in action</w:t>
            </w:r>
          </w:p>
        </w:tc>
        <w:tc>
          <w:tcPr>
            <w:tcW w:w="1843" w:type="dxa"/>
            <w:tcBorders>
              <w:top w:val="single" w:sz="12" w:space="0" w:color="auto"/>
              <w:bottom w:val="single" w:sz="12" w:space="0" w:color="auto"/>
            </w:tcBorders>
            <w:shd w:val="clear" w:color="auto" w:fill="auto"/>
          </w:tcPr>
          <w:p w14:paraId="1A1BD2FA" w14:textId="77777777" w:rsidR="00D57658" w:rsidRPr="00D57658" w:rsidRDefault="00D57658" w:rsidP="00D96F31">
            <w:pPr>
              <w:pStyle w:val="ListParagraph"/>
              <w:spacing w:after="0" w:line="240" w:lineRule="auto"/>
              <w:ind w:left="0"/>
              <w:jc w:val="center"/>
              <w:rPr>
                <w:rFonts w:ascii="Times New Roman" w:hAnsi="Times New Roman" w:cs="Times New Roman"/>
                <w:sz w:val="20"/>
                <w:szCs w:val="20"/>
                <w:lang w:val="nl-NL"/>
              </w:rPr>
            </w:pPr>
            <w:r w:rsidRPr="00D57658">
              <w:rPr>
                <w:rFonts w:ascii="Times New Roman" w:hAnsi="Times New Roman" w:cs="Times New Roman"/>
                <w:sz w:val="20"/>
                <w:szCs w:val="20"/>
                <w:lang w:val="nl-NL"/>
              </w:rPr>
              <w:t>115,56</w:t>
            </w:r>
          </w:p>
        </w:tc>
        <w:tc>
          <w:tcPr>
            <w:tcW w:w="1701" w:type="dxa"/>
            <w:tcBorders>
              <w:top w:val="single" w:sz="12" w:space="0" w:color="auto"/>
              <w:bottom w:val="single" w:sz="12" w:space="0" w:color="auto"/>
            </w:tcBorders>
            <w:shd w:val="clear" w:color="auto" w:fill="auto"/>
          </w:tcPr>
          <w:p w14:paraId="38799231" w14:textId="77777777" w:rsidR="00D57658" w:rsidRPr="00D57658" w:rsidRDefault="00D57658" w:rsidP="00D96F31">
            <w:pPr>
              <w:pStyle w:val="ListParagraph"/>
              <w:spacing w:after="0" w:line="240" w:lineRule="auto"/>
              <w:ind w:left="0"/>
              <w:jc w:val="center"/>
              <w:rPr>
                <w:rFonts w:ascii="Times New Roman" w:hAnsi="Times New Roman" w:cs="Times New Roman"/>
                <w:sz w:val="20"/>
                <w:szCs w:val="20"/>
                <w:lang w:val="nl-NL"/>
              </w:rPr>
            </w:pPr>
            <w:r w:rsidRPr="00D57658">
              <w:rPr>
                <w:rFonts w:ascii="Times New Roman" w:hAnsi="Times New Roman" w:cs="Times New Roman"/>
                <w:sz w:val="20"/>
                <w:szCs w:val="20"/>
                <w:lang w:val="nl-NL"/>
              </w:rPr>
              <w:t>118,95</w:t>
            </w:r>
          </w:p>
        </w:tc>
      </w:tr>
      <w:tr w:rsidR="00D57658" w:rsidRPr="003F4EBC" w14:paraId="064196E9" w14:textId="77777777" w:rsidTr="00D96F31">
        <w:tc>
          <w:tcPr>
            <w:tcW w:w="4253" w:type="dxa"/>
            <w:tcBorders>
              <w:top w:val="single" w:sz="12" w:space="0" w:color="auto"/>
              <w:bottom w:val="single" w:sz="12" w:space="0" w:color="auto"/>
            </w:tcBorders>
            <w:shd w:val="clear" w:color="auto" w:fill="auto"/>
          </w:tcPr>
          <w:p w14:paraId="788002EB" w14:textId="77777777" w:rsidR="00D57658" w:rsidRPr="00D57658" w:rsidRDefault="00D57658" w:rsidP="00D96F31">
            <w:pPr>
              <w:pStyle w:val="ListParagraph"/>
              <w:spacing w:after="0" w:line="240" w:lineRule="auto"/>
              <w:ind w:left="0"/>
              <w:jc w:val="both"/>
              <w:rPr>
                <w:rFonts w:ascii="Times New Roman" w:hAnsi="Times New Roman" w:cs="Times New Roman"/>
                <w:sz w:val="20"/>
                <w:szCs w:val="20"/>
                <w:lang w:val="nl-NL"/>
              </w:rPr>
            </w:pPr>
            <w:r w:rsidRPr="00D57658">
              <w:rPr>
                <w:rFonts w:ascii="Times New Roman" w:hAnsi="Times New Roman" w:cs="Times New Roman"/>
                <w:sz w:val="20"/>
                <w:szCs w:val="20"/>
              </w:rPr>
              <w:t>Warm in interaction</w:t>
            </w:r>
          </w:p>
        </w:tc>
        <w:tc>
          <w:tcPr>
            <w:tcW w:w="1843" w:type="dxa"/>
            <w:tcBorders>
              <w:top w:val="single" w:sz="12" w:space="0" w:color="auto"/>
              <w:bottom w:val="single" w:sz="12" w:space="0" w:color="auto"/>
            </w:tcBorders>
            <w:shd w:val="clear" w:color="auto" w:fill="auto"/>
          </w:tcPr>
          <w:p w14:paraId="61FCE1FD" w14:textId="77777777" w:rsidR="00D57658" w:rsidRPr="00D57658" w:rsidRDefault="00D57658" w:rsidP="00D96F31">
            <w:pPr>
              <w:pStyle w:val="ListParagraph"/>
              <w:spacing w:after="0" w:line="240" w:lineRule="auto"/>
              <w:ind w:left="0"/>
              <w:jc w:val="center"/>
              <w:rPr>
                <w:rFonts w:ascii="Times New Roman" w:hAnsi="Times New Roman" w:cs="Times New Roman"/>
                <w:sz w:val="20"/>
                <w:szCs w:val="20"/>
                <w:lang w:val="nl-NL"/>
              </w:rPr>
            </w:pPr>
            <w:r w:rsidRPr="00D57658">
              <w:rPr>
                <w:rFonts w:ascii="Times New Roman" w:hAnsi="Times New Roman" w:cs="Times New Roman"/>
                <w:sz w:val="20"/>
                <w:szCs w:val="20"/>
                <w:lang w:val="nl-NL"/>
              </w:rPr>
              <w:t>125,94</w:t>
            </w:r>
          </w:p>
        </w:tc>
        <w:tc>
          <w:tcPr>
            <w:tcW w:w="1701" w:type="dxa"/>
            <w:tcBorders>
              <w:top w:val="single" w:sz="12" w:space="0" w:color="auto"/>
              <w:bottom w:val="single" w:sz="12" w:space="0" w:color="auto"/>
            </w:tcBorders>
            <w:shd w:val="clear" w:color="auto" w:fill="auto"/>
          </w:tcPr>
          <w:p w14:paraId="3D76810D" w14:textId="77777777" w:rsidR="00D57658" w:rsidRPr="00D57658" w:rsidRDefault="00D57658" w:rsidP="00D96F31">
            <w:pPr>
              <w:pStyle w:val="ListParagraph"/>
              <w:spacing w:after="0" w:line="240" w:lineRule="auto"/>
              <w:ind w:left="0"/>
              <w:jc w:val="center"/>
              <w:rPr>
                <w:rFonts w:ascii="Times New Roman" w:hAnsi="Times New Roman" w:cs="Times New Roman"/>
                <w:sz w:val="20"/>
                <w:szCs w:val="20"/>
                <w:lang w:val="nl-NL"/>
              </w:rPr>
            </w:pPr>
            <w:r w:rsidRPr="00D57658">
              <w:rPr>
                <w:rFonts w:ascii="Times New Roman" w:hAnsi="Times New Roman" w:cs="Times New Roman"/>
                <w:sz w:val="20"/>
                <w:szCs w:val="20"/>
                <w:lang w:val="nl-NL"/>
              </w:rPr>
              <w:t>118,67</w:t>
            </w:r>
          </w:p>
        </w:tc>
      </w:tr>
      <w:tr w:rsidR="00D57658" w:rsidRPr="003F4EBC" w14:paraId="2EB73262" w14:textId="77777777" w:rsidTr="00D96F31">
        <w:tc>
          <w:tcPr>
            <w:tcW w:w="4253" w:type="dxa"/>
            <w:tcBorders>
              <w:top w:val="single" w:sz="12" w:space="0" w:color="auto"/>
              <w:bottom w:val="single" w:sz="12" w:space="0" w:color="auto"/>
            </w:tcBorders>
            <w:shd w:val="clear" w:color="auto" w:fill="auto"/>
          </w:tcPr>
          <w:p w14:paraId="1D470B30" w14:textId="77777777" w:rsidR="00D57658" w:rsidRPr="00D57658" w:rsidRDefault="00D57658" w:rsidP="00D96F31">
            <w:pPr>
              <w:pStyle w:val="ListParagraph"/>
              <w:spacing w:after="0" w:line="240" w:lineRule="auto"/>
              <w:ind w:left="0"/>
              <w:jc w:val="both"/>
              <w:rPr>
                <w:rFonts w:ascii="Times New Roman" w:hAnsi="Times New Roman" w:cs="Times New Roman"/>
                <w:sz w:val="20"/>
                <w:szCs w:val="20"/>
                <w:lang w:val="nl-NL"/>
              </w:rPr>
            </w:pPr>
            <w:r w:rsidRPr="00D57658">
              <w:rPr>
                <w:rFonts w:ascii="Times New Roman" w:hAnsi="Times New Roman" w:cs="Times New Roman"/>
                <w:sz w:val="20"/>
                <w:szCs w:val="20"/>
              </w:rPr>
              <w:t>Get to know the advantages and disadvantages</w:t>
            </w:r>
          </w:p>
        </w:tc>
        <w:tc>
          <w:tcPr>
            <w:tcW w:w="1843" w:type="dxa"/>
            <w:tcBorders>
              <w:top w:val="single" w:sz="12" w:space="0" w:color="auto"/>
              <w:bottom w:val="single" w:sz="12" w:space="0" w:color="auto"/>
            </w:tcBorders>
            <w:shd w:val="clear" w:color="auto" w:fill="auto"/>
          </w:tcPr>
          <w:p w14:paraId="49850029" w14:textId="77777777" w:rsidR="00D57658" w:rsidRPr="00D57658" w:rsidRDefault="00D57658" w:rsidP="00D96F31">
            <w:pPr>
              <w:pStyle w:val="ListParagraph"/>
              <w:spacing w:after="0" w:line="240" w:lineRule="auto"/>
              <w:ind w:left="0"/>
              <w:jc w:val="center"/>
              <w:rPr>
                <w:rFonts w:ascii="Times New Roman" w:hAnsi="Times New Roman" w:cs="Times New Roman"/>
                <w:sz w:val="20"/>
                <w:szCs w:val="20"/>
                <w:lang w:val="nl-NL"/>
              </w:rPr>
            </w:pPr>
            <w:r w:rsidRPr="00D57658">
              <w:rPr>
                <w:rFonts w:ascii="Times New Roman" w:hAnsi="Times New Roman" w:cs="Times New Roman"/>
                <w:sz w:val="20"/>
                <w:szCs w:val="20"/>
                <w:lang w:val="nl-NL"/>
              </w:rPr>
              <w:t>115,5</w:t>
            </w:r>
          </w:p>
        </w:tc>
        <w:tc>
          <w:tcPr>
            <w:tcW w:w="1701" w:type="dxa"/>
            <w:tcBorders>
              <w:top w:val="single" w:sz="12" w:space="0" w:color="auto"/>
              <w:bottom w:val="single" w:sz="12" w:space="0" w:color="auto"/>
            </w:tcBorders>
            <w:shd w:val="clear" w:color="auto" w:fill="auto"/>
          </w:tcPr>
          <w:p w14:paraId="0E6408ED" w14:textId="77777777" w:rsidR="00D57658" w:rsidRPr="00D57658" w:rsidRDefault="00D57658" w:rsidP="00D96F31">
            <w:pPr>
              <w:pStyle w:val="ListParagraph"/>
              <w:spacing w:after="0" w:line="240" w:lineRule="auto"/>
              <w:ind w:left="0"/>
              <w:jc w:val="center"/>
              <w:rPr>
                <w:rFonts w:ascii="Times New Roman" w:hAnsi="Times New Roman" w:cs="Times New Roman"/>
                <w:sz w:val="20"/>
                <w:szCs w:val="20"/>
                <w:lang w:val="nl-NL"/>
              </w:rPr>
            </w:pPr>
            <w:r w:rsidRPr="00D57658">
              <w:rPr>
                <w:rFonts w:ascii="Times New Roman" w:hAnsi="Times New Roman" w:cs="Times New Roman"/>
                <w:sz w:val="20"/>
                <w:szCs w:val="20"/>
                <w:lang w:val="nl-NL"/>
              </w:rPr>
              <w:t>117,16</w:t>
            </w:r>
          </w:p>
        </w:tc>
      </w:tr>
    </w:tbl>
    <w:p w14:paraId="2103CDD0" w14:textId="77777777" w:rsidR="0041154E" w:rsidRPr="0041154E" w:rsidRDefault="0041154E" w:rsidP="0041154E">
      <w:pPr>
        <w:tabs>
          <w:tab w:val="left" w:pos="4890"/>
        </w:tabs>
        <w:spacing w:before="120"/>
        <w:ind w:firstLine="426"/>
        <w:jc w:val="both"/>
        <w:rPr>
          <w:rFonts w:ascii="Times New Roman" w:hAnsi="Times New Roman"/>
          <w:szCs w:val="22"/>
          <w:lang w:val="nl-NL"/>
        </w:rPr>
      </w:pPr>
      <w:r w:rsidRPr="0041154E">
        <w:rPr>
          <w:rFonts w:ascii="Times New Roman" w:hAnsi="Times New Roman"/>
          <w:szCs w:val="22"/>
          <w:lang w:val="nl-NL"/>
        </w:rPr>
        <w:t>The data in Table 7 shows that the indicators of "being independent in action" and "recognizing the strengths and weaknesses" have increased. However, the indicator "Warm in interacting" decreased by 7.27. This is because learning is not done by interacting directly, but is done online.</w:t>
      </w:r>
    </w:p>
    <w:p w14:paraId="5037A9C1" w14:textId="29FB61DB" w:rsidR="001A655A" w:rsidRPr="006B770A" w:rsidRDefault="0041154E" w:rsidP="0041154E">
      <w:pPr>
        <w:tabs>
          <w:tab w:val="left" w:pos="4890"/>
        </w:tabs>
        <w:spacing w:after="120"/>
        <w:ind w:firstLine="426"/>
        <w:jc w:val="both"/>
        <w:rPr>
          <w:rFonts w:ascii="Times New Roman" w:hAnsi="Times New Roman"/>
        </w:rPr>
      </w:pPr>
      <w:r w:rsidRPr="0041154E">
        <w:rPr>
          <w:rFonts w:ascii="Times New Roman" w:hAnsi="Times New Roman"/>
          <w:szCs w:val="22"/>
          <w:lang w:val="nl-NL"/>
        </w:rPr>
        <w:t>Testing the effectiveness criteria in terms of mathematical literacy skills gives the following results.</w:t>
      </w:r>
      <w:r w:rsidR="00F35B1E">
        <w:rPr>
          <w:rFonts w:ascii="Times New Roman" w:hAnsi="Times New Roman"/>
        </w:rPr>
        <w:t xml:space="preserve">. </w:t>
      </w:r>
      <w:bookmarkStart w:id="7" w:name="_Toc46228220"/>
    </w:p>
    <w:bookmarkEnd w:id="7"/>
    <w:p w14:paraId="29F7BBED" w14:textId="6BA7A99F" w:rsidR="003B7E61" w:rsidRPr="005E2FBF" w:rsidRDefault="003B7E61" w:rsidP="003B7E61">
      <w:pPr>
        <w:pStyle w:val="Caption"/>
        <w:spacing w:after="40"/>
        <w:jc w:val="center"/>
        <w:rPr>
          <w:rFonts w:ascii="Times New Roman" w:hAnsi="Times New Roman" w:cs="Times New Roman"/>
          <w:i w:val="0"/>
          <w:iCs w:val="0"/>
          <w:color w:val="auto"/>
          <w:sz w:val="22"/>
          <w:szCs w:val="22"/>
          <w:lang w:val="en-GB"/>
        </w:rPr>
      </w:pPr>
      <w:r w:rsidRPr="003F4EBC">
        <w:rPr>
          <w:rFonts w:ascii="Times New Roman" w:hAnsi="Times New Roman" w:cs="Times New Roman"/>
          <w:b/>
          <w:bCs/>
          <w:i w:val="0"/>
          <w:iCs w:val="0"/>
          <w:color w:val="auto"/>
          <w:sz w:val="22"/>
          <w:szCs w:val="22"/>
        </w:rPr>
        <w:t>Tab</w:t>
      </w:r>
      <w:r>
        <w:rPr>
          <w:rFonts w:ascii="Times New Roman" w:hAnsi="Times New Roman" w:cs="Times New Roman"/>
          <w:b/>
          <w:bCs/>
          <w:i w:val="0"/>
          <w:iCs w:val="0"/>
          <w:color w:val="auto"/>
          <w:sz w:val="22"/>
          <w:szCs w:val="22"/>
        </w:rPr>
        <w:t>le</w:t>
      </w:r>
      <w:r w:rsidRPr="003F4EBC">
        <w:rPr>
          <w:rFonts w:ascii="Times New Roman" w:hAnsi="Times New Roman" w:cs="Times New Roman"/>
          <w:b/>
          <w:bCs/>
          <w:i w:val="0"/>
          <w:iCs w:val="0"/>
          <w:color w:val="auto"/>
          <w:sz w:val="22"/>
          <w:szCs w:val="22"/>
        </w:rPr>
        <w:t xml:space="preserve"> </w:t>
      </w:r>
      <w:r>
        <w:rPr>
          <w:rFonts w:ascii="Times New Roman" w:hAnsi="Times New Roman" w:cs="Times New Roman"/>
          <w:b/>
          <w:bCs/>
          <w:i w:val="0"/>
          <w:iCs w:val="0"/>
          <w:color w:val="auto"/>
          <w:sz w:val="22"/>
          <w:szCs w:val="22"/>
        </w:rPr>
        <w:t>8</w:t>
      </w:r>
      <w:r w:rsidRPr="005E2FBF">
        <w:rPr>
          <w:rFonts w:ascii="Times New Roman" w:hAnsi="Times New Roman" w:cs="Times New Roman"/>
          <w:b/>
          <w:bCs/>
          <w:i w:val="0"/>
          <w:iCs w:val="0"/>
          <w:color w:val="auto"/>
          <w:sz w:val="22"/>
          <w:szCs w:val="22"/>
        </w:rPr>
        <w:t xml:space="preserve">. </w:t>
      </w:r>
      <w:r w:rsidRPr="005E2FBF">
        <w:rPr>
          <w:rFonts w:ascii="Times New Roman" w:hAnsi="Times New Roman" w:cs="Times New Roman"/>
          <w:i w:val="0"/>
          <w:iCs w:val="0"/>
          <w:color w:val="auto"/>
          <w:sz w:val="22"/>
          <w:szCs w:val="22"/>
          <w:lang w:val="nl-NL"/>
        </w:rPr>
        <w:t>The Result</w:t>
      </w:r>
      <w:r>
        <w:rPr>
          <w:rFonts w:ascii="Times New Roman" w:hAnsi="Times New Roman" w:cs="Times New Roman"/>
          <w:i w:val="0"/>
          <w:iCs w:val="0"/>
          <w:color w:val="auto"/>
          <w:sz w:val="22"/>
          <w:szCs w:val="22"/>
          <w:lang w:val="nl-NL"/>
        </w:rPr>
        <w:t>s</w:t>
      </w:r>
      <w:r w:rsidRPr="005E2FBF">
        <w:rPr>
          <w:rFonts w:ascii="Times New Roman" w:hAnsi="Times New Roman" w:cs="Times New Roman"/>
          <w:i w:val="0"/>
          <w:iCs w:val="0"/>
          <w:color w:val="auto"/>
          <w:sz w:val="22"/>
          <w:szCs w:val="22"/>
          <w:lang w:val="nl-NL"/>
        </w:rPr>
        <w:t xml:space="preserve"> of </w:t>
      </w:r>
      <w:r w:rsidRPr="005E2FBF">
        <w:rPr>
          <w:rFonts w:ascii="Times New Roman" w:hAnsi="Times New Roman" w:cs="Times New Roman"/>
          <w:i w:val="0"/>
          <w:iCs w:val="0"/>
          <w:color w:val="auto"/>
          <w:sz w:val="22"/>
          <w:szCs w:val="22"/>
          <w:lang w:val="en-GB"/>
        </w:rPr>
        <w:t>One Sample Wilcoxon Signed-Rank Test and One-Sample Binomial Test</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969"/>
        <w:gridCol w:w="1701"/>
      </w:tblGrid>
      <w:tr w:rsidR="003B7E61" w:rsidRPr="005E2FBF" w14:paraId="1D61D48C" w14:textId="77777777" w:rsidTr="00D96F31">
        <w:tc>
          <w:tcPr>
            <w:tcW w:w="1423" w:type="dxa"/>
            <w:tcBorders>
              <w:top w:val="single" w:sz="12" w:space="0" w:color="auto"/>
              <w:bottom w:val="single" w:sz="12" w:space="0" w:color="auto"/>
            </w:tcBorders>
          </w:tcPr>
          <w:p w14:paraId="1FF13E41" w14:textId="77777777" w:rsidR="003B7E61" w:rsidRPr="005E2FBF" w:rsidRDefault="003B7E61" w:rsidP="00D96F31">
            <w:pPr>
              <w:jc w:val="center"/>
              <w:rPr>
                <w:rFonts w:ascii="Times New Roman" w:hAnsi="Times New Roman"/>
                <w:b/>
                <w:bCs/>
              </w:rPr>
            </w:pPr>
            <w:r w:rsidRPr="005E2FBF">
              <w:rPr>
                <w:rFonts w:ascii="Times New Roman" w:hAnsi="Times New Roman"/>
                <w:b/>
                <w:bCs/>
              </w:rPr>
              <w:t>Type of Test</w:t>
            </w:r>
          </w:p>
        </w:tc>
        <w:tc>
          <w:tcPr>
            <w:tcW w:w="3969" w:type="dxa"/>
            <w:tcBorders>
              <w:top w:val="single" w:sz="12" w:space="0" w:color="auto"/>
              <w:bottom w:val="single" w:sz="12" w:space="0" w:color="auto"/>
            </w:tcBorders>
          </w:tcPr>
          <w:p w14:paraId="04EDFE36" w14:textId="77777777" w:rsidR="003B7E61" w:rsidRPr="005E2FBF" w:rsidRDefault="003B7E61" w:rsidP="00D96F31">
            <w:pPr>
              <w:jc w:val="center"/>
              <w:rPr>
                <w:rFonts w:ascii="Times New Roman" w:hAnsi="Times New Roman"/>
                <w:b/>
                <w:bCs/>
              </w:rPr>
            </w:pPr>
            <w:r w:rsidRPr="005E2FBF">
              <w:rPr>
                <w:rFonts w:ascii="Times New Roman" w:hAnsi="Times New Roman"/>
                <w:b/>
                <w:bCs/>
              </w:rPr>
              <w:t>Test Statistics</w:t>
            </w:r>
          </w:p>
        </w:tc>
        <w:tc>
          <w:tcPr>
            <w:tcW w:w="1701" w:type="dxa"/>
            <w:tcBorders>
              <w:top w:val="single" w:sz="12" w:space="0" w:color="auto"/>
              <w:bottom w:val="single" w:sz="12" w:space="0" w:color="auto"/>
            </w:tcBorders>
          </w:tcPr>
          <w:p w14:paraId="393E12BE" w14:textId="77777777" w:rsidR="003B7E61" w:rsidRPr="005E2FBF" w:rsidRDefault="003B7E61" w:rsidP="00D96F31">
            <w:pPr>
              <w:jc w:val="center"/>
              <w:rPr>
                <w:rFonts w:ascii="Times New Roman" w:hAnsi="Times New Roman"/>
                <w:b/>
                <w:bCs/>
              </w:rPr>
            </w:pPr>
            <w:r w:rsidRPr="005E2FBF">
              <w:rPr>
                <w:rFonts w:ascii="Times New Roman" w:hAnsi="Times New Roman"/>
                <w:b/>
                <w:bCs/>
              </w:rPr>
              <w:t>Sig.</w:t>
            </w:r>
          </w:p>
        </w:tc>
      </w:tr>
      <w:tr w:rsidR="003B7E61" w:rsidRPr="005E2FBF" w14:paraId="5F79283D" w14:textId="77777777" w:rsidTr="00D96F31">
        <w:tc>
          <w:tcPr>
            <w:tcW w:w="1423" w:type="dxa"/>
            <w:tcBorders>
              <w:top w:val="single" w:sz="12" w:space="0" w:color="auto"/>
              <w:bottom w:val="single" w:sz="12" w:space="0" w:color="auto"/>
            </w:tcBorders>
          </w:tcPr>
          <w:p w14:paraId="4D23CA50" w14:textId="77777777" w:rsidR="003B7E61" w:rsidRPr="00CB3ED6" w:rsidRDefault="003B7E61" w:rsidP="00D96F31">
            <w:pPr>
              <w:jc w:val="center"/>
              <w:rPr>
                <w:rFonts w:ascii="Times New Roman" w:hAnsi="Times New Roman"/>
                <w:sz w:val="20"/>
              </w:rPr>
            </w:pPr>
            <w:r w:rsidRPr="00CB3ED6">
              <w:rPr>
                <w:rFonts w:ascii="Times New Roman" w:hAnsi="Times New Roman"/>
                <w:sz w:val="20"/>
              </w:rPr>
              <w:t>Test 1</w:t>
            </w:r>
          </w:p>
        </w:tc>
        <w:tc>
          <w:tcPr>
            <w:tcW w:w="3969" w:type="dxa"/>
            <w:tcBorders>
              <w:top w:val="single" w:sz="12" w:space="0" w:color="auto"/>
              <w:bottom w:val="single" w:sz="12" w:space="0" w:color="auto"/>
            </w:tcBorders>
          </w:tcPr>
          <w:p w14:paraId="71153587" w14:textId="77777777" w:rsidR="003B7E61" w:rsidRPr="00CB3ED6" w:rsidRDefault="003B7E61" w:rsidP="00D96F31">
            <w:pPr>
              <w:jc w:val="center"/>
              <w:rPr>
                <w:rFonts w:ascii="Times New Roman" w:hAnsi="Times New Roman"/>
                <w:sz w:val="20"/>
              </w:rPr>
            </w:pPr>
            <w:r w:rsidRPr="00CB3ED6">
              <w:rPr>
                <w:rFonts w:ascii="Times New Roman" w:hAnsi="Times New Roman"/>
                <w:sz w:val="20"/>
              </w:rPr>
              <w:t>One Sample Wilcoxon Signed-Rank Test</w:t>
            </w:r>
          </w:p>
        </w:tc>
        <w:tc>
          <w:tcPr>
            <w:tcW w:w="1701" w:type="dxa"/>
            <w:tcBorders>
              <w:top w:val="single" w:sz="12" w:space="0" w:color="auto"/>
              <w:bottom w:val="single" w:sz="12" w:space="0" w:color="auto"/>
            </w:tcBorders>
          </w:tcPr>
          <w:p w14:paraId="55B36D69" w14:textId="77777777" w:rsidR="003B7E61" w:rsidRPr="00CB3ED6" w:rsidRDefault="003B7E61" w:rsidP="00D96F31">
            <w:pPr>
              <w:jc w:val="center"/>
              <w:rPr>
                <w:rFonts w:ascii="Times New Roman" w:hAnsi="Times New Roman"/>
                <w:sz w:val="20"/>
              </w:rPr>
            </w:pPr>
            <w:r w:rsidRPr="00CB3ED6">
              <w:rPr>
                <w:rFonts w:ascii="Times New Roman" w:hAnsi="Times New Roman"/>
                <w:sz w:val="20"/>
              </w:rPr>
              <w:t>.000</w:t>
            </w:r>
          </w:p>
        </w:tc>
      </w:tr>
      <w:tr w:rsidR="003B7E61" w:rsidRPr="005E2FBF" w14:paraId="7D1F575E" w14:textId="77777777" w:rsidTr="00D96F31">
        <w:tc>
          <w:tcPr>
            <w:tcW w:w="1423" w:type="dxa"/>
            <w:tcBorders>
              <w:top w:val="single" w:sz="12" w:space="0" w:color="auto"/>
              <w:bottom w:val="single" w:sz="12" w:space="0" w:color="auto"/>
            </w:tcBorders>
          </w:tcPr>
          <w:p w14:paraId="460996DC" w14:textId="77777777" w:rsidR="003B7E61" w:rsidRPr="00CB3ED6" w:rsidRDefault="003B7E61" w:rsidP="00D96F31">
            <w:pPr>
              <w:jc w:val="center"/>
              <w:rPr>
                <w:rFonts w:ascii="Times New Roman" w:hAnsi="Times New Roman"/>
                <w:sz w:val="20"/>
              </w:rPr>
            </w:pPr>
            <w:r w:rsidRPr="00CB3ED6">
              <w:rPr>
                <w:rFonts w:ascii="Times New Roman" w:hAnsi="Times New Roman"/>
                <w:sz w:val="20"/>
              </w:rPr>
              <w:t>Test 2</w:t>
            </w:r>
          </w:p>
        </w:tc>
        <w:tc>
          <w:tcPr>
            <w:tcW w:w="3969" w:type="dxa"/>
            <w:tcBorders>
              <w:top w:val="single" w:sz="12" w:space="0" w:color="auto"/>
              <w:bottom w:val="single" w:sz="12" w:space="0" w:color="auto"/>
            </w:tcBorders>
          </w:tcPr>
          <w:p w14:paraId="78ED4292" w14:textId="77777777" w:rsidR="003B7E61" w:rsidRPr="00CB3ED6" w:rsidRDefault="003B7E61" w:rsidP="00D96F31">
            <w:pPr>
              <w:jc w:val="center"/>
              <w:rPr>
                <w:rFonts w:ascii="Times New Roman" w:hAnsi="Times New Roman"/>
                <w:sz w:val="20"/>
              </w:rPr>
            </w:pPr>
            <w:r w:rsidRPr="00CB3ED6">
              <w:rPr>
                <w:rFonts w:ascii="Times New Roman" w:hAnsi="Times New Roman"/>
                <w:sz w:val="20"/>
              </w:rPr>
              <w:t>One-Sample Binomial Test</w:t>
            </w:r>
          </w:p>
        </w:tc>
        <w:tc>
          <w:tcPr>
            <w:tcW w:w="1701" w:type="dxa"/>
            <w:tcBorders>
              <w:top w:val="single" w:sz="12" w:space="0" w:color="auto"/>
              <w:bottom w:val="single" w:sz="12" w:space="0" w:color="auto"/>
            </w:tcBorders>
          </w:tcPr>
          <w:p w14:paraId="411FD446" w14:textId="77777777" w:rsidR="003B7E61" w:rsidRPr="00CB3ED6" w:rsidRDefault="003B7E61" w:rsidP="00D96F31">
            <w:pPr>
              <w:jc w:val="center"/>
              <w:rPr>
                <w:rFonts w:ascii="Times New Roman" w:hAnsi="Times New Roman"/>
                <w:sz w:val="20"/>
              </w:rPr>
            </w:pPr>
            <w:r w:rsidRPr="00CB3ED6">
              <w:rPr>
                <w:rFonts w:ascii="Times New Roman" w:hAnsi="Times New Roman"/>
                <w:sz w:val="20"/>
              </w:rPr>
              <w:t>.000</w:t>
            </w:r>
          </w:p>
        </w:tc>
      </w:tr>
    </w:tbl>
    <w:p w14:paraId="624980E6" w14:textId="77777777" w:rsidR="00920FE4" w:rsidRPr="00920FE4" w:rsidRDefault="00920FE4" w:rsidP="00920FE4">
      <w:pPr>
        <w:tabs>
          <w:tab w:val="left" w:pos="4890"/>
        </w:tabs>
        <w:spacing w:before="120"/>
        <w:ind w:firstLine="426"/>
        <w:jc w:val="both"/>
        <w:rPr>
          <w:rFonts w:ascii="Times New Roman" w:eastAsiaTheme="minorEastAsia" w:hAnsi="Times New Roman"/>
          <w:lang w:val="nl-NL"/>
        </w:rPr>
      </w:pPr>
      <w:r w:rsidRPr="00920FE4">
        <w:rPr>
          <w:rFonts w:ascii="Times New Roman" w:eastAsiaTheme="minorEastAsia" w:hAnsi="Times New Roman"/>
          <w:lang w:val="nl-NL"/>
        </w:rPr>
        <w:t>The significance value of both of them is zero, it can be concluded that the average score of students' mathematical literacy skills is more than 75 and the proportion of students who score in the minimum category is good more than 75%. Thus the researchers concluded that the scientific approach based on multiple intelligence theory which was implemented online was classified as effective in terms of students' mathematical literacy skills.</w:t>
      </w:r>
    </w:p>
    <w:p w14:paraId="36BC020E" w14:textId="1F53FD3E" w:rsidR="00B1567E" w:rsidRDefault="00920FE4" w:rsidP="004A27F9">
      <w:pPr>
        <w:tabs>
          <w:tab w:val="left" w:pos="4890"/>
        </w:tabs>
        <w:spacing w:after="120"/>
        <w:ind w:firstLine="426"/>
        <w:jc w:val="both"/>
        <w:rPr>
          <w:rFonts w:ascii="Times New Roman" w:hAnsi="Times New Roman"/>
        </w:rPr>
      </w:pPr>
      <w:r w:rsidRPr="00920FE4">
        <w:rPr>
          <w:rFonts w:ascii="Times New Roman" w:eastAsiaTheme="minorEastAsia" w:hAnsi="Times New Roman"/>
          <w:lang w:val="nl-NL"/>
        </w:rPr>
        <w:t>The effectiveness test in terms of students' self-confidence gives the following results</w:t>
      </w:r>
      <w:r w:rsidR="00413139">
        <w:rPr>
          <w:rFonts w:ascii="Times New Roman" w:hAnsi="Times New Roman"/>
        </w:rPr>
        <w:t xml:space="preserve">. </w:t>
      </w:r>
    </w:p>
    <w:p w14:paraId="16783A25" w14:textId="7A6F7EEF" w:rsidR="00030A30" w:rsidRPr="00DF603A" w:rsidRDefault="00030A30" w:rsidP="00030A30">
      <w:pPr>
        <w:pStyle w:val="Caption"/>
        <w:spacing w:after="0"/>
        <w:ind w:left="284"/>
        <w:jc w:val="center"/>
        <w:rPr>
          <w:rFonts w:ascii="Times New Roman" w:hAnsi="Times New Roman" w:cs="Times New Roman"/>
          <w:i w:val="0"/>
          <w:iCs w:val="0"/>
          <w:color w:val="auto"/>
          <w:sz w:val="22"/>
          <w:szCs w:val="22"/>
          <w:lang w:val="en-GB"/>
        </w:rPr>
      </w:pPr>
      <w:r w:rsidRPr="003F4EBC">
        <w:rPr>
          <w:rFonts w:ascii="Times New Roman" w:hAnsi="Times New Roman" w:cs="Times New Roman"/>
          <w:b/>
          <w:bCs/>
          <w:i w:val="0"/>
          <w:iCs w:val="0"/>
          <w:color w:val="auto"/>
          <w:sz w:val="22"/>
          <w:szCs w:val="22"/>
        </w:rPr>
        <w:t>Tab</w:t>
      </w:r>
      <w:r>
        <w:rPr>
          <w:rFonts w:ascii="Times New Roman" w:hAnsi="Times New Roman" w:cs="Times New Roman"/>
          <w:b/>
          <w:bCs/>
          <w:i w:val="0"/>
          <w:iCs w:val="0"/>
          <w:color w:val="auto"/>
          <w:sz w:val="22"/>
          <w:szCs w:val="22"/>
        </w:rPr>
        <w:t>le</w:t>
      </w:r>
      <w:r w:rsidR="009E6CB0">
        <w:rPr>
          <w:rFonts w:ascii="Times New Roman" w:hAnsi="Times New Roman" w:cs="Times New Roman"/>
          <w:b/>
          <w:bCs/>
          <w:i w:val="0"/>
          <w:iCs w:val="0"/>
          <w:color w:val="auto"/>
          <w:sz w:val="22"/>
          <w:szCs w:val="22"/>
        </w:rPr>
        <w:t xml:space="preserve"> </w:t>
      </w:r>
      <w:r w:rsidR="00D07579">
        <w:rPr>
          <w:rFonts w:ascii="Times New Roman" w:hAnsi="Times New Roman" w:cs="Times New Roman"/>
          <w:b/>
          <w:bCs/>
          <w:i w:val="0"/>
          <w:iCs w:val="0"/>
          <w:color w:val="auto"/>
          <w:sz w:val="22"/>
          <w:szCs w:val="22"/>
        </w:rPr>
        <w:t>9</w:t>
      </w:r>
      <w:r w:rsidRPr="003F4EBC">
        <w:rPr>
          <w:rFonts w:ascii="Times New Roman" w:hAnsi="Times New Roman" w:cs="Times New Roman"/>
          <w:b/>
          <w:bCs/>
          <w:i w:val="0"/>
          <w:iCs w:val="0"/>
          <w:color w:val="auto"/>
          <w:sz w:val="22"/>
          <w:szCs w:val="22"/>
        </w:rPr>
        <w:t xml:space="preserve">. </w:t>
      </w:r>
      <w:r w:rsidRPr="00DF603A">
        <w:rPr>
          <w:rFonts w:ascii="Times New Roman" w:hAnsi="Times New Roman" w:cs="Times New Roman"/>
          <w:i w:val="0"/>
          <w:iCs w:val="0"/>
          <w:color w:val="auto"/>
          <w:sz w:val="22"/>
          <w:szCs w:val="22"/>
          <w:lang w:val="en-GB"/>
        </w:rPr>
        <w:t>The Results of Paired Sample t-Test and One Sample t-Test</w:t>
      </w:r>
    </w:p>
    <w:tbl>
      <w:tblPr>
        <w:tblStyle w:val="TableGrid"/>
        <w:tblW w:w="82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3434"/>
        <w:gridCol w:w="711"/>
        <w:gridCol w:w="534"/>
        <w:gridCol w:w="1458"/>
      </w:tblGrid>
      <w:tr w:rsidR="00030A30" w:rsidRPr="00DF603A" w14:paraId="7429BDDA" w14:textId="77777777" w:rsidTr="00D96F31">
        <w:tc>
          <w:tcPr>
            <w:tcW w:w="2125" w:type="dxa"/>
            <w:tcBorders>
              <w:top w:val="single" w:sz="12" w:space="0" w:color="auto"/>
              <w:bottom w:val="single" w:sz="12" w:space="0" w:color="auto"/>
            </w:tcBorders>
          </w:tcPr>
          <w:p w14:paraId="1D5B5CC2" w14:textId="77777777" w:rsidR="00030A30" w:rsidRPr="00DF603A" w:rsidRDefault="00030A30" w:rsidP="00D96F31">
            <w:pPr>
              <w:jc w:val="center"/>
              <w:rPr>
                <w:rFonts w:ascii="Times New Roman" w:hAnsi="Times New Roman"/>
                <w:b/>
                <w:bCs/>
              </w:rPr>
            </w:pPr>
            <w:r w:rsidRPr="005E2FBF">
              <w:rPr>
                <w:rFonts w:ascii="Times New Roman" w:hAnsi="Times New Roman"/>
                <w:b/>
                <w:bCs/>
              </w:rPr>
              <w:t>Test Statistics</w:t>
            </w:r>
          </w:p>
        </w:tc>
        <w:tc>
          <w:tcPr>
            <w:tcW w:w="3434" w:type="dxa"/>
            <w:tcBorders>
              <w:top w:val="single" w:sz="12" w:space="0" w:color="auto"/>
              <w:bottom w:val="single" w:sz="12" w:space="0" w:color="auto"/>
            </w:tcBorders>
          </w:tcPr>
          <w:p w14:paraId="5502449C" w14:textId="77777777" w:rsidR="00030A30" w:rsidRPr="00DF603A" w:rsidRDefault="00030A30" w:rsidP="00D96F31">
            <w:pPr>
              <w:jc w:val="center"/>
              <w:rPr>
                <w:rFonts w:ascii="Times New Roman" w:hAnsi="Times New Roman"/>
                <w:b/>
                <w:bCs/>
              </w:rPr>
            </w:pPr>
            <w:r w:rsidRPr="00DF603A">
              <w:rPr>
                <w:rFonts w:ascii="Times New Roman" w:hAnsi="Times New Roman"/>
                <w:b/>
                <w:bCs/>
              </w:rPr>
              <w:t>Data</w:t>
            </w:r>
          </w:p>
        </w:tc>
        <w:tc>
          <w:tcPr>
            <w:tcW w:w="711" w:type="dxa"/>
            <w:tcBorders>
              <w:top w:val="single" w:sz="12" w:space="0" w:color="auto"/>
              <w:bottom w:val="single" w:sz="12" w:space="0" w:color="auto"/>
            </w:tcBorders>
          </w:tcPr>
          <w:p w14:paraId="530EEF1C" w14:textId="77777777" w:rsidR="00030A30" w:rsidRPr="00DF603A" w:rsidRDefault="00030A30" w:rsidP="00D96F31">
            <w:pPr>
              <w:jc w:val="center"/>
              <w:rPr>
                <w:rFonts w:ascii="Times New Roman" w:hAnsi="Times New Roman"/>
              </w:rPr>
            </w:pPr>
            <w:r w:rsidRPr="00DF603A">
              <w:rPr>
                <w:rFonts w:ascii="Times New Roman" w:hAnsi="Times New Roman"/>
              </w:rPr>
              <w:t>T</w:t>
            </w:r>
          </w:p>
        </w:tc>
        <w:tc>
          <w:tcPr>
            <w:tcW w:w="534" w:type="dxa"/>
            <w:tcBorders>
              <w:top w:val="single" w:sz="12" w:space="0" w:color="auto"/>
              <w:bottom w:val="single" w:sz="12" w:space="0" w:color="auto"/>
            </w:tcBorders>
          </w:tcPr>
          <w:p w14:paraId="7EF7E839" w14:textId="77777777" w:rsidR="00030A30" w:rsidRPr="00DF603A" w:rsidRDefault="00030A30" w:rsidP="00D96F31">
            <w:pPr>
              <w:jc w:val="center"/>
              <w:rPr>
                <w:rFonts w:ascii="Times New Roman" w:hAnsi="Times New Roman"/>
              </w:rPr>
            </w:pPr>
            <w:r w:rsidRPr="00DF603A">
              <w:rPr>
                <w:rFonts w:ascii="Times New Roman" w:hAnsi="Times New Roman"/>
              </w:rPr>
              <w:t>Df</w:t>
            </w:r>
          </w:p>
        </w:tc>
        <w:tc>
          <w:tcPr>
            <w:tcW w:w="1458" w:type="dxa"/>
            <w:tcBorders>
              <w:top w:val="single" w:sz="12" w:space="0" w:color="auto"/>
              <w:bottom w:val="single" w:sz="12" w:space="0" w:color="auto"/>
            </w:tcBorders>
          </w:tcPr>
          <w:p w14:paraId="0794D7DC" w14:textId="77777777" w:rsidR="00030A30" w:rsidRPr="00DF603A" w:rsidRDefault="00030A30" w:rsidP="00D96F31">
            <w:pPr>
              <w:jc w:val="center"/>
              <w:rPr>
                <w:rFonts w:ascii="Times New Roman" w:hAnsi="Times New Roman"/>
              </w:rPr>
            </w:pPr>
            <w:r w:rsidRPr="00DF603A">
              <w:rPr>
                <w:rFonts w:ascii="Times New Roman" w:hAnsi="Times New Roman"/>
              </w:rPr>
              <w:t>Sig. (2-tailed)</w:t>
            </w:r>
          </w:p>
        </w:tc>
      </w:tr>
      <w:tr w:rsidR="00030A30" w:rsidRPr="00B1567E" w14:paraId="35AA219B" w14:textId="77777777" w:rsidTr="00D96F31">
        <w:tc>
          <w:tcPr>
            <w:tcW w:w="2125" w:type="dxa"/>
            <w:tcBorders>
              <w:top w:val="single" w:sz="12" w:space="0" w:color="auto"/>
              <w:bottom w:val="single" w:sz="12" w:space="0" w:color="auto"/>
            </w:tcBorders>
          </w:tcPr>
          <w:p w14:paraId="00655779" w14:textId="77777777" w:rsidR="00030A30" w:rsidRPr="00C16DA9" w:rsidRDefault="00030A30" w:rsidP="00D96F31">
            <w:pPr>
              <w:jc w:val="center"/>
              <w:rPr>
                <w:rFonts w:ascii="Times New Roman" w:hAnsi="Times New Roman"/>
                <w:sz w:val="20"/>
              </w:rPr>
            </w:pPr>
            <w:r w:rsidRPr="00C16DA9">
              <w:rPr>
                <w:rFonts w:ascii="Times New Roman" w:hAnsi="Times New Roman"/>
                <w:sz w:val="20"/>
              </w:rPr>
              <w:t>Paired Sample t-Test</w:t>
            </w:r>
          </w:p>
        </w:tc>
        <w:tc>
          <w:tcPr>
            <w:tcW w:w="3434" w:type="dxa"/>
            <w:tcBorders>
              <w:top w:val="single" w:sz="12" w:space="0" w:color="auto"/>
              <w:bottom w:val="single" w:sz="12" w:space="0" w:color="auto"/>
            </w:tcBorders>
          </w:tcPr>
          <w:p w14:paraId="4AD9796D" w14:textId="77777777" w:rsidR="00030A30" w:rsidRPr="00C16DA9" w:rsidRDefault="00030A30" w:rsidP="00D96F31">
            <w:pPr>
              <w:jc w:val="center"/>
              <w:rPr>
                <w:rFonts w:ascii="Times New Roman" w:hAnsi="Times New Roman"/>
                <w:sz w:val="20"/>
              </w:rPr>
            </w:pPr>
            <w:r w:rsidRPr="00C16DA9">
              <w:rPr>
                <w:rFonts w:ascii="Times New Roman" w:hAnsi="Times New Roman"/>
                <w:color w:val="000000"/>
                <w:sz w:val="20"/>
              </w:rPr>
              <w:t>Questionnaires</w:t>
            </w:r>
            <w:r w:rsidRPr="00C16DA9">
              <w:rPr>
                <w:rFonts w:ascii="Times New Roman" w:hAnsi="Times New Roman"/>
                <w:sz w:val="20"/>
              </w:rPr>
              <w:t xml:space="preserve"> 2-</w:t>
            </w:r>
            <w:r w:rsidRPr="00C16DA9">
              <w:rPr>
                <w:rFonts w:ascii="Times New Roman" w:hAnsi="Times New Roman"/>
                <w:color w:val="000000"/>
                <w:sz w:val="20"/>
              </w:rPr>
              <w:t xml:space="preserve"> Questionnaires</w:t>
            </w:r>
            <w:r w:rsidRPr="00C16DA9">
              <w:rPr>
                <w:rFonts w:ascii="Times New Roman" w:hAnsi="Times New Roman"/>
                <w:sz w:val="20"/>
              </w:rPr>
              <w:t xml:space="preserve"> 1</w:t>
            </w:r>
          </w:p>
        </w:tc>
        <w:tc>
          <w:tcPr>
            <w:tcW w:w="711" w:type="dxa"/>
            <w:tcBorders>
              <w:top w:val="single" w:sz="12" w:space="0" w:color="auto"/>
              <w:bottom w:val="single" w:sz="12" w:space="0" w:color="auto"/>
            </w:tcBorders>
          </w:tcPr>
          <w:p w14:paraId="1414147B" w14:textId="77777777" w:rsidR="00030A30" w:rsidRPr="00C16DA9" w:rsidRDefault="00030A30" w:rsidP="00D96F31">
            <w:pPr>
              <w:jc w:val="center"/>
              <w:rPr>
                <w:rFonts w:ascii="Times New Roman" w:hAnsi="Times New Roman"/>
                <w:sz w:val="20"/>
              </w:rPr>
            </w:pPr>
            <w:r w:rsidRPr="00C16DA9">
              <w:rPr>
                <w:rFonts w:ascii="Times New Roman" w:hAnsi="Times New Roman"/>
                <w:sz w:val="20"/>
              </w:rPr>
              <w:t>1.393</w:t>
            </w:r>
          </w:p>
        </w:tc>
        <w:tc>
          <w:tcPr>
            <w:tcW w:w="534" w:type="dxa"/>
            <w:tcBorders>
              <w:top w:val="single" w:sz="12" w:space="0" w:color="auto"/>
              <w:bottom w:val="single" w:sz="12" w:space="0" w:color="auto"/>
            </w:tcBorders>
          </w:tcPr>
          <w:p w14:paraId="6162784A" w14:textId="77777777" w:rsidR="00030A30" w:rsidRPr="00C16DA9" w:rsidRDefault="00030A30" w:rsidP="00D96F31">
            <w:pPr>
              <w:jc w:val="center"/>
              <w:rPr>
                <w:rFonts w:ascii="Times New Roman" w:hAnsi="Times New Roman"/>
                <w:sz w:val="20"/>
              </w:rPr>
            </w:pPr>
            <w:r w:rsidRPr="00C16DA9">
              <w:rPr>
                <w:rFonts w:ascii="Times New Roman" w:hAnsi="Times New Roman"/>
                <w:sz w:val="20"/>
              </w:rPr>
              <w:t>31</w:t>
            </w:r>
          </w:p>
        </w:tc>
        <w:tc>
          <w:tcPr>
            <w:tcW w:w="1458" w:type="dxa"/>
            <w:tcBorders>
              <w:top w:val="single" w:sz="12" w:space="0" w:color="auto"/>
              <w:bottom w:val="single" w:sz="12" w:space="0" w:color="auto"/>
            </w:tcBorders>
          </w:tcPr>
          <w:p w14:paraId="19ADA546" w14:textId="77777777" w:rsidR="00030A30" w:rsidRPr="00C16DA9" w:rsidRDefault="00030A30" w:rsidP="00D96F31">
            <w:pPr>
              <w:jc w:val="center"/>
              <w:rPr>
                <w:rFonts w:ascii="Times New Roman" w:hAnsi="Times New Roman"/>
                <w:sz w:val="20"/>
              </w:rPr>
            </w:pPr>
            <w:r w:rsidRPr="00C16DA9">
              <w:rPr>
                <w:rFonts w:ascii="Times New Roman" w:hAnsi="Times New Roman"/>
                <w:sz w:val="20"/>
              </w:rPr>
              <w:t>.174</w:t>
            </w:r>
          </w:p>
        </w:tc>
      </w:tr>
      <w:tr w:rsidR="00D07579" w:rsidRPr="00B1567E" w14:paraId="653BD64A" w14:textId="77777777" w:rsidTr="00D96F31">
        <w:tc>
          <w:tcPr>
            <w:tcW w:w="2125" w:type="dxa"/>
            <w:tcBorders>
              <w:top w:val="single" w:sz="12" w:space="0" w:color="auto"/>
              <w:bottom w:val="single" w:sz="12" w:space="0" w:color="auto"/>
            </w:tcBorders>
          </w:tcPr>
          <w:p w14:paraId="3ADA4024" w14:textId="0B4549F5" w:rsidR="00D07579" w:rsidRPr="00C16DA9" w:rsidRDefault="00D07579" w:rsidP="00D07579">
            <w:pPr>
              <w:jc w:val="center"/>
              <w:rPr>
                <w:rFonts w:ascii="Times New Roman" w:hAnsi="Times New Roman"/>
                <w:sz w:val="20"/>
              </w:rPr>
            </w:pPr>
            <w:r w:rsidRPr="00C16DA9">
              <w:rPr>
                <w:rFonts w:ascii="Times New Roman" w:hAnsi="Times New Roman"/>
                <w:sz w:val="20"/>
              </w:rPr>
              <w:t>One Sample t-Test</w:t>
            </w:r>
          </w:p>
        </w:tc>
        <w:tc>
          <w:tcPr>
            <w:tcW w:w="3434" w:type="dxa"/>
            <w:tcBorders>
              <w:top w:val="single" w:sz="12" w:space="0" w:color="auto"/>
              <w:bottom w:val="single" w:sz="12" w:space="0" w:color="auto"/>
            </w:tcBorders>
          </w:tcPr>
          <w:p w14:paraId="61DB710E" w14:textId="48E655AF" w:rsidR="00D07579" w:rsidRPr="00C16DA9" w:rsidRDefault="00D07579" w:rsidP="00D07579">
            <w:pPr>
              <w:jc w:val="center"/>
              <w:rPr>
                <w:rFonts w:ascii="Times New Roman" w:hAnsi="Times New Roman"/>
                <w:color w:val="000000"/>
                <w:sz w:val="20"/>
              </w:rPr>
            </w:pPr>
            <w:r w:rsidRPr="00C16DA9">
              <w:rPr>
                <w:rFonts w:ascii="Times New Roman" w:hAnsi="Times New Roman"/>
                <w:color w:val="000000"/>
                <w:sz w:val="20"/>
              </w:rPr>
              <w:t>Questionnaires</w:t>
            </w:r>
            <w:r w:rsidRPr="00C16DA9">
              <w:rPr>
                <w:rFonts w:ascii="Times New Roman" w:hAnsi="Times New Roman"/>
                <w:sz w:val="20"/>
              </w:rPr>
              <w:t xml:space="preserve"> 2</w:t>
            </w:r>
          </w:p>
        </w:tc>
        <w:tc>
          <w:tcPr>
            <w:tcW w:w="711" w:type="dxa"/>
            <w:tcBorders>
              <w:top w:val="single" w:sz="12" w:space="0" w:color="auto"/>
              <w:bottom w:val="single" w:sz="12" w:space="0" w:color="auto"/>
            </w:tcBorders>
          </w:tcPr>
          <w:p w14:paraId="3A8D06F8" w14:textId="48889824" w:rsidR="00D07579" w:rsidRPr="00C16DA9" w:rsidRDefault="00D07579" w:rsidP="00D07579">
            <w:pPr>
              <w:jc w:val="center"/>
              <w:rPr>
                <w:rFonts w:ascii="Times New Roman" w:hAnsi="Times New Roman"/>
                <w:sz w:val="20"/>
              </w:rPr>
            </w:pPr>
            <w:r w:rsidRPr="00C16DA9">
              <w:rPr>
                <w:rFonts w:ascii="Times New Roman" w:hAnsi="Times New Roman"/>
                <w:sz w:val="20"/>
              </w:rPr>
              <w:t>3.393</w:t>
            </w:r>
          </w:p>
        </w:tc>
        <w:tc>
          <w:tcPr>
            <w:tcW w:w="534" w:type="dxa"/>
            <w:tcBorders>
              <w:top w:val="single" w:sz="12" w:space="0" w:color="auto"/>
              <w:bottom w:val="single" w:sz="12" w:space="0" w:color="auto"/>
            </w:tcBorders>
          </w:tcPr>
          <w:p w14:paraId="4F512C9D" w14:textId="3B417917" w:rsidR="00D07579" w:rsidRPr="00C16DA9" w:rsidRDefault="00D07579" w:rsidP="00D07579">
            <w:pPr>
              <w:jc w:val="center"/>
              <w:rPr>
                <w:rFonts w:ascii="Times New Roman" w:hAnsi="Times New Roman"/>
                <w:sz w:val="20"/>
              </w:rPr>
            </w:pPr>
            <w:r w:rsidRPr="00C16DA9">
              <w:rPr>
                <w:rFonts w:ascii="Times New Roman" w:hAnsi="Times New Roman"/>
                <w:sz w:val="20"/>
              </w:rPr>
              <w:t>31</w:t>
            </w:r>
          </w:p>
        </w:tc>
        <w:tc>
          <w:tcPr>
            <w:tcW w:w="1458" w:type="dxa"/>
            <w:tcBorders>
              <w:top w:val="single" w:sz="12" w:space="0" w:color="auto"/>
              <w:bottom w:val="single" w:sz="12" w:space="0" w:color="auto"/>
            </w:tcBorders>
          </w:tcPr>
          <w:p w14:paraId="782958AD" w14:textId="59CF434B" w:rsidR="00D07579" w:rsidRPr="00C16DA9" w:rsidRDefault="00D07579" w:rsidP="00D07579">
            <w:pPr>
              <w:jc w:val="center"/>
              <w:rPr>
                <w:rFonts w:ascii="Times New Roman" w:hAnsi="Times New Roman"/>
                <w:sz w:val="20"/>
              </w:rPr>
            </w:pPr>
            <w:r w:rsidRPr="00C16DA9">
              <w:rPr>
                <w:rFonts w:ascii="Times New Roman" w:hAnsi="Times New Roman"/>
                <w:sz w:val="20"/>
              </w:rPr>
              <w:t>.002</w:t>
            </w:r>
          </w:p>
        </w:tc>
      </w:tr>
    </w:tbl>
    <w:p w14:paraId="66027FDF" w14:textId="14B0B772" w:rsidR="00832453" w:rsidRPr="00376CF9" w:rsidRDefault="0033241A" w:rsidP="00A84B38">
      <w:pPr>
        <w:tabs>
          <w:tab w:val="left" w:pos="4890"/>
        </w:tabs>
        <w:spacing w:before="120"/>
        <w:ind w:firstLine="426"/>
        <w:jc w:val="both"/>
        <w:rPr>
          <w:rFonts w:ascii="Times New Roman" w:eastAsiaTheme="minorEastAsia" w:hAnsi="Times New Roman"/>
          <w:lang w:val="nl-NL"/>
        </w:rPr>
      </w:pPr>
      <w:r w:rsidRPr="005F5A4E">
        <w:rPr>
          <w:rFonts w:ascii="Times New Roman" w:eastAsiaTheme="minorEastAsia" w:hAnsi="Times New Roman"/>
          <w:lang w:val="nl-NL"/>
        </w:rPr>
        <w:t xml:space="preserve">From table above, based on the results of the Paired Sample t-Test, it is known that </w:t>
      </w:r>
      <w:r w:rsidRPr="00376CF9">
        <w:rPr>
          <w:rFonts w:ascii="Times New Roman" w:hAnsi="Times New Roman"/>
          <w:lang w:val="nl-NL"/>
        </w:rPr>
        <w:t>t</w:t>
      </w:r>
      <w:r>
        <w:rPr>
          <w:rFonts w:ascii="Times New Roman" w:hAnsi="Times New Roman"/>
          <w:vertAlign w:val="subscript"/>
          <w:lang w:val="nl-NL"/>
        </w:rPr>
        <w:t>count</w:t>
      </w:r>
      <w:r w:rsidRPr="00376CF9">
        <w:rPr>
          <w:rFonts w:ascii="Times New Roman" w:hAnsi="Times New Roman"/>
          <w:vertAlign w:val="subscript"/>
          <w:lang w:val="nl-NL"/>
        </w:rPr>
        <w:t xml:space="preserve"> </w:t>
      </w:r>
      <w:r w:rsidRPr="00376CF9">
        <w:rPr>
          <w:rFonts w:ascii="Times New Roman" w:hAnsi="Times New Roman"/>
          <w:lang w:val="nl-NL"/>
        </w:rPr>
        <w:t xml:space="preserve">= 1,393 </w:t>
      </w:r>
      <m:oMath>
        <m:r>
          <w:rPr>
            <w:rFonts w:ascii="Cambria Math" w:hAnsi="Cambria Math"/>
            <w:lang w:val="nl-NL"/>
          </w:rPr>
          <m:t>&lt;</m:t>
        </m:r>
      </m:oMath>
      <w:r w:rsidRPr="00376CF9">
        <w:rPr>
          <w:rFonts w:ascii="Times New Roman" w:eastAsiaTheme="minorEastAsia" w:hAnsi="Times New Roman"/>
          <w:lang w:val="nl-NL"/>
        </w:rPr>
        <w:t xml:space="preserve"> t</w:t>
      </w:r>
      <w:r w:rsidRPr="00376CF9">
        <w:rPr>
          <w:rFonts w:ascii="Times New Roman" w:eastAsiaTheme="minorEastAsia" w:hAnsi="Times New Roman"/>
          <w:vertAlign w:val="subscript"/>
          <w:lang w:val="nl-NL"/>
        </w:rPr>
        <w:t>(0,05;31)</w:t>
      </w:r>
      <w:r w:rsidRPr="00376CF9">
        <w:rPr>
          <w:rFonts w:ascii="Times New Roman" w:eastAsiaTheme="minorEastAsia" w:hAnsi="Times New Roman"/>
          <w:lang w:val="nl-NL"/>
        </w:rPr>
        <w:t xml:space="preserve"> = 1,697 </w:t>
      </w:r>
      <w:r>
        <w:rPr>
          <w:rFonts w:ascii="Times New Roman" w:eastAsiaTheme="minorEastAsia" w:hAnsi="Times New Roman"/>
          <w:lang w:val="nl-NL"/>
        </w:rPr>
        <w:t>and</w:t>
      </w:r>
      <w:r w:rsidRPr="00376CF9">
        <w:rPr>
          <w:rFonts w:ascii="Times New Roman" w:hAnsi="Times New Roman"/>
          <w:lang w:val="nl-NL"/>
        </w:rPr>
        <w:t xml:space="preserve"> </w:t>
      </w:r>
      <m:oMath>
        <m:f>
          <m:fPr>
            <m:ctrlPr>
              <w:rPr>
                <w:rFonts w:ascii="Cambria Math" w:hAnsi="Cambria Math"/>
              </w:rPr>
            </m:ctrlPr>
          </m:fPr>
          <m:num>
            <m:r>
              <m:rPr>
                <m:sty m:val="p"/>
              </m:rPr>
              <w:rPr>
                <w:rFonts w:ascii="Cambria Math" w:hAnsi="Cambria Math"/>
              </w:rPr>
              <m:t>sig.  (2-tailed)</m:t>
            </m:r>
          </m:num>
          <m:den>
            <m:r>
              <m:rPr>
                <m:sty m:val="p"/>
              </m:rPr>
              <w:rPr>
                <w:rFonts w:ascii="Cambria Math" w:hAnsi="Cambria Math"/>
              </w:rPr>
              <m:t>2</m:t>
            </m:r>
          </m:den>
        </m:f>
      </m:oMath>
      <w:r w:rsidRPr="00376CF9">
        <w:rPr>
          <w:rFonts w:ascii="Times New Roman" w:eastAsiaTheme="minorEastAsia" w:hAnsi="Times New Roman"/>
        </w:rPr>
        <w:t xml:space="preserve"> = 0,087</w:t>
      </w:r>
      <w:r w:rsidRPr="00376CF9">
        <w:rPr>
          <w:rFonts w:ascii="Times New Roman" w:hAnsi="Times New Roman"/>
          <w:lang w:val="nl-NL"/>
        </w:rPr>
        <w:t xml:space="preserve"> </w:t>
      </w:r>
      <m:oMath>
        <m:r>
          <w:rPr>
            <w:rFonts w:ascii="Cambria Math" w:hAnsi="Cambria Math"/>
            <w:lang w:val="nl-NL"/>
          </w:rPr>
          <m:t>&gt;</m:t>
        </m:r>
      </m:oMath>
      <w:r w:rsidRPr="00376CF9">
        <w:rPr>
          <w:rFonts w:ascii="Times New Roman" w:eastAsiaTheme="minorEastAsia" w:hAnsi="Times New Roman"/>
          <w:lang w:val="nl-NL"/>
        </w:rPr>
        <w:t xml:space="preserve"> 0,05 </w:t>
      </w:r>
      <w:r w:rsidRPr="005F5A4E">
        <w:rPr>
          <w:rFonts w:ascii="Times New Roman" w:eastAsiaTheme="minorEastAsia" w:hAnsi="Times New Roman"/>
          <w:lang w:val="nl-NL"/>
        </w:rPr>
        <w:t>which causes H</w:t>
      </w:r>
      <w:r w:rsidRPr="002B6DF4">
        <w:rPr>
          <w:rFonts w:ascii="Times New Roman" w:eastAsiaTheme="minorEastAsia" w:hAnsi="Times New Roman"/>
          <w:vertAlign w:val="subscript"/>
          <w:lang w:val="nl-NL"/>
        </w:rPr>
        <w:t>0</w:t>
      </w:r>
      <w:r w:rsidRPr="005F5A4E">
        <w:rPr>
          <w:rFonts w:ascii="Times New Roman" w:eastAsiaTheme="minorEastAsia" w:hAnsi="Times New Roman"/>
          <w:lang w:val="nl-NL"/>
        </w:rPr>
        <w:t xml:space="preserve"> is accepted</w:t>
      </w:r>
      <w:r w:rsidRPr="00376CF9">
        <w:rPr>
          <w:rFonts w:ascii="Times New Roman" w:eastAsiaTheme="minorEastAsia" w:hAnsi="Times New Roman"/>
          <w:lang w:val="nl-NL"/>
        </w:rPr>
        <w:t xml:space="preserve">. </w:t>
      </w:r>
      <w:r w:rsidRPr="005F5A4E">
        <w:rPr>
          <w:rFonts w:ascii="Times New Roman" w:eastAsiaTheme="minorEastAsia" w:hAnsi="Times New Roman"/>
          <w:lang w:val="nl-NL"/>
        </w:rPr>
        <w:t xml:space="preserve">Meanwhile, based on the </w:t>
      </w:r>
      <w:r w:rsidRPr="005F5A4E">
        <w:rPr>
          <w:rFonts w:ascii="Times New Roman" w:eastAsiaTheme="minorEastAsia" w:hAnsi="Times New Roman"/>
          <w:lang w:val="nl-NL"/>
        </w:rPr>
        <w:lastRenderedPageBreak/>
        <w:t>results of the One Sample t-Test, it is known that t</w:t>
      </w:r>
      <w:r w:rsidRPr="002B6DF4">
        <w:rPr>
          <w:rFonts w:ascii="Times New Roman" w:eastAsiaTheme="minorEastAsia" w:hAnsi="Times New Roman"/>
          <w:vertAlign w:val="subscript"/>
          <w:lang w:val="nl-NL"/>
        </w:rPr>
        <w:t>count</w:t>
      </w:r>
      <w:r w:rsidRPr="005F5A4E">
        <w:rPr>
          <w:rFonts w:ascii="Times New Roman" w:eastAsiaTheme="minorEastAsia" w:hAnsi="Times New Roman"/>
          <w:lang w:val="nl-NL"/>
        </w:rPr>
        <w:t xml:space="preserve"> </w:t>
      </w:r>
      <w:r w:rsidRPr="00376CF9">
        <w:rPr>
          <w:rFonts w:ascii="Times New Roman" w:hAnsi="Times New Roman"/>
          <w:lang w:val="nl-NL"/>
        </w:rPr>
        <w:t xml:space="preserve">= 3,393 </w:t>
      </w:r>
      <m:oMath>
        <m:r>
          <w:rPr>
            <w:rFonts w:ascii="Cambria Math" w:hAnsi="Cambria Math"/>
            <w:lang w:val="nl-NL"/>
          </w:rPr>
          <m:t>&gt;</m:t>
        </m:r>
      </m:oMath>
      <w:r w:rsidRPr="00376CF9">
        <w:rPr>
          <w:rFonts w:ascii="Times New Roman" w:eastAsiaTheme="minorEastAsia" w:hAnsi="Times New Roman"/>
          <w:lang w:val="nl-NL"/>
        </w:rPr>
        <w:t xml:space="preserve"> t</w:t>
      </w:r>
      <w:r w:rsidRPr="00376CF9">
        <w:rPr>
          <w:rFonts w:ascii="Times New Roman" w:eastAsiaTheme="minorEastAsia" w:hAnsi="Times New Roman"/>
          <w:vertAlign w:val="subscript"/>
          <w:lang w:val="nl-NL"/>
        </w:rPr>
        <w:t>(0,05;31)</w:t>
      </w:r>
      <w:r w:rsidRPr="00376CF9">
        <w:rPr>
          <w:rFonts w:ascii="Times New Roman" w:eastAsiaTheme="minorEastAsia" w:hAnsi="Times New Roman"/>
          <w:lang w:val="nl-NL"/>
        </w:rPr>
        <w:t xml:space="preserve"> = 1,697 </w:t>
      </w:r>
      <w:r>
        <w:rPr>
          <w:rFonts w:ascii="Times New Roman" w:eastAsiaTheme="minorEastAsia" w:hAnsi="Times New Roman"/>
          <w:lang w:val="nl-NL"/>
        </w:rPr>
        <w:t>and</w:t>
      </w:r>
      <w:r w:rsidRPr="00376CF9">
        <w:rPr>
          <w:rFonts w:ascii="Times New Roman" w:hAnsi="Times New Roman"/>
          <w:lang w:val="nl-NL"/>
        </w:rPr>
        <w:t xml:space="preserve"> </w:t>
      </w:r>
      <m:oMath>
        <m:f>
          <m:fPr>
            <m:ctrlPr>
              <w:rPr>
                <w:rFonts w:ascii="Cambria Math" w:hAnsi="Cambria Math"/>
              </w:rPr>
            </m:ctrlPr>
          </m:fPr>
          <m:num>
            <m:r>
              <m:rPr>
                <m:sty m:val="p"/>
              </m:rPr>
              <w:rPr>
                <w:rFonts w:ascii="Cambria Math" w:hAnsi="Cambria Math"/>
              </w:rPr>
              <m:t>sig.  (2-tailed)</m:t>
            </m:r>
          </m:num>
          <m:den>
            <m:r>
              <m:rPr>
                <m:sty m:val="p"/>
              </m:rPr>
              <w:rPr>
                <w:rFonts w:ascii="Cambria Math" w:hAnsi="Cambria Math"/>
              </w:rPr>
              <m:t>2</m:t>
            </m:r>
          </m:den>
        </m:f>
      </m:oMath>
      <w:r w:rsidRPr="00376CF9">
        <w:rPr>
          <w:rFonts w:ascii="Times New Roman" w:eastAsiaTheme="minorEastAsia" w:hAnsi="Times New Roman"/>
        </w:rPr>
        <w:t xml:space="preserve"> = 0,001</w:t>
      </w:r>
      <w:r w:rsidRPr="00376CF9">
        <w:rPr>
          <w:rFonts w:ascii="Times New Roman" w:hAnsi="Times New Roman"/>
          <w:lang w:val="nl-NL"/>
        </w:rPr>
        <w:t xml:space="preserve"> </w:t>
      </w:r>
      <m:oMath>
        <m:r>
          <w:rPr>
            <w:rFonts w:ascii="Cambria Math" w:hAnsi="Cambria Math"/>
            <w:lang w:val="nl-NL"/>
          </w:rPr>
          <m:t>&lt;</m:t>
        </m:r>
      </m:oMath>
      <w:r w:rsidRPr="00376CF9">
        <w:rPr>
          <w:rFonts w:ascii="Times New Roman" w:eastAsiaTheme="minorEastAsia" w:hAnsi="Times New Roman"/>
          <w:lang w:val="nl-NL"/>
        </w:rPr>
        <w:t xml:space="preserve"> 0,05 </w:t>
      </w:r>
      <w:r w:rsidRPr="005F5A4E">
        <w:rPr>
          <w:rFonts w:ascii="Times New Roman" w:eastAsiaTheme="minorEastAsia" w:hAnsi="Times New Roman"/>
          <w:lang w:val="nl-NL"/>
        </w:rPr>
        <w:t>which causes H0 to be rejected. Thus, it can be concluded that the average final self-esteem score is not greater than the average initial confidence score and the average self-confidence score is greater than 272</w:t>
      </w:r>
      <w:r>
        <w:rPr>
          <w:rFonts w:ascii="Times New Roman" w:eastAsiaTheme="minorEastAsia" w:hAnsi="Times New Roman"/>
          <w:lang w:val="nl-NL"/>
        </w:rPr>
        <w:t>.</w:t>
      </w:r>
      <w:r w:rsidR="00DC724F">
        <w:rPr>
          <w:rFonts w:ascii="Times New Roman" w:eastAsiaTheme="minorEastAsia" w:hAnsi="Times New Roman"/>
          <w:lang w:val="nl-NL"/>
        </w:rPr>
        <w:t xml:space="preserve"> </w:t>
      </w:r>
      <w:r w:rsidR="00DC724F" w:rsidRPr="00DC724F">
        <w:rPr>
          <w:rFonts w:ascii="Times New Roman" w:eastAsiaTheme="minorEastAsia" w:hAnsi="Times New Roman"/>
          <w:lang w:val="nl-NL"/>
        </w:rPr>
        <w:t>Thus the researchers concluded that the scientific approach based on the theory of multiple intelligences which was implemented online cannot be said to be effective in terms of students' self-confidence</w:t>
      </w:r>
      <w:r w:rsidR="00413139">
        <w:rPr>
          <w:rFonts w:ascii="Times New Roman" w:eastAsiaTheme="minorEastAsia" w:hAnsi="Times New Roman"/>
          <w:lang w:val="nl-NL"/>
        </w:rPr>
        <w:t>.</w:t>
      </w:r>
    </w:p>
    <w:p w14:paraId="2F5A121D" w14:textId="5C6BA7B7" w:rsidR="003F4EBC" w:rsidRPr="005C4500" w:rsidRDefault="00E62AAD" w:rsidP="00E155D2">
      <w:pPr>
        <w:pStyle w:val="subsection"/>
        <w:rPr>
          <w:b/>
        </w:rPr>
      </w:pPr>
      <w:r>
        <w:t>Discussion</w:t>
      </w:r>
    </w:p>
    <w:p w14:paraId="24111ACA" w14:textId="1D57D5E8" w:rsidR="0034280B" w:rsidRPr="007B0616" w:rsidRDefault="0034280B" w:rsidP="0034280B">
      <w:pPr>
        <w:pStyle w:val="subsubsection"/>
      </w:pPr>
      <w:r w:rsidRPr="0034280B">
        <w:rPr>
          <w:lang w:val="nl-NL"/>
        </w:rPr>
        <w:t xml:space="preserve">Effectiveness of Scientific Approach Based on Multiple Intelligence </w:t>
      </w:r>
      <w:r w:rsidR="00A243EF">
        <w:rPr>
          <w:lang w:val="nl-NL"/>
        </w:rPr>
        <w:t xml:space="preserve">Theory </w:t>
      </w:r>
      <w:r w:rsidRPr="0034280B">
        <w:rPr>
          <w:lang w:val="nl-NL"/>
        </w:rPr>
        <w:t>in Term of Student’s Mathematics Literacy Skills</w:t>
      </w:r>
    </w:p>
    <w:p w14:paraId="474B04B4" w14:textId="4C87626B" w:rsidR="001E02DD" w:rsidRPr="001E02DD" w:rsidRDefault="00B07FF5" w:rsidP="00413139">
      <w:pPr>
        <w:pStyle w:val="ListParagraph"/>
        <w:spacing w:line="240" w:lineRule="auto"/>
        <w:ind w:left="0"/>
        <w:jc w:val="both"/>
        <w:rPr>
          <w:rFonts w:ascii="Times New Roman" w:eastAsiaTheme="minorEastAsia" w:hAnsi="Times New Roman" w:cs="Times New Roman"/>
          <w:lang w:val="nl-NL"/>
        </w:rPr>
      </w:pPr>
      <w:r w:rsidRPr="00B07FF5">
        <w:rPr>
          <w:rFonts w:ascii="Times New Roman" w:hAnsi="Times New Roman" w:cs="Times New Roman"/>
          <w:lang w:val="nl-NL"/>
        </w:rPr>
        <w:t xml:space="preserve">The effectiveness of the scientific approach based on the theory of multiple intelligence in terms of mathematical literacy skills is determined based on two criteria, namely: (1) the average score of students' mathematical literacy skills is more than 75; and (2) the proportion of students who obtained a minimum score of mathematical literacy skills was more than 75%. Hypothesis testing using the significance level </w:t>
      </w:r>
      <w:r w:rsidRPr="00B07FF5">
        <w:rPr>
          <w:rFonts w:ascii="Times New Roman" w:hAnsi="Times New Roman" w:cs="Times New Roman" w:hint="eastAsia"/>
          <w:lang w:val="nl-NL"/>
        </w:rPr>
        <w:t>α</w:t>
      </w:r>
      <w:r w:rsidRPr="00B07FF5">
        <w:rPr>
          <w:rFonts w:ascii="Times New Roman" w:hAnsi="Times New Roman" w:cs="Times New Roman"/>
          <w:lang w:val="nl-NL"/>
        </w:rPr>
        <w:t xml:space="preserve"> = 5% concludes that the scientific approach based on multiple-intelligence theory which is implemented online is classified as effective in terms of students' mathematical literacy skills</w:t>
      </w:r>
      <w:r w:rsidR="00413139">
        <w:rPr>
          <w:rFonts w:ascii="Times New Roman" w:hAnsi="Times New Roman" w:cs="Times New Roman"/>
          <w:lang w:val="nl-NL"/>
        </w:rPr>
        <w:t>.</w:t>
      </w:r>
    </w:p>
    <w:p w14:paraId="24004C07" w14:textId="3DA7FD09" w:rsidR="001E02DD" w:rsidRPr="001E02DD" w:rsidRDefault="00726531" w:rsidP="001E02DD">
      <w:pPr>
        <w:pStyle w:val="ListParagraph"/>
        <w:spacing w:line="240" w:lineRule="auto"/>
        <w:ind w:left="0" w:firstLine="426"/>
        <w:jc w:val="both"/>
        <w:rPr>
          <w:rFonts w:ascii="Times New Roman" w:eastAsiaTheme="minorEastAsia" w:hAnsi="Times New Roman" w:cs="Times New Roman"/>
          <w:lang w:val="nl-NL"/>
        </w:rPr>
      </w:pPr>
      <w:r>
        <w:rPr>
          <w:rFonts w:ascii="Times New Roman" w:eastAsiaTheme="minorEastAsia" w:hAnsi="Times New Roman" w:cs="Times New Roman"/>
          <w:lang w:val="nl-NL"/>
        </w:rPr>
        <w:t>This</w:t>
      </w:r>
      <w:r w:rsidR="004B53E8" w:rsidRPr="004B53E8">
        <w:rPr>
          <w:rFonts w:ascii="Times New Roman" w:eastAsiaTheme="minorEastAsia" w:hAnsi="Times New Roman" w:cs="Times New Roman"/>
          <w:lang w:val="nl-NL"/>
        </w:rPr>
        <w:t xml:space="preserve"> is in accordance with the researchers' expectations. The scientific learning process which includes activities to observe, ask questions, collect information, associate, and communicate is able to develop students' mathematical literacy skills. Moreover, learning is based on the theory of multiple intelligences. The teacher uses various media, illustrations, contexts, and case examples, enabling students to develop their mathematical literacy skills</w:t>
      </w:r>
      <w:r w:rsidR="00413139">
        <w:rPr>
          <w:rFonts w:ascii="Times New Roman" w:eastAsiaTheme="minorEastAsia" w:hAnsi="Times New Roman" w:cs="Times New Roman"/>
          <w:lang w:val="nl-NL"/>
        </w:rPr>
        <w:t xml:space="preserve">. </w:t>
      </w:r>
    </w:p>
    <w:p w14:paraId="3A716BD4" w14:textId="5527BE15" w:rsidR="001E02DD" w:rsidRPr="001E02DD" w:rsidRDefault="004B1BFA" w:rsidP="001E02DD">
      <w:pPr>
        <w:pStyle w:val="ListParagraph"/>
        <w:spacing w:line="240" w:lineRule="auto"/>
        <w:ind w:left="0" w:firstLine="426"/>
        <w:jc w:val="both"/>
        <w:rPr>
          <w:rFonts w:ascii="Times New Roman" w:eastAsiaTheme="minorEastAsia" w:hAnsi="Times New Roman" w:cs="Times New Roman"/>
          <w:b/>
          <w:bCs/>
          <w:i/>
          <w:iCs/>
          <w:lang w:val="nl-NL"/>
        </w:rPr>
      </w:pPr>
      <w:r w:rsidRPr="008D2A12">
        <w:rPr>
          <w:rFonts w:ascii="Times New Roman" w:eastAsiaTheme="minorEastAsia" w:hAnsi="Times New Roman" w:cs="Times New Roman"/>
          <w:lang w:val="nl-NL"/>
        </w:rPr>
        <w:t>Literacy skills have three aspects, namely process, content, and context</w:t>
      </w:r>
      <w:r>
        <w:rPr>
          <w:rFonts w:ascii="Times New Roman" w:eastAsiaTheme="minorEastAsia" w:hAnsi="Times New Roman" w:cs="Times New Roman"/>
          <w:lang w:val="nl-NL"/>
        </w:rPr>
        <w:t xml:space="preserve"> [16]</w:t>
      </w:r>
      <w:r w:rsidRPr="008D2A12">
        <w:rPr>
          <w:rFonts w:ascii="Times New Roman" w:eastAsiaTheme="minorEastAsia" w:hAnsi="Times New Roman" w:cs="Times New Roman"/>
          <w:lang w:val="nl-NL"/>
        </w:rPr>
        <w:t>. In learning using a scientific approach based on multiple intelligence theory, the aspects that are emphasized are aspects of content and context. This research was conducted on statistical materials which are included in uncertainty and data content. Meanwhile, the context aspect is shown on each Student Activity Sheet / Worksheet. 1st worksheet uses a scientific context, namely about the corona virus, 2nd worksheet uses a personal context, namely about conversations between students and teachers, and 3rd worksheet uses a work context, namely about employee salaries and production goods of an agency</w:t>
      </w:r>
      <w:r w:rsidR="00413139">
        <w:rPr>
          <w:rFonts w:ascii="Times New Roman" w:eastAsiaTheme="minorEastAsia" w:hAnsi="Times New Roman" w:cs="Times New Roman"/>
          <w:lang w:val="nl-NL"/>
        </w:rPr>
        <w:t>.</w:t>
      </w:r>
      <w:r w:rsidR="001E02DD" w:rsidRPr="001E02DD">
        <w:rPr>
          <w:rFonts w:ascii="Times New Roman" w:eastAsiaTheme="minorEastAsia" w:hAnsi="Times New Roman" w:cs="Times New Roman"/>
          <w:lang w:val="nl-NL"/>
        </w:rPr>
        <w:t xml:space="preserve"> </w:t>
      </w:r>
    </w:p>
    <w:p w14:paraId="4AE31BA0" w14:textId="0DA56FB5" w:rsidR="00C436C9" w:rsidRPr="006B201C" w:rsidRDefault="00726531" w:rsidP="006B201C">
      <w:pPr>
        <w:pStyle w:val="ListParagraph"/>
        <w:spacing w:after="0" w:line="240" w:lineRule="auto"/>
        <w:ind w:left="0" w:firstLine="426"/>
        <w:jc w:val="both"/>
        <w:rPr>
          <w:rFonts w:ascii="Times New Roman" w:hAnsi="Times New Roman" w:cs="Times New Roman"/>
          <w:b/>
          <w:bCs/>
          <w:i/>
          <w:iCs/>
        </w:rPr>
      </w:pPr>
      <w:r w:rsidRPr="00726531">
        <w:rPr>
          <w:rFonts w:ascii="Times New Roman" w:hAnsi="Times New Roman" w:cs="Times New Roman"/>
        </w:rPr>
        <w:t>The results of this study are in line with the results of previous studies. Research by Fathani [20] concluded that if the variety of student intelligence is considered by the teacher in designing learning activities, the development of mathematical literacy will be successful. This is because the learning process respects the uniqueness of each individual</w:t>
      </w:r>
      <w:r w:rsidR="00413139">
        <w:rPr>
          <w:rFonts w:ascii="Times New Roman" w:hAnsi="Times New Roman" w:cs="Times New Roman"/>
        </w:rPr>
        <w:t>.</w:t>
      </w:r>
    </w:p>
    <w:p w14:paraId="6CE752D3" w14:textId="2966EEB2" w:rsidR="00A97A92" w:rsidRPr="00376CF9" w:rsidRDefault="00A97A92" w:rsidP="00EE3756">
      <w:pPr>
        <w:pStyle w:val="subsubsection"/>
      </w:pPr>
      <w:r w:rsidRPr="00A97A92">
        <w:rPr>
          <w:rFonts w:ascii="Times New Roman" w:hAnsi="Times New Roman"/>
          <w:lang w:val="nl-NL"/>
        </w:rPr>
        <w:t xml:space="preserve">Effectiveness of Scientific Approach Based on Multiple Intelligence </w:t>
      </w:r>
      <w:r w:rsidR="00A243EF">
        <w:rPr>
          <w:rFonts w:ascii="Times New Roman" w:hAnsi="Times New Roman"/>
          <w:lang w:val="nl-NL"/>
        </w:rPr>
        <w:t xml:space="preserve">Theory </w:t>
      </w:r>
      <w:r w:rsidRPr="00A97A92">
        <w:rPr>
          <w:rFonts w:ascii="Times New Roman" w:hAnsi="Times New Roman"/>
          <w:lang w:val="nl-NL"/>
        </w:rPr>
        <w:t xml:space="preserve">in Term of Student’s Self-Confidence </w:t>
      </w:r>
    </w:p>
    <w:p w14:paraId="20D3B3C8" w14:textId="46C0381D" w:rsidR="001A1672" w:rsidRPr="00376CF9" w:rsidRDefault="00EE3756" w:rsidP="00EE3756">
      <w:pPr>
        <w:pStyle w:val="ListParagraph"/>
        <w:spacing w:after="0" w:line="240" w:lineRule="auto"/>
        <w:ind w:left="0"/>
        <w:jc w:val="both"/>
        <w:rPr>
          <w:rFonts w:ascii="Times New Roman" w:eastAsiaTheme="minorEastAsia" w:hAnsi="Times New Roman" w:cs="Times New Roman"/>
          <w:lang w:val="nl-NL"/>
        </w:rPr>
      </w:pPr>
      <w:r w:rsidRPr="00EE3756">
        <w:rPr>
          <w:rFonts w:ascii="Times New Roman" w:hAnsi="Times New Roman" w:cs="Times New Roman"/>
          <w:lang w:val="nl-NL"/>
        </w:rPr>
        <w:t xml:space="preserve">The effectiveness of the scientific approach based on multiple intelligence theory in terms of student self-confidence is determined based on two criteria, namely; (1) the average self-confidence score at the end of the lesson is more than the average self-confidence score at the beginning of the lesson; and (2) the average final confidence score at least reaches the good category, namely 272. Hypothesis testing using the significance level </w:t>
      </w:r>
      <w:r w:rsidRPr="00EE3756">
        <w:rPr>
          <w:rFonts w:ascii="Times New Roman" w:hAnsi="Times New Roman" w:cs="Times New Roman" w:hint="eastAsia"/>
          <w:lang w:val="nl-NL"/>
        </w:rPr>
        <w:t>α</w:t>
      </w:r>
      <w:r w:rsidRPr="00EE3756">
        <w:rPr>
          <w:rFonts w:ascii="Times New Roman" w:hAnsi="Times New Roman" w:cs="Times New Roman"/>
          <w:lang w:val="nl-NL"/>
        </w:rPr>
        <w:t xml:space="preserve"> = 5% concludes that the multi-intelligence theory-based scientific approach implemented online cannot be classified as effective in terms of student self-confidence</w:t>
      </w:r>
      <w:r w:rsidR="004B6B82">
        <w:rPr>
          <w:rFonts w:ascii="Times New Roman" w:hAnsi="Times New Roman" w:cs="Times New Roman"/>
          <w:lang w:val="nl-NL"/>
        </w:rPr>
        <w:t>.</w:t>
      </w:r>
      <w:r w:rsidR="001A1672" w:rsidRPr="00376CF9">
        <w:rPr>
          <w:rFonts w:ascii="Times New Roman" w:hAnsi="Times New Roman" w:cs="Times New Roman"/>
          <w:lang w:val="nl-NL"/>
        </w:rPr>
        <w:t xml:space="preserve"> </w:t>
      </w:r>
    </w:p>
    <w:p w14:paraId="6F505BD0" w14:textId="2BF09D49" w:rsidR="004B6B82" w:rsidRPr="00376CF9" w:rsidRDefault="00A6299E" w:rsidP="004B6B82">
      <w:pPr>
        <w:pStyle w:val="ListParagraph"/>
        <w:spacing w:line="240" w:lineRule="auto"/>
        <w:ind w:left="0" w:firstLine="426"/>
        <w:jc w:val="both"/>
        <w:rPr>
          <w:rFonts w:ascii="Times New Roman" w:hAnsi="Times New Roman" w:cs="Times New Roman"/>
          <w:lang w:val="nl-NL"/>
        </w:rPr>
      </w:pPr>
      <w:r w:rsidRPr="00A6299E">
        <w:rPr>
          <w:rFonts w:ascii="Times New Roman" w:eastAsiaTheme="minorEastAsia" w:hAnsi="Times New Roman" w:cs="Times New Roman"/>
          <w:lang w:val="nl-NL"/>
        </w:rPr>
        <w:t>The results of this study are different from the results of previous studies which state that the scientific approach is effective in terms of student self-confidence [21]. The factor that is thought to be the cause of the scientific approach based on the multiple intelligence theory is not effective in terms of student self-confidence is because it is implemented online</w:t>
      </w:r>
      <w:r w:rsidR="00B1386C">
        <w:rPr>
          <w:rFonts w:ascii="Times New Roman" w:eastAsiaTheme="minorEastAsia" w:hAnsi="Times New Roman" w:cs="Times New Roman"/>
          <w:lang w:val="nl-NL"/>
        </w:rPr>
        <w:t>.</w:t>
      </w:r>
    </w:p>
    <w:p w14:paraId="02E7EAD5" w14:textId="02E30E72" w:rsidR="001A655A" w:rsidRPr="00B54B27" w:rsidRDefault="00D84D03" w:rsidP="00B54B27">
      <w:pPr>
        <w:pStyle w:val="ListParagraph"/>
        <w:spacing w:after="120" w:line="240" w:lineRule="auto"/>
        <w:ind w:left="0" w:firstLine="426"/>
        <w:jc w:val="both"/>
        <w:rPr>
          <w:rFonts w:ascii="Times New Roman" w:hAnsi="Times New Roman" w:cs="Times New Roman"/>
          <w:lang w:val="nl-NL"/>
        </w:rPr>
      </w:pPr>
      <w:r w:rsidRPr="00D84D03">
        <w:rPr>
          <w:rFonts w:ascii="Times New Roman" w:hAnsi="Times New Roman" w:cs="Times New Roman"/>
          <w:lang w:val="nl-NL"/>
        </w:rPr>
        <w:t>To corroborate the findings of this study, researchers have provided questionnaires to students. This questionnaire consists of two questions related to obstacles in taking online learning. The researcher asked: (1) whether the students had difficulty participating in online learning; and (2) what obstacles students experience during online learning. From the questionnaire, the results are shown in tables 10 and 11 below</w:t>
      </w:r>
      <w:r w:rsidR="001A1672" w:rsidRPr="00376CF9">
        <w:rPr>
          <w:rFonts w:ascii="Times New Roman" w:hAnsi="Times New Roman" w:cs="Times New Roman"/>
          <w:lang w:val="nl-NL"/>
        </w:rPr>
        <w:t>.</w:t>
      </w:r>
      <w:bookmarkStart w:id="8" w:name="_Toc46228224"/>
    </w:p>
    <w:bookmarkEnd w:id="8"/>
    <w:p w14:paraId="2A6DE6F4" w14:textId="3DEF301E" w:rsidR="009E6CB0" w:rsidRPr="001A1672" w:rsidRDefault="009E6CB0" w:rsidP="009E6CB0">
      <w:pPr>
        <w:pStyle w:val="Caption"/>
        <w:spacing w:after="0"/>
        <w:jc w:val="center"/>
        <w:rPr>
          <w:rFonts w:ascii="Times New Roman" w:hAnsi="Times New Roman" w:cs="Times New Roman"/>
          <w:b/>
          <w:bCs/>
          <w:i w:val="0"/>
          <w:iCs w:val="0"/>
          <w:color w:val="auto"/>
          <w:sz w:val="22"/>
          <w:szCs w:val="22"/>
          <w:lang w:val="nl-NL"/>
        </w:rPr>
      </w:pPr>
      <w:r w:rsidRPr="001A1672">
        <w:rPr>
          <w:rFonts w:ascii="Times New Roman" w:hAnsi="Times New Roman" w:cs="Times New Roman"/>
          <w:b/>
          <w:bCs/>
          <w:i w:val="0"/>
          <w:iCs w:val="0"/>
          <w:color w:val="auto"/>
          <w:sz w:val="22"/>
          <w:szCs w:val="22"/>
        </w:rPr>
        <w:lastRenderedPageBreak/>
        <w:t>Tab</w:t>
      </w:r>
      <w:r>
        <w:rPr>
          <w:rFonts w:ascii="Times New Roman" w:hAnsi="Times New Roman" w:cs="Times New Roman"/>
          <w:b/>
          <w:bCs/>
          <w:i w:val="0"/>
          <w:iCs w:val="0"/>
          <w:color w:val="auto"/>
          <w:sz w:val="22"/>
          <w:szCs w:val="22"/>
        </w:rPr>
        <w:t>le</w:t>
      </w:r>
      <w:r w:rsidRPr="001A1672">
        <w:rPr>
          <w:rFonts w:ascii="Times New Roman" w:hAnsi="Times New Roman" w:cs="Times New Roman"/>
          <w:b/>
          <w:bCs/>
          <w:i w:val="0"/>
          <w:iCs w:val="0"/>
          <w:color w:val="auto"/>
          <w:sz w:val="22"/>
          <w:szCs w:val="22"/>
        </w:rPr>
        <w:t xml:space="preserve"> </w:t>
      </w:r>
      <w:r w:rsidR="0029250E">
        <w:rPr>
          <w:rFonts w:ascii="Times New Roman" w:hAnsi="Times New Roman" w:cs="Times New Roman"/>
          <w:b/>
          <w:bCs/>
          <w:i w:val="0"/>
          <w:iCs w:val="0"/>
          <w:color w:val="auto"/>
          <w:sz w:val="22"/>
          <w:szCs w:val="22"/>
        </w:rPr>
        <w:t>10</w:t>
      </w:r>
      <w:r w:rsidRPr="001A1672">
        <w:rPr>
          <w:rFonts w:ascii="Times New Roman" w:hAnsi="Times New Roman" w:cs="Times New Roman"/>
          <w:b/>
          <w:bCs/>
          <w:i w:val="0"/>
          <w:iCs w:val="0"/>
          <w:color w:val="auto"/>
          <w:sz w:val="22"/>
          <w:szCs w:val="22"/>
        </w:rPr>
        <w:t xml:space="preserve">. </w:t>
      </w:r>
      <w:r w:rsidRPr="007D1120">
        <w:rPr>
          <w:rFonts w:ascii="Times New Roman" w:hAnsi="Times New Roman" w:cs="Times New Roman"/>
          <w:i w:val="0"/>
          <w:iCs w:val="0"/>
          <w:color w:val="auto"/>
          <w:sz w:val="22"/>
          <w:szCs w:val="22"/>
          <w:lang w:val="nl-NL"/>
        </w:rPr>
        <w:t xml:space="preserve">Answers to the </w:t>
      </w:r>
      <w:r>
        <w:rPr>
          <w:rFonts w:ascii="Times New Roman" w:hAnsi="Times New Roman" w:cs="Times New Roman"/>
          <w:i w:val="0"/>
          <w:iCs w:val="0"/>
          <w:color w:val="auto"/>
          <w:sz w:val="22"/>
          <w:szCs w:val="22"/>
          <w:lang w:val="nl-NL"/>
        </w:rPr>
        <w:t>1</w:t>
      </w:r>
      <w:r>
        <w:rPr>
          <w:rFonts w:ascii="Times New Roman" w:hAnsi="Times New Roman" w:cs="Times New Roman"/>
          <w:i w:val="0"/>
          <w:iCs w:val="0"/>
          <w:color w:val="auto"/>
          <w:sz w:val="22"/>
          <w:szCs w:val="22"/>
          <w:vertAlign w:val="superscript"/>
          <w:lang w:val="nl-NL"/>
        </w:rPr>
        <w:t>st</w:t>
      </w:r>
      <w:r w:rsidRPr="007D1120">
        <w:rPr>
          <w:rFonts w:ascii="Times New Roman" w:hAnsi="Times New Roman" w:cs="Times New Roman"/>
          <w:i w:val="0"/>
          <w:iCs w:val="0"/>
          <w:color w:val="auto"/>
          <w:sz w:val="22"/>
          <w:szCs w:val="22"/>
          <w:lang w:val="nl-NL"/>
        </w:rPr>
        <w:t xml:space="preserve"> </w:t>
      </w:r>
      <w:r>
        <w:rPr>
          <w:rFonts w:ascii="Times New Roman" w:hAnsi="Times New Roman" w:cs="Times New Roman"/>
          <w:i w:val="0"/>
          <w:iCs w:val="0"/>
          <w:color w:val="auto"/>
          <w:sz w:val="22"/>
          <w:szCs w:val="22"/>
          <w:lang w:val="nl-NL"/>
        </w:rPr>
        <w:t>Q</w:t>
      </w:r>
      <w:r w:rsidRPr="007D1120">
        <w:rPr>
          <w:rFonts w:ascii="Times New Roman" w:hAnsi="Times New Roman" w:cs="Times New Roman"/>
          <w:i w:val="0"/>
          <w:iCs w:val="0"/>
          <w:color w:val="auto"/>
          <w:sz w:val="22"/>
          <w:szCs w:val="22"/>
          <w:lang w:val="nl-NL"/>
        </w:rPr>
        <w:t>uestion of the Online Learning Difficulties Questionnaire</w:t>
      </w:r>
    </w:p>
    <w:tbl>
      <w:tblPr>
        <w:tblStyle w:val="TableGrid"/>
        <w:tblW w:w="708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467"/>
        <w:gridCol w:w="1696"/>
        <w:gridCol w:w="1514"/>
      </w:tblGrid>
      <w:tr w:rsidR="009E6CB0" w:rsidRPr="001A1672" w14:paraId="30511636" w14:textId="77777777" w:rsidTr="00D96F31">
        <w:tc>
          <w:tcPr>
            <w:tcW w:w="2410" w:type="dxa"/>
            <w:vMerge w:val="restart"/>
            <w:tcBorders>
              <w:top w:val="single" w:sz="12" w:space="0" w:color="auto"/>
            </w:tcBorders>
            <w:shd w:val="clear" w:color="auto" w:fill="auto"/>
            <w:vAlign w:val="center"/>
          </w:tcPr>
          <w:p w14:paraId="5541F329" w14:textId="77777777" w:rsidR="009E6CB0" w:rsidRPr="001A1672" w:rsidRDefault="009E6CB0" w:rsidP="00D96F31">
            <w:pPr>
              <w:ind w:firstLine="426"/>
              <w:jc w:val="center"/>
              <w:rPr>
                <w:rFonts w:ascii="Times New Roman" w:hAnsi="Times New Roman"/>
                <w:b/>
                <w:bCs/>
                <w:szCs w:val="22"/>
              </w:rPr>
            </w:pPr>
            <w:r>
              <w:rPr>
                <w:rFonts w:ascii="Times New Roman" w:hAnsi="Times New Roman"/>
                <w:b/>
                <w:bCs/>
                <w:szCs w:val="22"/>
              </w:rPr>
              <w:t>1</w:t>
            </w:r>
            <w:r w:rsidRPr="001D5832">
              <w:rPr>
                <w:rFonts w:ascii="Times New Roman" w:hAnsi="Times New Roman"/>
                <w:b/>
                <w:bCs/>
                <w:szCs w:val="22"/>
                <w:vertAlign w:val="superscript"/>
              </w:rPr>
              <w:t>st</w:t>
            </w:r>
            <w:r>
              <w:rPr>
                <w:rFonts w:ascii="Times New Roman" w:hAnsi="Times New Roman"/>
                <w:b/>
                <w:bCs/>
                <w:szCs w:val="22"/>
              </w:rPr>
              <w:t xml:space="preserve"> Question</w:t>
            </w:r>
          </w:p>
        </w:tc>
        <w:tc>
          <w:tcPr>
            <w:tcW w:w="4677" w:type="dxa"/>
            <w:gridSpan w:val="3"/>
            <w:tcBorders>
              <w:top w:val="single" w:sz="12" w:space="0" w:color="auto"/>
            </w:tcBorders>
            <w:shd w:val="clear" w:color="auto" w:fill="auto"/>
            <w:vAlign w:val="center"/>
          </w:tcPr>
          <w:p w14:paraId="5E1A4189" w14:textId="77777777" w:rsidR="009E6CB0" w:rsidRPr="001A1672" w:rsidRDefault="009E6CB0" w:rsidP="00D96F31">
            <w:pPr>
              <w:ind w:firstLine="426"/>
              <w:jc w:val="center"/>
              <w:rPr>
                <w:rFonts w:ascii="Times New Roman" w:hAnsi="Times New Roman"/>
                <w:b/>
                <w:bCs/>
                <w:szCs w:val="22"/>
              </w:rPr>
            </w:pPr>
            <w:r>
              <w:rPr>
                <w:rFonts w:ascii="Times New Roman" w:hAnsi="Times New Roman"/>
                <w:b/>
                <w:bCs/>
                <w:szCs w:val="22"/>
              </w:rPr>
              <w:t>The Answers</w:t>
            </w:r>
          </w:p>
        </w:tc>
      </w:tr>
      <w:tr w:rsidR="009E6CB0" w:rsidRPr="001A1672" w14:paraId="532E8EF4" w14:textId="77777777" w:rsidTr="00D96F31">
        <w:tc>
          <w:tcPr>
            <w:tcW w:w="2410" w:type="dxa"/>
            <w:vMerge/>
            <w:tcBorders>
              <w:bottom w:val="single" w:sz="12" w:space="0" w:color="auto"/>
            </w:tcBorders>
            <w:shd w:val="clear" w:color="auto" w:fill="auto"/>
            <w:vAlign w:val="center"/>
          </w:tcPr>
          <w:p w14:paraId="31CDEF9B" w14:textId="77777777" w:rsidR="009E6CB0" w:rsidRPr="001A1672" w:rsidRDefault="009E6CB0" w:rsidP="00D96F31">
            <w:pPr>
              <w:ind w:firstLine="426"/>
              <w:jc w:val="center"/>
              <w:rPr>
                <w:rFonts w:ascii="Times New Roman" w:hAnsi="Times New Roman"/>
                <w:b/>
                <w:bCs/>
                <w:szCs w:val="22"/>
              </w:rPr>
            </w:pPr>
          </w:p>
        </w:tc>
        <w:tc>
          <w:tcPr>
            <w:tcW w:w="1467" w:type="dxa"/>
            <w:tcBorders>
              <w:top w:val="single" w:sz="12" w:space="0" w:color="auto"/>
              <w:bottom w:val="single" w:sz="12" w:space="0" w:color="auto"/>
            </w:tcBorders>
            <w:shd w:val="clear" w:color="auto" w:fill="auto"/>
            <w:vAlign w:val="center"/>
          </w:tcPr>
          <w:p w14:paraId="446DECEB" w14:textId="77777777" w:rsidR="009E6CB0" w:rsidRPr="001A1672" w:rsidRDefault="009E6CB0" w:rsidP="00D96F31">
            <w:pPr>
              <w:jc w:val="center"/>
              <w:rPr>
                <w:rFonts w:ascii="Times New Roman" w:hAnsi="Times New Roman"/>
                <w:b/>
                <w:bCs/>
                <w:szCs w:val="22"/>
              </w:rPr>
            </w:pPr>
            <w:r w:rsidRPr="001A1672">
              <w:rPr>
                <w:rFonts w:ascii="Times New Roman" w:hAnsi="Times New Roman"/>
                <w:b/>
                <w:bCs/>
                <w:szCs w:val="22"/>
              </w:rPr>
              <w:t>Y</w:t>
            </w:r>
            <w:r>
              <w:rPr>
                <w:rFonts w:ascii="Times New Roman" w:hAnsi="Times New Roman"/>
                <w:b/>
                <w:bCs/>
                <w:szCs w:val="22"/>
              </w:rPr>
              <w:t>es</w:t>
            </w:r>
          </w:p>
        </w:tc>
        <w:tc>
          <w:tcPr>
            <w:tcW w:w="1696" w:type="dxa"/>
            <w:tcBorders>
              <w:top w:val="single" w:sz="12" w:space="0" w:color="auto"/>
              <w:bottom w:val="single" w:sz="12" w:space="0" w:color="auto"/>
            </w:tcBorders>
            <w:shd w:val="clear" w:color="auto" w:fill="auto"/>
          </w:tcPr>
          <w:p w14:paraId="4826C485" w14:textId="77777777" w:rsidR="009E6CB0" w:rsidRPr="00B71FA0" w:rsidRDefault="009E6CB0" w:rsidP="00D96F31">
            <w:pPr>
              <w:jc w:val="center"/>
              <w:rPr>
                <w:rFonts w:ascii="Times New Roman" w:hAnsi="Times New Roman"/>
                <w:b/>
                <w:bCs/>
                <w:szCs w:val="22"/>
              </w:rPr>
            </w:pPr>
            <w:r w:rsidRPr="00B71FA0">
              <w:rPr>
                <w:rFonts w:ascii="Times New Roman" w:hAnsi="Times New Roman"/>
                <w:b/>
                <w:bCs/>
              </w:rPr>
              <w:t>Ordinary</w:t>
            </w:r>
          </w:p>
        </w:tc>
        <w:tc>
          <w:tcPr>
            <w:tcW w:w="1514" w:type="dxa"/>
            <w:tcBorders>
              <w:top w:val="single" w:sz="12" w:space="0" w:color="auto"/>
              <w:bottom w:val="single" w:sz="12" w:space="0" w:color="auto"/>
            </w:tcBorders>
            <w:shd w:val="clear" w:color="auto" w:fill="auto"/>
          </w:tcPr>
          <w:p w14:paraId="124DF14B" w14:textId="77777777" w:rsidR="009E6CB0" w:rsidRPr="00B71FA0" w:rsidRDefault="009E6CB0" w:rsidP="00D96F31">
            <w:pPr>
              <w:jc w:val="center"/>
              <w:rPr>
                <w:rFonts w:ascii="Times New Roman" w:hAnsi="Times New Roman"/>
                <w:b/>
                <w:bCs/>
                <w:szCs w:val="22"/>
              </w:rPr>
            </w:pPr>
            <w:r w:rsidRPr="00B71FA0">
              <w:rPr>
                <w:rFonts w:ascii="Times New Roman" w:hAnsi="Times New Roman"/>
                <w:b/>
                <w:bCs/>
              </w:rPr>
              <w:t>No</w:t>
            </w:r>
          </w:p>
        </w:tc>
      </w:tr>
      <w:tr w:rsidR="009E6CB0" w:rsidRPr="001A1672" w14:paraId="0567F1E3" w14:textId="77777777" w:rsidTr="00D96F31">
        <w:tc>
          <w:tcPr>
            <w:tcW w:w="2410" w:type="dxa"/>
            <w:tcBorders>
              <w:top w:val="single" w:sz="12" w:space="0" w:color="auto"/>
              <w:bottom w:val="single" w:sz="12" w:space="0" w:color="auto"/>
            </w:tcBorders>
            <w:shd w:val="clear" w:color="auto" w:fill="auto"/>
          </w:tcPr>
          <w:p w14:paraId="3C2F1622" w14:textId="77777777" w:rsidR="009E6CB0" w:rsidRPr="009E6CB0" w:rsidRDefault="009E6CB0" w:rsidP="00D96F31">
            <w:pPr>
              <w:jc w:val="center"/>
              <w:rPr>
                <w:rFonts w:ascii="Times New Roman" w:hAnsi="Times New Roman"/>
                <w:b/>
                <w:sz w:val="20"/>
              </w:rPr>
            </w:pPr>
            <w:r w:rsidRPr="009E6CB0">
              <w:rPr>
                <w:rFonts w:ascii="Times New Roman" w:hAnsi="Times New Roman"/>
                <w:sz w:val="20"/>
              </w:rPr>
              <w:t>Do you find it difficult during online learning?</w:t>
            </w:r>
          </w:p>
        </w:tc>
        <w:tc>
          <w:tcPr>
            <w:tcW w:w="1467" w:type="dxa"/>
            <w:tcBorders>
              <w:top w:val="single" w:sz="12" w:space="0" w:color="auto"/>
              <w:bottom w:val="single" w:sz="12" w:space="0" w:color="auto"/>
            </w:tcBorders>
            <w:shd w:val="clear" w:color="auto" w:fill="auto"/>
            <w:vAlign w:val="center"/>
          </w:tcPr>
          <w:p w14:paraId="7570FAFA"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6 students</w:t>
            </w:r>
          </w:p>
          <w:p w14:paraId="0A5946DA"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(18,75%)</w:t>
            </w:r>
          </w:p>
        </w:tc>
        <w:tc>
          <w:tcPr>
            <w:tcW w:w="1696" w:type="dxa"/>
            <w:tcBorders>
              <w:top w:val="single" w:sz="12" w:space="0" w:color="auto"/>
              <w:bottom w:val="single" w:sz="12" w:space="0" w:color="auto"/>
            </w:tcBorders>
            <w:shd w:val="clear" w:color="auto" w:fill="auto"/>
            <w:vAlign w:val="center"/>
          </w:tcPr>
          <w:p w14:paraId="1DFFE0C1"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21 students</w:t>
            </w:r>
          </w:p>
          <w:p w14:paraId="7C5E117E"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(65,625%)</w:t>
            </w:r>
          </w:p>
        </w:tc>
        <w:tc>
          <w:tcPr>
            <w:tcW w:w="1514" w:type="dxa"/>
            <w:tcBorders>
              <w:top w:val="single" w:sz="12" w:space="0" w:color="auto"/>
              <w:bottom w:val="single" w:sz="12" w:space="0" w:color="auto"/>
            </w:tcBorders>
            <w:shd w:val="clear" w:color="auto" w:fill="auto"/>
            <w:vAlign w:val="center"/>
          </w:tcPr>
          <w:p w14:paraId="3FD2169E"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5 students</w:t>
            </w:r>
          </w:p>
          <w:p w14:paraId="79BA915F"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(15,625)</w:t>
            </w:r>
          </w:p>
        </w:tc>
      </w:tr>
    </w:tbl>
    <w:p w14:paraId="4F5EFC5B" w14:textId="001D8299" w:rsidR="009E6CB0" w:rsidRPr="003A33EB" w:rsidRDefault="009E6CB0" w:rsidP="009E6CB0">
      <w:pPr>
        <w:pStyle w:val="Caption"/>
        <w:spacing w:before="120" w:after="0"/>
        <w:jc w:val="center"/>
        <w:rPr>
          <w:rFonts w:ascii="Times New Roman" w:hAnsi="Times New Roman" w:cs="Times New Roman"/>
          <w:b/>
          <w:bCs/>
          <w:i w:val="0"/>
          <w:iCs w:val="0"/>
          <w:color w:val="auto"/>
          <w:sz w:val="22"/>
          <w:szCs w:val="22"/>
          <w:lang w:val="nl-NL"/>
        </w:rPr>
      </w:pPr>
      <w:bookmarkStart w:id="9" w:name="_Toc46228225"/>
      <w:r w:rsidRPr="003A33EB">
        <w:rPr>
          <w:rFonts w:ascii="Times New Roman" w:hAnsi="Times New Roman" w:cs="Times New Roman"/>
          <w:b/>
          <w:bCs/>
          <w:i w:val="0"/>
          <w:iCs w:val="0"/>
          <w:color w:val="auto"/>
          <w:sz w:val="22"/>
          <w:szCs w:val="22"/>
        </w:rPr>
        <w:t xml:space="preserve">Tabel </w:t>
      </w:r>
      <w:r w:rsidR="0029250E">
        <w:rPr>
          <w:rFonts w:ascii="Times New Roman" w:hAnsi="Times New Roman" w:cs="Times New Roman"/>
          <w:b/>
          <w:bCs/>
          <w:i w:val="0"/>
          <w:iCs w:val="0"/>
          <w:color w:val="auto"/>
          <w:sz w:val="22"/>
          <w:szCs w:val="22"/>
        </w:rPr>
        <w:t>11</w:t>
      </w:r>
      <w:r w:rsidRPr="003A33EB">
        <w:rPr>
          <w:rFonts w:ascii="Times New Roman" w:hAnsi="Times New Roman" w:cs="Times New Roman"/>
          <w:b/>
          <w:bCs/>
          <w:i w:val="0"/>
          <w:iCs w:val="0"/>
          <w:color w:val="auto"/>
          <w:sz w:val="22"/>
          <w:szCs w:val="22"/>
        </w:rPr>
        <w:t xml:space="preserve">. </w:t>
      </w:r>
      <w:bookmarkEnd w:id="9"/>
      <w:r w:rsidRPr="00022681">
        <w:rPr>
          <w:rFonts w:ascii="Times New Roman" w:hAnsi="Times New Roman" w:cs="Times New Roman"/>
          <w:i w:val="0"/>
          <w:iCs w:val="0"/>
          <w:color w:val="auto"/>
          <w:sz w:val="22"/>
          <w:szCs w:val="22"/>
          <w:lang w:val="nl-NL"/>
        </w:rPr>
        <w:t xml:space="preserve">Answers to the </w:t>
      </w:r>
      <w:r>
        <w:rPr>
          <w:rFonts w:ascii="Times New Roman" w:hAnsi="Times New Roman" w:cs="Times New Roman"/>
          <w:i w:val="0"/>
          <w:iCs w:val="0"/>
          <w:color w:val="auto"/>
          <w:sz w:val="22"/>
          <w:szCs w:val="22"/>
          <w:lang w:val="nl-NL"/>
        </w:rPr>
        <w:t>2</w:t>
      </w:r>
      <w:r>
        <w:rPr>
          <w:rFonts w:ascii="Times New Roman" w:hAnsi="Times New Roman" w:cs="Times New Roman"/>
          <w:i w:val="0"/>
          <w:iCs w:val="0"/>
          <w:color w:val="auto"/>
          <w:sz w:val="22"/>
          <w:szCs w:val="22"/>
          <w:vertAlign w:val="superscript"/>
          <w:lang w:val="nl-NL"/>
        </w:rPr>
        <w:t>nd</w:t>
      </w:r>
      <w:r w:rsidRPr="00022681">
        <w:rPr>
          <w:rFonts w:ascii="Times New Roman" w:hAnsi="Times New Roman" w:cs="Times New Roman"/>
          <w:i w:val="0"/>
          <w:iCs w:val="0"/>
          <w:color w:val="auto"/>
          <w:sz w:val="22"/>
          <w:szCs w:val="22"/>
          <w:lang w:val="nl-NL"/>
        </w:rPr>
        <w:t xml:space="preserve"> </w:t>
      </w:r>
      <w:r>
        <w:rPr>
          <w:rFonts w:ascii="Times New Roman" w:hAnsi="Times New Roman" w:cs="Times New Roman"/>
          <w:i w:val="0"/>
          <w:iCs w:val="0"/>
          <w:color w:val="auto"/>
          <w:sz w:val="22"/>
          <w:szCs w:val="22"/>
          <w:lang w:val="nl-NL"/>
        </w:rPr>
        <w:t>Q</w:t>
      </w:r>
      <w:r w:rsidRPr="00022681">
        <w:rPr>
          <w:rFonts w:ascii="Times New Roman" w:hAnsi="Times New Roman" w:cs="Times New Roman"/>
          <w:i w:val="0"/>
          <w:iCs w:val="0"/>
          <w:color w:val="auto"/>
          <w:sz w:val="22"/>
          <w:szCs w:val="22"/>
          <w:lang w:val="nl-NL"/>
        </w:rPr>
        <w:t>uestion of the Online Learning Difficulties Questionnaire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959"/>
        <w:gridCol w:w="1701"/>
      </w:tblGrid>
      <w:tr w:rsidR="009E6CB0" w:rsidRPr="003A33EB" w14:paraId="13BF1B6A" w14:textId="77777777" w:rsidTr="00D96F31">
        <w:trPr>
          <w:jc w:val="center"/>
        </w:trPr>
        <w:tc>
          <w:tcPr>
            <w:tcW w:w="704" w:type="dxa"/>
            <w:tcBorders>
              <w:top w:val="single" w:sz="12" w:space="0" w:color="auto"/>
              <w:bottom w:val="single" w:sz="12" w:space="0" w:color="auto"/>
            </w:tcBorders>
            <w:shd w:val="clear" w:color="auto" w:fill="auto"/>
            <w:vAlign w:val="center"/>
          </w:tcPr>
          <w:p w14:paraId="0A0421C7" w14:textId="77777777" w:rsidR="009E6CB0" w:rsidRPr="003A33EB" w:rsidRDefault="009E6CB0" w:rsidP="00D96F31">
            <w:pPr>
              <w:ind w:firstLine="29"/>
              <w:jc w:val="center"/>
              <w:rPr>
                <w:rFonts w:ascii="Times New Roman" w:hAnsi="Times New Roman"/>
                <w:b/>
                <w:bCs/>
                <w:szCs w:val="22"/>
              </w:rPr>
            </w:pPr>
            <w:r w:rsidRPr="003A33EB">
              <w:rPr>
                <w:rFonts w:ascii="Times New Roman" w:hAnsi="Times New Roman"/>
                <w:b/>
                <w:bCs/>
                <w:szCs w:val="22"/>
              </w:rPr>
              <w:t>No.</w:t>
            </w:r>
          </w:p>
        </w:tc>
        <w:tc>
          <w:tcPr>
            <w:tcW w:w="5959" w:type="dxa"/>
            <w:tcBorders>
              <w:top w:val="single" w:sz="12" w:space="0" w:color="auto"/>
              <w:bottom w:val="single" w:sz="12" w:space="0" w:color="auto"/>
            </w:tcBorders>
            <w:shd w:val="clear" w:color="auto" w:fill="auto"/>
            <w:vAlign w:val="center"/>
          </w:tcPr>
          <w:p w14:paraId="5B90864A" w14:textId="77777777" w:rsidR="009E6CB0" w:rsidRPr="003A33EB" w:rsidRDefault="009E6CB0" w:rsidP="00D96F31">
            <w:pPr>
              <w:jc w:val="center"/>
              <w:rPr>
                <w:rFonts w:ascii="Times New Roman" w:hAnsi="Times New Roman"/>
                <w:b/>
                <w:bCs/>
                <w:szCs w:val="22"/>
              </w:rPr>
            </w:pPr>
            <w:r>
              <w:rPr>
                <w:rFonts w:ascii="Times New Roman" w:hAnsi="Times New Roman"/>
                <w:b/>
                <w:bCs/>
                <w:szCs w:val="22"/>
              </w:rPr>
              <w:t>Statements</w:t>
            </w:r>
          </w:p>
        </w:tc>
        <w:tc>
          <w:tcPr>
            <w:tcW w:w="1701" w:type="dxa"/>
            <w:tcBorders>
              <w:top w:val="single" w:sz="12" w:space="0" w:color="auto"/>
              <w:bottom w:val="single" w:sz="12" w:space="0" w:color="auto"/>
            </w:tcBorders>
            <w:shd w:val="clear" w:color="auto" w:fill="auto"/>
            <w:vAlign w:val="center"/>
          </w:tcPr>
          <w:p w14:paraId="527CAB29" w14:textId="77777777" w:rsidR="009E6CB0" w:rsidRPr="003A33EB" w:rsidRDefault="009E6CB0" w:rsidP="00D96F31">
            <w:pPr>
              <w:jc w:val="center"/>
              <w:rPr>
                <w:rFonts w:ascii="Times New Roman" w:hAnsi="Times New Roman"/>
                <w:b/>
                <w:bCs/>
                <w:szCs w:val="22"/>
              </w:rPr>
            </w:pPr>
            <w:r>
              <w:rPr>
                <w:rFonts w:ascii="Times New Roman" w:hAnsi="Times New Roman"/>
                <w:b/>
                <w:bCs/>
                <w:szCs w:val="22"/>
              </w:rPr>
              <w:t>Total Students</w:t>
            </w:r>
          </w:p>
        </w:tc>
      </w:tr>
      <w:tr w:rsidR="009E6CB0" w:rsidRPr="003A33EB" w14:paraId="0C5824D2" w14:textId="77777777" w:rsidTr="00D96F31">
        <w:trPr>
          <w:jc w:val="center"/>
        </w:trPr>
        <w:tc>
          <w:tcPr>
            <w:tcW w:w="704" w:type="dxa"/>
            <w:tcBorders>
              <w:top w:val="single" w:sz="12" w:space="0" w:color="auto"/>
              <w:bottom w:val="single" w:sz="12" w:space="0" w:color="auto"/>
            </w:tcBorders>
            <w:shd w:val="clear" w:color="auto" w:fill="auto"/>
          </w:tcPr>
          <w:p w14:paraId="258B6AFB"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1.</w:t>
            </w:r>
          </w:p>
        </w:tc>
        <w:tc>
          <w:tcPr>
            <w:tcW w:w="5959" w:type="dxa"/>
            <w:tcBorders>
              <w:top w:val="single" w:sz="12" w:space="0" w:color="auto"/>
              <w:bottom w:val="single" w:sz="12" w:space="0" w:color="auto"/>
            </w:tcBorders>
            <w:shd w:val="clear" w:color="auto" w:fill="auto"/>
          </w:tcPr>
          <w:p w14:paraId="7093DEDF" w14:textId="77777777" w:rsidR="009E6CB0" w:rsidRPr="009E6CB0" w:rsidRDefault="009E6CB0" w:rsidP="00D96F31">
            <w:pPr>
              <w:jc w:val="both"/>
              <w:rPr>
                <w:rFonts w:ascii="Times New Roman" w:hAnsi="Times New Roman"/>
                <w:sz w:val="20"/>
              </w:rPr>
            </w:pPr>
            <w:r w:rsidRPr="009E6CB0">
              <w:rPr>
                <w:rFonts w:ascii="Times New Roman" w:hAnsi="Times New Roman"/>
                <w:sz w:val="20"/>
              </w:rPr>
              <w:t>Inadequate communication tools (cell phones).</w:t>
            </w:r>
          </w:p>
        </w:tc>
        <w:tc>
          <w:tcPr>
            <w:tcW w:w="1701" w:type="dxa"/>
            <w:tcBorders>
              <w:top w:val="single" w:sz="12" w:space="0" w:color="auto"/>
              <w:bottom w:val="single" w:sz="12" w:space="0" w:color="auto"/>
            </w:tcBorders>
            <w:shd w:val="clear" w:color="auto" w:fill="auto"/>
          </w:tcPr>
          <w:p w14:paraId="73D9F9FC"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0</w:t>
            </w:r>
          </w:p>
        </w:tc>
      </w:tr>
      <w:tr w:rsidR="009E6CB0" w:rsidRPr="003A33EB" w14:paraId="4B5C6B7F" w14:textId="77777777" w:rsidTr="00D96F31">
        <w:trPr>
          <w:jc w:val="center"/>
        </w:trPr>
        <w:tc>
          <w:tcPr>
            <w:tcW w:w="704" w:type="dxa"/>
            <w:tcBorders>
              <w:top w:val="single" w:sz="12" w:space="0" w:color="auto"/>
              <w:bottom w:val="single" w:sz="12" w:space="0" w:color="auto"/>
            </w:tcBorders>
            <w:shd w:val="clear" w:color="auto" w:fill="auto"/>
          </w:tcPr>
          <w:p w14:paraId="2C8951E6"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2.</w:t>
            </w:r>
          </w:p>
        </w:tc>
        <w:tc>
          <w:tcPr>
            <w:tcW w:w="5959" w:type="dxa"/>
            <w:tcBorders>
              <w:top w:val="single" w:sz="12" w:space="0" w:color="auto"/>
              <w:bottom w:val="single" w:sz="12" w:space="0" w:color="auto"/>
            </w:tcBorders>
            <w:shd w:val="clear" w:color="auto" w:fill="auto"/>
          </w:tcPr>
          <w:p w14:paraId="2B17B494" w14:textId="77777777" w:rsidR="009E6CB0" w:rsidRPr="009E6CB0" w:rsidRDefault="009E6CB0" w:rsidP="00D96F31">
            <w:pPr>
              <w:jc w:val="both"/>
              <w:rPr>
                <w:rFonts w:ascii="Times New Roman" w:hAnsi="Times New Roman"/>
                <w:sz w:val="20"/>
              </w:rPr>
            </w:pPr>
            <w:r w:rsidRPr="009E6CB0">
              <w:rPr>
                <w:rFonts w:ascii="Times New Roman" w:hAnsi="Times New Roman"/>
                <w:sz w:val="20"/>
              </w:rPr>
              <w:t>The signal in the area where you live is less supportive.</w:t>
            </w:r>
          </w:p>
        </w:tc>
        <w:tc>
          <w:tcPr>
            <w:tcW w:w="1701" w:type="dxa"/>
            <w:tcBorders>
              <w:top w:val="single" w:sz="12" w:space="0" w:color="auto"/>
              <w:bottom w:val="single" w:sz="12" w:space="0" w:color="auto"/>
            </w:tcBorders>
            <w:shd w:val="clear" w:color="auto" w:fill="auto"/>
          </w:tcPr>
          <w:p w14:paraId="47776B4E"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6</w:t>
            </w:r>
          </w:p>
        </w:tc>
      </w:tr>
      <w:tr w:rsidR="009E6CB0" w:rsidRPr="003A33EB" w14:paraId="16B15BF4" w14:textId="77777777" w:rsidTr="00D96F31">
        <w:trPr>
          <w:jc w:val="center"/>
        </w:trPr>
        <w:tc>
          <w:tcPr>
            <w:tcW w:w="704" w:type="dxa"/>
            <w:tcBorders>
              <w:top w:val="single" w:sz="12" w:space="0" w:color="auto"/>
              <w:bottom w:val="single" w:sz="12" w:space="0" w:color="auto"/>
            </w:tcBorders>
            <w:shd w:val="clear" w:color="auto" w:fill="auto"/>
          </w:tcPr>
          <w:p w14:paraId="3394D103"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3.</w:t>
            </w:r>
          </w:p>
        </w:tc>
        <w:tc>
          <w:tcPr>
            <w:tcW w:w="5959" w:type="dxa"/>
            <w:tcBorders>
              <w:top w:val="single" w:sz="12" w:space="0" w:color="auto"/>
              <w:bottom w:val="single" w:sz="12" w:space="0" w:color="auto"/>
            </w:tcBorders>
            <w:shd w:val="clear" w:color="auto" w:fill="auto"/>
          </w:tcPr>
          <w:p w14:paraId="6F232CD0" w14:textId="77777777" w:rsidR="009E6CB0" w:rsidRPr="009E6CB0" w:rsidRDefault="009E6CB0" w:rsidP="00D96F31">
            <w:pPr>
              <w:jc w:val="both"/>
              <w:rPr>
                <w:rFonts w:ascii="Times New Roman" w:hAnsi="Times New Roman"/>
                <w:sz w:val="20"/>
              </w:rPr>
            </w:pPr>
            <w:r w:rsidRPr="009E6CB0">
              <w:rPr>
                <w:rFonts w:ascii="Times New Roman" w:hAnsi="Times New Roman"/>
                <w:sz w:val="20"/>
              </w:rPr>
              <w:t>Limited internet quota.</w:t>
            </w:r>
          </w:p>
        </w:tc>
        <w:tc>
          <w:tcPr>
            <w:tcW w:w="1701" w:type="dxa"/>
            <w:tcBorders>
              <w:top w:val="single" w:sz="12" w:space="0" w:color="auto"/>
              <w:bottom w:val="single" w:sz="12" w:space="0" w:color="auto"/>
            </w:tcBorders>
            <w:shd w:val="clear" w:color="auto" w:fill="auto"/>
          </w:tcPr>
          <w:p w14:paraId="337B27C4"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10</w:t>
            </w:r>
          </w:p>
        </w:tc>
      </w:tr>
      <w:tr w:rsidR="009E6CB0" w:rsidRPr="003A33EB" w14:paraId="496C8CD4" w14:textId="77777777" w:rsidTr="00D96F31">
        <w:trPr>
          <w:jc w:val="center"/>
        </w:trPr>
        <w:tc>
          <w:tcPr>
            <w:tcW w:w="704" w:type="dxa"/>
            <w:tcBorders>
              <w:top w:val="single" w:sz="12" w:space="0" w:color="auto"/>
              <w:bottom w:val="single" w:sz="12" w:space="0" w:color="auto"/>
            </w:tcBorders>
            <w:shd w:val="clear" w:color="auto" w:fill="auto"/>
          </w:tcPr>
          <w:p w14:paraId="2D2159A3"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4.</w:t>
            </w:r>
          </w:p>
        </w:tc>
        <w:tc>
          <w:tcPr>
            <w:tcW w:w="5959" w:type="dxa"/>
            <w:tcBorders>
              <w:top w:val="single" w:sz="12" w:space="0" w:color="auto"/>
              <w:bottom w:val="single" w:sz="12" w:space="0" w:color="auto"/>
            </w:tcBorders>
            <w:shd w:val="clear" w:color="auto" w:fill="auto"/>
          </w:tcPr>
          <w:p w14:paraId="73788C51" w14:textId="77777777" w:rsidR="009E6CB0" w:rsidRPr="009E6CB0" w:rsidRDefault="009E6CB0" w:rsidP="00D96F31">
            <w:pPr>
              <w:jc w:val="both"/>
              <w:rPr>
                <w:rFonts w:ascii="Times New Roman" w:hAnsi="Times New Roman"/>
                <w:sz w:val="20"/>
              </w:rPr>
            </w:pPr>
            <w:r w:rsidRPr="009E6CB0">
              <w:rPr>
                <w:rFonts w:ascii="Times New Roman" w:hAnsi="Times New Roman"/>
                <w:sz w:val="20"/>
              </w:rPr>
              <w:t>Not good at technology.</w:t>
            </w:r>
          </w:p>
        </w:tc>
        <w:tc>
          <w:tcPr>
            <w:tcW w:w="1701" w:type="dxa"/>
            <w:tcBorders>
              <w:top w:val="single" w:sz="12" w:space="0" w:color="auto"/>
              <w:bottom w:val="single" w:sz="12" w:space="0" w:color="auto"/>
            </w:tcBorders>
            <w:shd w:val="clear" w:color="auto" w:fill="auto"/>
          </w:tcPr>
          <w:p w14:paraId="72ABF1EA"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3</w:t>
            </w:r>
          </w:p>
        </w:tc>
      </w:tr>
      <w:tr w:rsidR="009E6CB0" w:rsidRPr="003A33EB" w14:paraId="38F25561" w14:textId="77777777" w:rsidTr="00D96F31">
        <w:trPr>
          <w:jc w:val="center"/>
        </w:trPr>
        <w:tc>
          <w:tcPr>
            <w:tcW w:w="704" w:type="dxa"/>
            <w:tcBorders>
              <w:top w:val="single" w:sz="12" w:space="0" w:color="auto"/>
              <w:bottom w:val="single" w:sz="12" w:space="0" w:color="auto"/>
            </w:tcBorders>
            <w:shd w:val="clear" w:color="auto" w:fill="auto"/>
          </w:tcPr>
          <w:p w14:paraId="64636D5E"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5.</w:t>
            </w:r>
          </w:p>
        </w:tc>
        <w:tc>
          <w:tcPr>
            <w:tcW w:w="5959" w:type="dxa"/>
            <w:tcBorders>
              <w:top w:val="single" w:sz="12" w:space="0" w:color="auto"/>
              <w:bottom w:val="single" w:sz="12" w:space="0" w:color="auto"/>
            </w:tcBorders>
            <w:shd w:val="clear" w:color="auto" w:fill="auto"/>
          </w:tcPr>
          <w:p w14:paraId="55678C82" w14:textId="77777777" w:rsidR="009E6CB0" w:rsidRPr="009E6CB0" w:rsidRDefault="009E6CB0" w:rsidP="00D96F31">
            <w:pPr>
              <w:jc w:val="both"/>
              <w:rPr>
                <w:rFonts w:ascii="Times New Roman" w:hAnsi="Times New Roman"/>
                <w:sz w:val="20"/>
              </w:rPr>
            </w:pPr>
            <w:r w:rsidRPr="009E6CB0">
              <w:rPr>
                <w:rFonts w:ascii="Times New Roman" w:hAnsi="Times New Roman"/>
                <w:sz w:val="20"/>
              </w:rPr>
              <w:t>Instructions / learning instructions from the teacher are less clear.</w:t>
            </w:r>
          </w:p>
        </w:tc>
        <w:tc>
          <w:tcPr>
            <w:tcW w:w="1701" w:type="dxa"/>
            <w:tcBorders>
              <w:top w:val="single" w:sz="12" w:space="0" w:color="auto"/>
              <w:bottom w:val="single" w:sz="12" w:space="0" w:color="auto"/>
            </w:tcBorders>
            <w:shd w:val="clear" w:color="auto" w:fill="auto"/>
          </w:tcPr>
          <w:p w14:paraId="00863D82"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8</w:t>
            </w:r>
          </w:p>
        </w:tc>
      </w:tr>
      <w:tr w:rsidR="009E6CB0" w:rsidRPr="003A33EB" w14:paraId="6A92897B" w14:textId="77777777" w:rsidTr="00D96F31">
        <w:trPr>
          <w:jc w:val="center"/>
        </w:trPr>
        <w:tc>
          <w:tcPr>
            <w:tcW w:w="704" w:type="dxa"/>
            <w:tcBorders>
              <w:top w:val="single" w:sz="12" w:space="0" w:color="auto"/>
              <w:bottom w:val="single" w:sz="12" w:space="0" w:color="auto"/>
            </w:tcBorders>
            <w:shd w:val="clear" w:color="auto" w:fill="auto"/>
          </w:tcPr>
          <w:p w14:paraId="43C24A13"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6.</w:t>
            </w:r>
          </w:p>
        </w:tc>
        <w:tc>
          <w:tcPr>
            <w:tcW w:w="5959" w:type="dxa"/>
            <w:tcBorders>
              <w:top w:val="single" w:sz="12" w:space="0" w:color="auto"/>
              <w:bottom w:val="single" w:sz="12" w:space="0" w:color="auto"/>
            </w:tcBorders>
            <w:shd w:val="clear" w:color="auto" w:fill="auto"/>
          </w:tcPr>
          <w:p w14:paraId="0FA0860F" w14:textId="77777777" w:rsidR="009E6CB0" w:rsidRPr="009E6CB0" w:rsidRDefault="009E6CB0" w:rsidP="00D96F31">
            <w:pPr>
              <w:jc w:val="both"/>
              <w:rPr>
                <w:rFonts w:ascii="Times New Roman" w:hAnsi="Times New Roman"/>
                <w:sz w:val="20"/>
              </w:rPr>
            </w:pPr>
            <w:r w:rsidRPr="009E6CB0">
              <w:rPr>
                <w:rFonts w:ascii="Times New Roman" w:hAnsi="Times New Roman"/>
                <w:sz w:val="20"/>
              </w:rPr>
              <w:t>The delivery of the material is not clear.</w:t>
            </w:r>
          </w:p>
        </w:tc>
        <w:tc>
          <w:tcPr>
            <w:tcW w:w="1701" w:type="dxa"/>
            <w:tcBorders>
              <w:top w:val="single" w:sz="12" w:space="0" w:color="auto"/>
              <w:bottom w:val="single" w:sz="12" w:space="0" w:color="auto"/>
            </w:tcBorders>
            <w:shd w:val="clear" w:color="auto" w:fill="auto"/>
          </w:tcPr>
          <w:p w14:paraId="1C43A80C"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10</w:t>
            </w:r>
          </w:p>
        </w:tc>
      </w:tr>
      <w:tr w:rsidR="009E6CB0" w:rsidRPr="003A33EB" w14:paraId="1E2ED087" w14:textId="77777777" w:rsidTr="00D96F31">
        <w:trPr>
          <w:jc w:val="center"/>
        </w:trPr>
        <w:tc>
          <w:tcPr>
            <w:tcW w:w="704" w:type="dxa"/>
            <w:tcBorders>
              <w:top w:val="single" w:sz="12" w:space="0" w:color="auto"/>
              <w:bottom w:val="single" w:sz="12" w:space="0" w:color="auto"/>
            </w:tcBorders>
            <w:shd w:val="clear" w:color="auto" w:fill="auto"/>
          </w:tcPr>
          <w:p w14:paraId="12B12B92"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7.</w:t>
            </w:r>
          </w:p>
        </w:tc>
        <w:tc>
          <w:tcPr>
            <w:tcW w:w="5959" w:type="dxa"/>
            <w:tcBorders>
              <w:top w:val="single" w:sz="12" w:space="0" w:color="auto"/>
              <w:bottom w:val="single" w:sz="12" w:space="0" w:color="auto"/>
            </w:tcBorders>
            <w:shd w:val="clear" w:color="auto" w:fill="auto"/>
          </w:tcPr>
          <w:p w14:paraId="31E14B7E" w14:textId="77777777" w:rsidR="009E6CB0" w:rsidRPr="009E6CB0" w:rsidRDefault="009E6CB0" w:rsidP="00D96F31">
            <w:pPr>
              <w:jc w:val="both"/>
              <w:rPr>
                <w:rFonts w:ascii="Times New Roman" w:hAnsi="Times New Roman"/>
                <w:sz w:val="20"/>
              </w:rPr>
            </w:pPr>
            <w:r w:rsidRPr="009E6CB0">
              <w:rPr>
                <w:rFonts w:ascii="Times New Roman" w:hAnsi="Times New Roman"/>
                <w:sz w:val="20"/>
              </w:rPr>
              <w:t>Student Worksheets (LKS) are difficult to understand.</w:t>
            </w:r>
          </w:p>
        </w:tc>
        <w:tc>
          <w:tcPr>
            <w:tcW w:w="1701" w:type="dxa"/>
            <w:tcBorders>
              <w:top w:val="single" w:sz="12" w:space="0" w:color="auto"/>
              <w:bottom w:val="single" w:sz="12" w:space="0" w:color="auto"/>
            </w:tcBorders>
            <w:shd w:val="clear" w:color="auto" w:fill="auto"/>
          </w:tcPr>
          <w:p w14:paraId="2B19F73E"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10</w:t>
            </w:r>
          </w:p>
        </w:tc>
      </w:tr>
      <w:tr w:rsidR="009E6CB0" w:rsidRPr="003A33EB" w14:paraId="52308190" w14:textId="77777777" w:rsidTr="00D96F31">
        <w:trPr>
          <w:jc w:val="center"/>
        </w:trPr>
        <w:tc>
          <w:tcPr>
            <w:tcW w:w="704" w:type="dxa"/>
            <w:tcBorders>
              <w:top w:val="single" w:sz="12" w:space="0" w:color="auto"/>
              <w:bottom w:val="single" w:sz="12" w:space="0" w:color="auto"/>
            </w:tcBorders>
            <w:shd w:val="clear" w:color="auto" w:fill="auto"/>
          </w:tcPr>
          <w:p w14:paraId="05029E11"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8.</w:t>
            </w:r>
          </w:p>
        </w:tc>
        <w:tc>
          <w:tcPr>
            <w:tcW w:w="5959" w:type="dxa"/>
            <w:tcBorders>
              <w:top w:val="single" w:sz="12" w:space="0" w:color="auto"/>
              <w:bottom w:val="single" w:sz="12" w:space="0" w:color="auto"/>
            </w:tcBorders>
            <w:shd w:val="clear" w:color="auto" w:fill="auto"/>
          </w:tcPr>
          <w:p w14:paraId="5076AF8B" w14:textId="77777777" w:rsidR="009E6CB0" w:rsidRPr="009E6CB0" w:rsidRDefault="009E6CB0" w:rsidP="00D96F31">
            <w:pPr>
              <w:jc w:val="both"/>
              <w:rPr>
                <w:rFonts w:ascii="Times New Roman" w:hAnsi="Times New Roman"/>
                <w:sz w:val="20"/>
              </w:rPr>
            </w:pPr>
            <w:r w:rsidRPr="009E6CB0">
              <w:rPr>
                <w:rFonts w:ascii="Times New Roman" w:hAnsi="Times New Roman"/>
                <w:sz w:val="20"/>
              </w:rPr>
              <w:t>Difficult to discuss with friends in the group.</w:t>
            </w:r>
          </w:p>
        </w:tc>
        <w:tc>
          <w:tcPr>
            <w:tcW w:w="1701" w:type="dxa"/>
            <w:tcBorders>
              <w:top w:val="single" w:sz="12" w:space="0" w:color="auto"/>
              <w:bottom w:val="single" w:sz="12" w:space="0" w:color="auto"/>
            </w:tcBorders>
            <w:shd w:val="clear" w:color="auto" w:fill="auto"/>
          </w:tcPr>
          <w:p w14:paraId="74393844"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12</w:t>
            </w:r>
          </w:p>
        </w:tc>
      </w:tr>
      <w:tr w:rsidR="009E6CB0" w:rsidRPr="003A33EB" w14:paraId="0BC34A26" w14:textId="77777777" w:rsidTr="00D96F31">
        <w:trPr>
          <w:jc w:val="center"/>
        </w:trPr>
        <w:tc>
          <w:tcPr>
            <w:tcW w:w="704" w:type="dxa"/>
            <w:tcBorders>
              <w:top w:val="single" w:sz="12" w:space="0" w:color="auto"/>
              <w:bottom w:val="single" w:sz="12" w:space="0" w:color="auto"/>
            </w:tcBorders>
            <w:shd w:val="clear" w:color="auto" w:fill="auto"/>
          </w:tcPr>
          <w:p w14:paraId="29E74AB4"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9.</w:t>
            </w:r>
          </w:p>
        </w:tc>
        <w:tc>
          <w:tcPr>
            <w:tcW w:w="5959" w:type="dxa"/>
            <w:tcBorders>
              <w:top w:val="single" w:sz="12" w:space="0" w:color="auto"/>
              <w:bottom w:val="single" w:sz="12" w:space="0" w:color="auto"/>
            </w:tcBorders>
            <w:shd w:val="clear" w:color="auto" w:fill="auto"/>
          </w:tcPr>
          <w:p w14:paraId="2929A99E" w14:textId="77777777" w:rsidR="009E6CB0" w:rsidRPr="009E6CB0" w:rsidRDefault="009E6CB0" w:rsidP="00D96F31">
            <w:pPr>
              <w:jc w:val="both"/>
              <w:rPr>
                <w:rFonts w:ascii="Times New Roman" w:hAnsi="Times New Roman"/>
                <w:sz w:val="20"/>
              </w:rPr>
            </w:pPr>
            <w:r w:rsidRPr="009E6CB0">
              <w:rPr>
                <w:rFonts w:ascii="Times New Roman" w:hAnsi="Times New Roman"/>
                <w:sz w:val="20"/>
              </w:rPr>
              <w:t>Less interested in learning mathematics.</w:t>
            </w:r>
          </w:p>
        </w:tc>
        <w:tc>
          <w:tcPr>
            <w:tcW w:w="1701" w:type="dxa"/>
            <w:tcBorders>
              <w:top w:val="single" w:sz="12" w:space="0" w:color="auto"/>
              <w:bottom w:val="single" w:sz="12" w:space="0" w:color="auto"/>
            </w:tcBorders>
            <w:shd w:val="clear" w:color="auto" w:fill="auto"/>
          </w:tcPr>
          <w:p w14:paraId="3E5CDE27"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2</w:t>
            </w:r>
          </w:p>
        </w:tc>
      </w:tr>
      <w:tr w:rsidR="009E6CB0" w:rsidRPr="003A33EB" w14:paraId="3A3C5311" w14:textId="77777777" w:rsidTr="00D96F31">
        <w:trPr>
          <w:jc w:val="center"/>
        </w:trPr>
        <w:tc>
          <w:tcPr>
            <w:tcW w:w="704" w:type="dxa"/>
            <w:tcBorders>
              <w:top w:val="single" w:sz="12" w:space="0" w:color="auto"/>
              <w:bottom w:val="single" w:sz="12" w:space="0" w:color="auto"/>
            </w:tcBorders>
            <w:shd w:val="clear" w:color="auto" w:fill="auto"/>
          </w:tcPr>
          <w:p w14:paraId="5E004E52"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10</w:t>
            </w:r>
          </w:p>
        </w:tc>
        <w:tc>
          <w:tcPr>
            <w:tcW w:w="5959" w:type="dxa"/>
            <w:tcBorders>
              <w:top w:val="single" w:sz="12" w:space="0" w:color="auto"/>
              <w:bottom w:val="single" w:sz="12" w:space="0" w:color="auto"/>
            </w:tcBorders>
            <w:shd w:val="clear" w:color="auto" w:fill="auto"/>
          </w:tcPr>
          <w:p w14:paraId="4CC99AAC" w14:textId="77777777" w:rsidR="009E6CB0" w:rsidRPr="009E6CB0" w:rsidRDefault="009E6CB0" w:rsidP="00D96F31">
            <w:pPr>
              <w:jc w:val="both"/>
              <w:rPr>
                <w:rFonts w:ascii="Times New Roman" w:hAnsi="Times New Roman"/>
                <w:sz w:val="20"/>
              </w:rPr>
            </w:pPr>
            <w:r w:rsidRPr="009E6CB0">
              <w:rPr>
                <w:rFonts w:ascii="Times New Roman" w:hAnsi="Times New Roman"/>
                <w:sz w:val="20"/>
              </w:rPr>
              <w:t>Difficult to understand the material.</w:t>
            </w:r>
          </w:p>
        </w:tc>
        <w:tc>
          <w:tcPr>
            <w:tcW w:w="1701" w:type="dxa"/>
            <w:tcBorders>
              <w:top w:val="single" w:sz="12" w:space="0" w:color="auto"/>
              <w:bottom w:val="single" w:sz="12" w:space="0" w:color="auto"/>
            </w:tcBorders>
            <w:shd w:val="clear" w:color="auto" w:fill="auto"/>
          </w:tcPr>
          <w:p w14:paraId="6D3F8E20"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13</w:t>
            </w:r>
          </w:p>
        </w:tc>
      </w:tr>
      <w:tr w:rsidR="009E6CB0" w:rsidRPr="003A33EB" w14:paraId="684F5D7D" w14:textId="77777777" w:rsidTr="00D96F31">
        <w:trPr>
          <w:jc w:val="center"/>
        </w:trPr>
        <w:tc>
          <w:tcPr>
            <w:tcW w:w="704" w:type="dxa"/>
            <w:tcBorders>
              <w:top w:val="single" w:sz="12" w:space="0" w:color="auto"/>
              <w:bottom w:val="single" w:sz="12" w:space="0" w:color="auto"/>
            </w:tcBorders>
            <w:shd w:val="clear" w:color="auto" w:fill="auto"/>
          </w:tcPr>
          <w:p w14:paraId="374B8D51"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11.</w:t>
            </w:r>
          </w:p>
        </w:tc>
        <w:tc>
          <w:tcPr>
            <w:tcW w:w="5959" w:type="dxa"/>
            <w:tcBorders>
              <w:top w:val="single" w:sz="12" w:space="0" w:color="auto"/>
              <w:bottom w:val="single" w:sz="12" w:space="0" w:color="auto"/>
            </w:tcBorders>
            <w:shd w:val="clear" w:color="auto" w:fill="auto"/>
          </w:tcPr>
          <w:p w14:paraId="6879239B" w14:textId="77777777" w:rsidR="009E6CB0" w:rsidRPr="009E6CB0" w:rsidRDefault="009E6CB0" w:rsidP="00D96F31">
            <w:pPr>
              <w:jc w:val="both"/>
              <w:rPr>
                <w:rFonts w:ascii="Times New Roman" w:hAnsi="Times New Roman"/>
                <w:sz w:val="20"/>
              </w:rPr>
            </w:pPr>
            <w:r w:rsidRPr="009E6CB0">
              <w:rPr>
                <w:rFonts w:ascii="Times New Roman" w:hAnsi="Times New Roman"/>
                <w:sz w:val="20"/>
              </w:rPr>
              <w:t>Not ready for online learning.</w:t>
            </w:r>
          </w:p>
        </w:tc>
        <w:tc>
          <w:tcPr>
            <w:tcW w:w="1701" w:type="dxa"/>
            <w:tcBorders>
              <w:top w:val="single" w:sz="12" w:space="0" w:color="auto"/>
              <w:bottom w:val="single" w:sz="12" w:space="0" w:color="auto"/>
            </w:tcBorders>
            <w:shd w:val="clear" w:color="auto" w:fill="auto"/>
          </w:tcPr>
          <w:p w14:paraId="0A57E095"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6</w:t>
            </w:r>
          </w:p>
        </w:tc>
      </w:tr>
      <w:tr w:rsidR="009E6CB0" w:rsidRPr="003A33EB" w14:paraId="05E5AE6E" w14:textId="77777777" w:rsidTr="00D96F31">
        <w:trPr>
          <w:jc w:val="center"/>
        </w:trPr>
        <w:tc>
          <w:tcPr>
            <w:tcW w:w="704" w:type="dxa"/>
            <w:tcBorders>
              <w:top w:val="single" w:sz="12" w:space="0" w:color="auto"/>
              <w:bottom w:val="single" w:sz="12" w:space="0" w:color="auto"/>
            </w:tcBorders>
            <w:shd w:val="clear" w:color="auto" w:fill="auto"/>
          </w:tcPr>
          <w:p w14:paraId="47C26870" w14:textId="77777777" w:rsidR="009E6CB0" w:rsidRPr="009E6CB0" w:rsidRDefault="009E6CB0" w:rsidP="00D96F31">
            <w:pPr>
              <w:ind w:firstLine="29"/>
              <w:jc w:val="center"/>
              <w:rPr>
                <w:rFonts w:ascii="Times New Roman" w:hAnsi="Times New Roman"/>
                <w:sz w:val="20"/>
              </w:rPr>
            </w:pPr>
            <w:r w:rsidRPr="009E6CB0">
              <w:rPr>
                <w:rFonts w:ascii="Times New Roman" w:hAnsi="Times New Roman"/>
                <w:sz w:val="20"/>
              </w:rPr>
              <w:t>12.</w:t>
            </w:r>
          </w:p>
        </w:tc>
        <w:tc>
          <w:tcPr>
            <w:tcW w:w="5959" w:type="dxa"/>
            <w:tcBorders>
              <w:top w:val="single" w:sz="12" w:space="0" w:color="auto"/>
              <w:bottom w:val="single" w:sz="12" w:space="0" w:color="auto"/>
            </w:tcBorders>
            <w:shd w:val="clear" w:color="auto" w:fill="auto"/>
          </w:tcPr>
          <w:p w14:paraId="082D7D56" w14:textId="77777777" w:rsidR="009E6CB0" w:rsidRPr="009E6CB0" w:rsidRDefault="009E6CB0" w:rsidP="00D96F31">
            <w:pPr>
              <w:jc w:val="both"/>
              <w:rPr>
                <w:rFonts w:ascii="Times New Roman" w:hAnsi="Times New Roman"/>
                <w:sz w:val="20"/>
              </w:rPr>
            </w:pPr>
            <w:r w:rsidRPr="009E6CB0">
              <w:rPr>
                <w:rFonts w:ascii="Times New Roman" w:hAnsi="Times New Roman"/>
                <w:sz w:val="20"/>
              </w:rPr>
              <w:t>Not motivated to study at home.</w:t>
            </w:r>
          </w:p>
        </w:tc>
        <w:tc>
          <w:tcPr>
            <w:tcW w:w="1701" w:type="dxa"/>
            <w:tcBorders>
              <w:top w:val="single" w:sz="12" w:space="0" w:color="auto"/>
              <w:bottom w:val="single" w:sz="12" w:space="0" w:color="auto"/>
            </w:tcBorders>
            <w:shd w:val="clear" w:color="auto" w:fill="auto"/>
          </w:tcPr>
          <w:p w14:paraId="542E0E41" w14:textId="77777777" w:rsidR="009E6CB0" w:rsidRPr="009E6CB0" w:rsidRDefault="009E6CB0" w:rsidP="00D96F31">
            <w:pPr>
              <w:jc w:val="center"/>
              <w:rPr>
                <w:rFonts w:ascii="Times New Roman" w:hAnsi="Times New Roman"/>
                <w:sz w:val="20"/>
              </w:rPr>
            </w:pPr>
            <w:r w:rsidRPr="009E6CB0">
              <w:rPr>
                <w:rFonts w:ascii="Times New Roman" w:hAnsi="Times New Roman"/>
                <w:sz w:val="20"/>
              </w:rPr>
              <w:t>9</w:t>
            </w:r>
          </w:p>
        </w:tc>
      </w:tr>
      <w:tr w:rsidR="009E6CB0" w:rsidRPr="003A33EB" w14:paraId="784B8632" w14:textId="77777777" w:rsidTr="00D96F31">
        <w:trPr>
          <w:jc w:val="center"/>
        </w:trPr>
        <w:tc>
          <w:tcPr>
            <w:tcW w:w="704" w:type="dxa"/>
            <w:tcBorders>
              <w:top w:val="single" w:sz="12" w:space="0" w:color="auto"/>
              <w:bottom w:val="single" w:sz="12" w:space="0" w:color="auto"/>
            </w:tcBorders>
            <w:shd w:val="clear" w:color="auto" w:fill="auto"/>
          </w:tcPr>
          <w:p w14:paraId="57616B21" w14:textId="77777777" w:rsidR="009E6CB0" w:rsidRPr="009E6CB0" w:rsidRDefault="009E6CB0" w:rsidP="00D96F31">
            <w:pPr>
              <w:spacing w:after="40"/>
              <w:ind w:firstLine="29"/>
              <w:jc w:val="center"/>
              <w:rPr>
                <w:rFonts w:ascii="Times New Roman" w:hAnsi="Times New Roman"/>
                <w:sz w:val="20"/>
              </w:rPr>
            </w:pPr>
            <w:r w:rsidRPr="009E6CB0">
              <w:rPr>
                <w:rFonts w:ascii="Times New Roman" w:hAnsi="Times New Roman"/>
                <w:sz w:val="20"/>
              </w:rPr>
              <w:t>13.</w:t>
            </w:r>
          </w:p>
        </w:tc>
        <w:tc>
          <w:tcPr>
            <w:tcW w:w="5959" w:type="dxa"/>
            <w:tcBorders>
              <w:top w:val="single" w:sz="12" w:space="0" w:color="auto"/>
              <w:bottom w:val="single" w:sz="12" w:space="0" w:color="auto"/>
            </w:tcBorders>
            <w:shd w:val="clear" w:color="auto" w:fill="auto"/>
          </w:tcPr>
          <w:p w14:paraId="4F57C188" w14:textId="77777777" w:rsidR="009E6CB0" w:rsidRPr="009E6CB0" w:rsidRDefault="009E6CB0" w:rsidP="009E6CB0">
            <w:pPr>
              <w:jc w:val="both"/>
              <w:rPr>
                <w:rFonts w:ascii="Times New Roman" w:hAnsi="Times New Roman"/>
                <w:sz w:val="20"/>
              </w:rPr>
            </w:pPr>
            <w:r w:rsidRPr="009E6CB0">
              <w:rPr>
                <w:rFonts w:ascii="Times New Roman" w:hAnsi="Times New Roman"/>
                <w:sz w:val="20"/>
              </w:rPr>
              <w:t>Others: _________________________________</w:t>
            </w:r>
          </w:p>
        </w:tc>
        <w:tc>
          <w:tcPr>
            <w:tcW w:w="1701" w:type="dxa"/>
            <w:tcBorders>
              <w:top w:val="single" w:sz="12" w:space="0" w:color="auto"/>
              <w:bottom w:val="single" w:sz="12" w:space="0" w:color="auto"/>
            </w:tcBorders>
            <w:shd w:val="clear" w:color="auto" w:fill="auto"/>
          </w:tcPr>
          <w:p w14:paraId="74A85180" w14:textId="77777777" w:rsidR="009E6CB0" w:rsidRPr="009E6CB0" w:rsidRDefault="009E6CB0" w:rsidP="00D96F31">
            <w:pPr>
              <w:spacing w:after="40"/>
              <w:jc w:val="center"/>
              <w:rPr>
                <w:rFonts w:ascii="Times New Roman" w:hAnsi="Times New Roman"/>
                <w:sz w:val="20"/>
              </w:rPr>
            </w:pPr>
            <w:r w:rsidRPr="009E6CB0">
              <w:rPr>
                <w:rFonts w:ascii="Times New Roman" w:hAnsi="Times New Roman"/>
                <w:sz w:val="20"/>
              </w:rPr>
              <w:t>2</w:t>
            </w:r>
          </w:p>
        </w:tc>
      </w:tr>
    </w:tbl>
    <w:p w14:paraId="2514826C" w14:textId="77777777" w:rsidR="00A5009E" w:rsidRDefault="00A5009E" w:rsidP="00A5009E">
      <w:pPr>
        <w:spacing w:before="120"/>
        <w:ind w:firstLine="426"/>
        <w:jc w:val="both"/>
        <w:rPr>
          <w:rFonts w:ascii="Times New Roman" w:eastAsiaTheme="minorEastAsia" w:hAnsi="Times New Roman"/>
          <w:lang w:val="nl-NL"/>
        </w:rPr>
      </w:pPr>
      <w:r w:rsidRPr="00A5009E">
        <w:rPr>
          <w:rFonts w:ascii="Times New Roman" w:eastAsiaTheme="minorEastAsia" w:hAnsi="Times New Roman"/>
          <w:lang w:val="nl-NL"/>
        </w:rPr>
        <w:t>From the results of the questionnaire, it is known that 18.75% of students find it difficult with online learning, 65.625% of students are normal with online learning, and 15.625% of students do not find it difficult with online learning. The highest percentage is that students feel normal with online learning. Here students are not sure whether to answer yes or no. So, there are several factors that cause students to feel comfortable with online learning and there are also several factors that become obstacles to student learning in online learning. For this reason, the factors that become obstacles for students in online learning are detailed in the second question.</w:t>
      </w:r>
    </w:p>
    <w:p w14:paraId="342FBCA6" w14:textId="77777777" w:rsidR="00A5009E" w:rsidRDefault="00A5009E" w:rsidP="00A5009E">
      <w:pPr>
        <w:ind w:firstLine="426"/>
        <w:jc w:val="both"/>
        <w:rPr>
          <w:rFonts w:ascii="Times New Roman" w:eastAsiaTheme="minorEastAsia" w:hAnsi="Times New Roman"/>
          <w:lang w:val="nl-NL"/>
        </w:rPr>
      </w:pPr>
      <w:r w:rsidRPr="00A5009E">
        <w:rPr>
          <w:rFonts w:ascii="Times New Roman" w:eastAsiaTheme="minorEastAsia" w:hAnsi="Times New Roman"/>
          <w:lang w:val="nl-NL"/>
        </w:rPr>
        <w:t>In table 11, it can be seen that a communication tool in the form of a cellphone is not an obstacle during learning. However, six students experienced signal difficulties in their area of ​​residence and ten students did not have sufficient internet quotas. This affects online learning which requires a good network so that students can participate in learning smoothly.</w:t>
      </w:r>
    </w:p>
    <w:p w14:paraId="4C27AB08" w14:textId="021D2C0E" w:rsidR="001A1672" w:rsidRPr="00A5009E" w:rsidRDefault="00A5009E" w:rsidP="00A5009E">
      <w:pPr>
        <w:ind w:firstLine="426"/>
        <w:jc w:val="both"/>
        <w:rPr>
          <w:rFonts w:ascii="Times New Roman" w:eastAsiaTheme="minorEastAsia" w:hAnsi="Times New Roman"/>
          <w:lang w:val="nl-NL"/>
        </w:rPr>
      </w:pPr>
      <w:r w:rsidRPr="00A5009E">
        <w:rPr>
          <w:rFonts w:ascii="Times New Roman" w:eastAsiaTheme="minorEastAsia" w:hAnsi="Times New Roman"/>
          <w:lang w:val="nl-NL"/>
        </w:rPr>
        <w:t>Eight students felt the instructional instructions from the teacher were less clear, 10 students felt the material was unclear, 12 students had difficulty in discussing with their group friends, 10 students felt the worksheets used were difficult to understand, and 13 students found it difficult to understand the material. This is related to interaction. In online learning, the interaction between teachers and students and between students is very limited. This is also in accordance with the student's self-confidence questionnaire which shows the indicator “warm in interaction” has decreased by 7.27, even though other indicators of self-confidence have increased.</w:t>
      </w:r>
      <w:r w:rsidR="001A1672" w:rsidRPr="00376CF9">
        <w:rPr>
          <w:rFonts w:ascii="Times New Roman" w:hAnsi="Times New Roman"/>
          <w:lang w:val="nl-NL"/>
        </w:rPr>
        <w:t xml:space="preserve">. </w:t>
      </w:r>
    </w:p>
    <w:p w14:paraId="7596141B" w14:textId="4FE93227" w:rsidR="00832453" w:rsidRDefault="005F68B4" w:rsidP="00C25E3E">
      <w:pPr>
        <w:pStyle w:val="ListParagraph"/>
        <w:spacing w:after="0" w:line="240" w:lineRule="auto"/>
        <w:ind w:left="0" w:firstLine="426"/>
        <w:jc w:val="both"/>
        <w:rPr>
          <w:rFonts w:ascii="Times New Roman" w:eastAsiaTheme="minorEastAsia" w:hAnsi="Times New Roman" w:cs="Times New Roman"/>
          <w:lang w:val="nl-NL"/>
        </w:rPr>
      </w:pPr>
      <w:r w:rsidRPr="005F68B4">
        <w:rPr>
          <w:rFonts w:ascii="Times New Roman" w:eastAsiaTheme="minorEastAsia" w:hAnsi="Times New Roman" w:cs="Times New Roman"/>
          <w:lang w:val="nl-NL"/>
        </w:rPr>
        <w:t>A person's self-confidence requires habituation. Self-confidence must be developed from the age of five. Environment affects a person's self-confidence [22]. Therefore, it is reasonable to suspect that online learning which has not been too long has caused the increase in student self-confidence not yet significant</w:t>
      </w:r>
      <w:r w:rsidR="002B4976">
        <w:rPr>
          <w:rFonts w:ascii="Times New Roman" w:eastAsiaTheme="minorEastAsia" w:hAnsi="Times New Roman" w:cs="Times New Roman"/>
          <w:lang w:val="nl-NL"/>
        </w:rPr>
        <w:t xml:space="preserve">. </w:t>
      </w:r>
    </w:p>
    <w:p w14:paraId="7E997626" w14:textId="77777777" w:rsidR="002B4976" w:rsidRPr="00C25E3E" w:rsidRDefault="002B4976" w:rsidP="00C25E3E">
      <w:pPr>
        <w:pStyle w:val="ListParagraph"/>
        <w:spacing w:after="0" w:line="240" w:lineRule="auto"/>
        <w:ind w:left="0" w:firstLine="426"/>
        <w:jc w:val="both"/>
        <w:rPr>
          <w:rFonts w:ascii="Times New Roman" w:hAnsi="Times New Roman" w:cs="Times New Roman"/>
          <w:b/>
          <w:bCs/>
          <w:i/>
          <w:iCs/>
        </w:rPr>
      </w:pPr>
    </w:p>
    <w:p w14:paraId="62A63B32" w14:textId="159925BB" w:rsidR="00292B9E" w:rsidRPr="00376CF9" w:rsidRDefault="00EB4458" w:rsidP="00347B22">
      <w:pPr>
        <w:pStyle w:val="section"/>
        <w:spacing w:before="0"/>
        <w:rPr>
          <w:rFonts w:ascii="Times New Roman" w:hAnsi="Times New Roman"/>
        </w:rPr>
      </w:pPr>
      <w:r>
        <w:rPr>
          <w:rFonts w:ascii="Times New Roman" w:hAnsi="Times New Roman"/>
        </w:rPr>
        <w:t>Conclusion</w:t>
      </w:r>
    </w:p>
    <w:p w14:paraId="275798D0" w14:textId="5C33C666" w:rsidR="001A655A" w:rsidRPr="00CF4D22" w:rsidRDefault="002B4976" w:rsidP="00CF4D22">
      <w:pPr>
        <w:ind w:firstLine="284"/>
        <w:jc w:val="both"/>
        <w:rPr>
          <w:rFonts w:ascii="Times New Roman" w:hAnsi="Times New Roman"/>
        </w:rPr>
      </w:pPr>
      <w:r w:rsidRPr="002B4976">
        <w:rPr>
          <w:rFonts w:ascii="Times New Roman" w:hAnsi="Times New Roman"/>
        </w:rPr>
        <w:t>Using a significant level of 0.05, it can be concluded that the scientific approach based on the multiple intelligence theory implemented online was effective in terms of the mathematical literacy skills of grade 8 students at SMP Negeri 10 Yogyakarta on the topic of Statistics. However, this approach is not effective in terms of student self-confidence. This ineffectiveness is due to interactions, time, and conditions. To be able to carry out an MI-based scientific approach in online mathematics learning, teachers need to pay attention to several things, such as student readiness, both in the technological aspect and in the psychological aspect.</w:t>
      </w:r>
    </w:p>
    <w:p w14:paraId="4CCDF9AA" w14:textId="1DA96E18" w:rsidR="00247371" w:rsidRPr="002B4976" w:rsidRDefault="00EB4458" w:rsidP="00C35B64">
      <w:pPr>
        <w:ind w:left="66"/>
        <w:rPr>
          <w:rFonts w:ascii="Times New Roman" w:hAnsi="Times New Roman"/>
          <w:b/>
          <w:bCs/>
          <w:color w:val="FF0000"/>
          <w:szCs w:val="22"/>
        </w:rPr>
      </w:pPr>
      <w:r>
        <w:rPr>
          <w:rFonts w:ascii="Times New Roman" w:hAnsi="Times New Roman"/>
          <w:b/>
          <w:bCs/>
          <w:szCs w:val="22"/>
        </w:rPr>
        <w:lastRenderedPageBreak/>
        <w:t>References: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8669"/>
      </w:tblGrid>
      <w:tr w:rsidR="00822792" w:rsidRPr="00822792" w14:paraId="733EA148" w14:textId="77777777" w:rsidTr="00F12323">
        <w:tc>
          <w:tcPr>
            <w:tcW w:w="545" w:type="dxa"/>
          </w:tcPr>
          <w:p w14:paraId="25D29792" w14:textId="7747355A" w:rsidR="001F28FB" w:rsidRPr="00822792" w:rsidRDefault="001F28FB" w:rsidP="00822792">
            <w:pPr>
              <w:ind w:left="-38"/>
              <w:rPr>
                <w:rFonts w:ascii="Times New Roman" w:hAnsi="Times New Roman"/>
                <w:szCs w:val="22"/>
              </w:rPr>
            </w:pPr>
            <w:r w:rsidRPr="00822792">
              <w:rPr>
                <w:rFonts w:ascii="Times New Roman" w:hAnsi="Times New Roman"/>
                <w:szCs w:val="22"/>
              </w:rPr>
              <w:t>[1]</w:t>
            </w:r>
          </w:p>
        </w:tc>
        <w:tc>
          <w:tcPr>
            <w:tcW w:w="8669" w:type="dxa"/>
          </w:tcPr>
          <w:p w14:paraId="1B0D95F5" w14:textId="54D5C7ED" w:rsidR="001F28FB" w:rsidRPr="00822792" w:rsidRDefault="001F28FB" w:rsidP="00822792">
            <w:pPr>
              <w:ind w:left="483" w:hanging="523"/>
              <w:jc w:val="both"/>
              <w:rPr>
                <w:rFonts w:ascii="Times New Roman" w:hAnsi="Times New Roman"/>
                <w:szCs w:val="22"/>
              </w:rPr>
            </w:pPr>
            <w:r w:rsidRPr="00822792">
              <w:rPr>
                <w:rFonts w:ascii="Times New Roman" w:hAnsi="Times New Roman"/>
                <w:szCs w:val="22"/>
              </w:rPr>
              <w:t>Rusindrayanti &amp; Santoso, R.H. (2015). Implementasi Pendekatan Saintifik Mapel Matematika Kelas VII Tahun Pelajaran 2013/2014 pada Kurikulum 2013 DIY</w:t>
            </w:r>
            <w:r w:rsidRPr="00822792">
              <w:rPr>
                <w:rFonts w:ascii="Times New Roman" w:hAnsi="Times New Roman"/>
                <w:i/>
                <w:iCs/>
                <w:szCs w:val="22"/>
              </w:rPr>
              <w:t>. Pythagoras:Jurnal Pendidikan Matematika,</w:t>
            </w:r>
            <w:r w:rsidRPr="00822792">
              <w:rPr>
                <w:rFonts w:ascii="Times New Roman" w:hAnsi="Times New Roman"/>
                <w:szCs w:val="22"/>
              </w:rPr>
              <w:t xml:space="preserve"> </w:t>
            </w:r>
            <w:r w:rsidRPr="00822792">
              <w:rPr>
                <w:rFonts w:ascii="Times New Roman" w:hAnsi="Times New Roman"/>
                <w:i/>
                <w:iCs/>
                <w:szCs w:val="22"/>
              </w:rPr>
              <w:t>10</w:t>
            </w:r>
            <w:r w:rsidRPr="00822792">
              <w:rPr>
                <w:rFonts w:ascii="Times New Roman" w:hAnsi="Times New Roman"/>
                <w:szCs w:val="22"/>
              </w:rPr>
              <w:t xml:space="preserve">(1): 80-94. </w:t>
            </w:r>
          </w:p>
        </w:tc>
      </w:tr>
      <w:tr w:rsidR="00822792" w:rsidRPr="00822792" w14:paraId="5CB967AD" w14:textId="77777777" w:rsidTr="00F12323">
        <w:tc>
          <w:tcPr>
            <w:tcW w:w="545" w:type="dxa"/>
          </w:tcPr>
          <w:p w14:paraId="10947BFB" w14:textId="5275C29A" w:rsidR="00EA4F55" w:rsidRPr="00822792" w:rsidRDefault="00EA4F55" w:rsidP="00822792">
            <w:pPr>
              <w:ind w:left="-38"/>
              <w:rPr>
                <w:rFonts w:ascii="Times New Roman" w:hAnsi="Times New Roman"/>
                <w:szCs w:val="22"/>
              </w:rPr>
            </w:pPr>
            <w:r w:rsidRPr="00822792">
              <w:rPr>
                <w:rFonts w:ascii="Times New Roman" w:hAnsi="Times New Roman"/>
                <w:szCs w:val="22"/>
              </w:rPr>
              <w:t>[2]</w:t>
            </w:r>
          </w:p>
        </w:tc>
        <w:tc>
          <w:tcPr>
            <w:tcW w:w="8669" w:type="dxa"/>
          </w:tcPr>
          <w:p w14:paraId="2B64FFE3" w14:textId="073533CB" w:rsidR="00EA4F55"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Kurnik, Z. (2008). The Scientific Approach to Teaching Math. </w:t>
            </w:r>
            <w:r w:rsidRPr="00822792">
              <w:rPr>
                <w:rFonts w:ascii="Times New Roman" w:hAnsi="Times New Roman"/>
                <w:i/>
                <w:iCs/>
                <w:szCs w:val="22"/>
              </w:rPr>
              <w:t>Teaching Methodology of Mathematics, 17, 421-432.</w:t>
            </w:r>
          </w:p>
        </w:tc>
      </w:tr>
      <w:tr w:rsidR="00822792" w:rsidRPr="00822792" w14:paraId="3F0A24BD" w14:textId="77777777" w:rsidTr="00F12323">
        <w:tc>
          <w:tcPr>
            <w:tcW w:w="545" w:type="dxa"/>
          </w:tcPr>
          <w:p w14:paraId="48F0A2FA" w14:textId="0AB75EB9" w:rsidR="00EA4F55" w:rsidRPr="00822792" w:rsidRDefault="00EA4F55" w:rsidP="00822792">
            <w:pPr>
              <w:ind w:left="-38"/>
              <w:rPr>
                <w:rFonts w:ascii="Times New Roman" w:hAnsi="Times New Roman"/>
                <w:szCs w:val="22"/>
              </w:rPr>
            </w:pPr>
            <w:r w:rsidRPr="00822792">
              <w:rPr>
                <w:rFonts w:ascii="Times New Roman" w:hAnsi="Times New Roman"/>
                <w:szCs w:val="22"/>
              </w:rPr>
              <w:t>[3]</w:t>
            </w:r>
          </w:p>
        </w:tc>
        <w:tc>
          <w:tcPr>
            <w:tcW w:w="8669" w:type="dxa"/>
          </w:tcPr>
          <w:p w14:paraId="52A92C02" w14:textId="50650D46" w:rsidR="00EA4F55"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Mendikbud. </w:t>
            </w:r>
            <w:r w:rsidRPr="00822792">
              <w:rPr>
                <w:rFonts w:ascii="Times New Roman" w:hAnsi="Times New Roman"/>
                <w:i/>
                <w:iCs/>
                <w:szCs w:val="22"/>
              </w:rPr>
              <w:t>(2014). Peraturan Menteri Pendidikan dan Kebudayaan RI Nomor 103, Tahun 2014, tentang Pembelajaran pada Pendidikan Dasar dan Pendidikan Menengah.</w:t>
            </w:r>
          </w:p>
        </w:tc>
      </w:tr>
      <w:tr w:rsidR="00822792" w:rsidRPr="00822792" w14:paraId="33335861" w14:textId="77777777" w:rsidTr="00F12323">
        <w:tc>
          <w:tcPr>
            <w:tcW w:w="545" w:type="dxa"/>
          </w:tcPr>
          <w:p w14:paraId="3ED91EAB" w14:textId="37B98B57" w:rsidR="00EA4F55" w:rsidRPr="00822792" w:rsidRDefault="00EA4F55" w:rsidP="00822792">
            <w:pPr>
              <w:ind w:left="-38"/>
              <w:rPr>
                <w:rFonts w:ascii="Times New Roman" w:hAnsi="Times New Roman"/>
                <w:szCs w:val="22"/>
              </w:rPr>
            </w:pPr>
            <w:r w:rsidRPr="00822792">
              <w:rPr>
                <w:rFonts w:ascii="Times New Roman" w:hAnsi="Times New Roman"/>
                <w:szCs w:val="22"/>
              </w:rPr>
              <w:t>[4]</w:t>
            </w:r>
          </w:p>
        </w:tc>
        <w:tc>
          <w:tcPr>
            <w:tcW w:w="8669" w:type="dxa"/>
          </w:tcPr>
          <w:p w14:paraId="2A7A5C4A" w14:textId="2485240A" w:rsidR="00EA4F55" w:rsidRPr="00822792" w:rsidRDefault="00CD1E9A" w:rsidP="00822792">
            <w:pPr>
              <w:ind w:left="483" w:hanging="523"/>
              <w:jc w:val="both"/>
              <w:rPr>
                <w:rFonts w:ascii="Times New Roman" w:hAnsi="Times New Roman"/>
                <w:szCs w:val="22"/>
              </w:rPr>
            </w:pPr>
            <w:r w:rsidRPr="00822792">
              <w:rPr>
                <w:rFonts w:ascii="Times New Roman" w:hAnsi="Times New Roman"/>
                <w:szCs w:val="22"/>
              </w:rPr>
              <w:t>Mendikbud. (2013).</w:t>
            </w:r>
            <w:r w:rsidRPr="00822792">
              <w:rPr>
                <w:rFonts w:ascii="Times New Roman" w:hAnsi="Times New Roman"/>
                <w:i/>
                <w:iCs/>
                <w:szCs w:val="22"/>
              </w:rPr>
              <w:t xml:space="preserve"> Peraturan Menteri Pendidikan dan Kebudayaan RI Nomor 65, Tahun 2013, tentang Standar Proses Pendidikan Dasar dan Menengah.</w:t>
            </w:r>
          </w:p>
        </w:tc>
      </w:tr>
      <w:tr w:rsidR="00822792" w:rsidRPr="00822792" w14:paraId="5C86EDD5" w14:textId="77777777" w:rsidTr="00F12323">
        <w:tc>
          <w:tcPr>
            <w:tcW w:w="545" w:type="dxa"/>
          </w:tcPr>
          <w:p w14:paraId="2DD996C7" w14:textId="642361EB" w:rsidR="00CD1E9A" w:rsidRPr="00822792" w:rsidRDefault="00CD1E9A" w:rsidP="00822792">
            <w:pPr>
              <w:ind w:left="-38"/>
              <w:rPr>
                <w:rFonts w:ascii="Times New Roman" w:hAnsi="Times New Roman"/>
                <w:szCs w:val="22"/>
              </w:rPr>
            </w:pPr>
            <w:r w:rsidRPr="00822792">
              <w:rPr>
                <w:rFonts w:ascii="Times New Roman" w:hAnsi="Times New Roman"/>
                <w:szCs w:val="22"/>
              </w:rPr>
              <w:t>[5]</w:t>
            </w:r>
          </w:p>
        </w:tc>
        <w:tc>
          <w:tcPr>
            <w:tcW w:w="8669" w:type="dxa"/>
          </w:tcPr>
          <w:p w14:paraId="0F7A2916" w14:textId="1A82C512"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Mahmudi, A. (2015). Pendekatan Saintifik dalam Pembelajaran Matematika. </w:t>
            </w:r>
            <w:r w:rsidRPr="00822792">
              <w:rPr>
                <w:rFonts w:ascii="Times New Roman" w:hAnsi="Times New Roman"/>
                <w:i/>
                <w:iCs/>
                <w:szCs w:val="22"/>
              </w:rPr>
              <w:t>Seminar Nasional Matematika dan Pendidikan Matematika UNY, 81, 561-566.</w:t>
            </w:r>
          </w:p>
        </w:tc>
      </w:tr>
      <w:tr w:rsidR="00822792" w:rsidRPr="00822792" w14:paraId="6FC662A6" w14:textId="77777777" w:rsidTr="00F12323">
        <w:tc>
          <w:tcPr>
            <w:tcW w:w="545" w:type="dxa"/>
          </w:tcPr>
          <w:p w14:paraId="705ED0BA" w14:textId="3C7061FE" w:rsidR="00CD1E9A" w:rsidRPr="00822792" w:rsidRDefault="00CD1E9A" w:rsidP="00822792">
            <w:pPr>
              <w:ind w:left="-38"/>
              <w:rPr>
                <w:rFonts w:ascii="Times New Roman" w:hAnsi="Times New Roman"/>
                <w:szCs w:val="22"/>
              </w:rPr>
            </w:pPr>
            <w:r w:rsidRPr="00822792">
              <w:rPr>
                <w:rFonts w:ascii="Times New Roman" w:hAnsi="Times New Roman"/>
                <w:szCs w:val="22"/>
              </w:rPr>
              <w:t>[6]</w:t>
            </w:r>
          </w:p>
        </w:tc>
        <w:tc>
          <w:tcPr>
            <w:tcW w:w="8669" w:type="dxa"/>
          </w:tcPr>
          <w:p w14:paraId="007A52C8" w14:textId="25CF0747"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Kosasih, E. 2015. </w:t>
            </w:r>
            <w:r w:rsidRPr="00822792">
              <w:rPr>
                <w:rFonts w:ascii="Times New Roman" w:hAnsi="Times New Roman"/>
                <w:i/>
                <w:iCs/>
                <w:szCs w:val="22"/>
              </w:rPr>
              <w:t xml:space="preserve">Strategi Belajar dan Pembelajara: Implementasi Kurikulum 2013. </w:t>
            </w:r>
            <w:r w:rsidRPr="00822792">
              <w:rPr>
                <w:rFonts w:ascii="Times New Roman" w:hAnsi="Times New Roman"/>
                <w:szCs w:val="22"/>
              </w:rPr>
              <w:t>Bandung: Yrama Widya.</w:t>
            </w:r>
          </w:p>
        </w:tc>
      </w:tr>
      <w:tr w:rsidR="00822792" w:rsidRPr="00822792" w14:paraId="7A2A2116" w14:textId="77777777" w:rsidTr="00F12323">
        <w:tc>
          <w:tcPr>
            <w:tcW w:w="545" w:type="dxa"/>
          </w:tcPr>
          <w:p w14:paraId="17D5EF34" w14:textId="3E6C1D26" w:rsidR="00CD1E9A" w:rsidRPr="00822792" w:rsidRDefault="00CD1E9A" w:rsidP="00822792">
            <w:pPr>
              <w:ind w:left="-38"/>
              <w:rPr>
                <w:rFonts w:ascii="Times New Roman" w:hAnsi="Times New Roman"/>
                <w:szCs w:val="22"/>
              </w:rPr>
            </w:pPr>
            <w:r w:rsidRPr="00822792">
              <w:rPr>
                <w:rFonts w:ascii="Times New Roman" w:hAnsi="Times New Roman"/>
                <w:szCs w:val="22"/>
              </w:rPr>
              <w:t>[7]</w:t>
            </w:r>
          </w:p>
        </w:tc>
        <w:tc>
          <w:tcPr>
            <w:tcW w:w="8669" w:type="dxa"/>
          </w:tcPr>
          <w:p w14:paraId="05466F57" w14:textId="444E40F5"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Erni Anitasari. (2015). Efektivitas Pembelajaran Matematika dengan Pendekatan Saintifik Berbasis Teori Kecerdasan Majemuk Ditinjau dari Kemampuan Berpikir Kritis Matematis dan Kemandirian Belajar Siswa SMP Kelas VIII. </w:t>
            </w:r>
            <w:r w:rsidR="00804321" w:rsidRPr="00804321">
              <w:rPr>
                <w:rFonts w:ascii="Times New Roman" w:hAnsi="Times New Roman"/>
                <w:i/>
                <w:iCs/>
                <w:szCs w:val="22"/>
              </w:rPr>
              <w:t xml:space="preserve">Thesis, </w:t>
            </w:r>
            <w:r w:rsidR="00804321" w:rsidRPr="00804321">
              <w:rPr>
                <w:rFonts w:ascii="Times New Roman" w:hAnsi="Times New Roman"/>
                <w:szCs w:val="22"/>
              </w:rPr>
              <w:t>not published</w:t>
            </w:r>
            <w:r w:rsidRPr="00804321">
              <w:rPr>
                <w:rFonts w:ascii="Times New Roman" w:hAnsi="Times New Roman"/>
                <w:szCs w:val="22"/>
              </w:rPr>
              <w:t xml:space="preserve">. </w:t>
            </w:r>
            <w:r w:rsidRPr="00822792">
              <w:rPr>
                <w:rFonts w:ascii="Times New Roman" w:hAnsi="Times New Roman"/>
                <w:szCs w:val="22"/>
              </w:rPr>
              <w:t>Universitas Negeri Yogyakarta.</w:t>
            </w:r>
          </w:p>
        </w:tc>
      </w:tr>
      <w:tr w:rsidR="00822792" w:rsidRPr="00822792" w14:paraId="1DB87874" w14:textId="77777777" w:rsidTr="00F12323">
        <w:tc>
          <w:tcPr>
            <w:tcW w:w="545" w:type="dxa"/>
          </w:tcPr>
          <w:p w14:paraId="1C60D78A" w14:textId="54A70668" w:rsidR="00CD1E9A" w:rsidRPr="00822792" w:rsidRDefault="00CD1E9A" w:rsidP="00822792">
            <w:pPr>
              <w:ind w:left="-38"/>
              <w:rPr>
                <w:rFonts w:ascii="Times New Roman" w:hAnsi="Times New Roman"/>
                <w:szCs w:val="22"/>
              </w:rPr>
            </w:pPr>
            <w:r w:rsidRPr="00822792">
              <w:rPr>
                <w:rFonts w:ascii="Times New Roman" w:hAnsi="Times New Roman"/>
                <w:szCs w:val="22"/>
              </w:rPr>
              <w:t>[8]</w:t>
            </w:r>
          </w:p>
        </w:tc>
        <w:tc>
          <w:tcPr>
            <w:tcW w:w="8669" w:type="dxa"/>
          </w:tcPr>
          <w:p w14:paraId="4A399290" w14:textId="443C2F6E"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Gerde, H. K., Schachter, R. E., &amp; Wasik, B. A.  (2013). Using the Scientific Method to Guided Learning: an Integrated Approach to Early Childhood Curriculum. </w:t>
            </w:r>
            <w:r w:rsidRPr="00822792">
              <w:rPr>
                <w:rFonts w:ascii="Times New Roman" w:hAnsi="Times New Roman"/>
                <w:i/>
                <w:iCs/>
                <w:szCs w:val="22"/>
              </w:rPr>
              <w:t>Early Childhood Education Journal. 41(5).</w:t>
            </w:r>
            <w:r w:rsidR="00085790">
              <w:rPr>
                <w:rFonts w:ascii="Times New Roman" w:hAnsi="Times New Roman"/>
                <w:i/>
                <w:iCs/>
                <w:szCs w:val="22"/>
              </w:rPr>
              <w:t xml:space="preserve"> 315-323.</w:t>
            </w:r>
          </w:p>
        </w:tc>
      </w:tr>
      <w:tr w:rsidR="00822792" w:rsidRPr="00822792" w14:paraId="5ECE5F7D" w14:textId="77777777" w:rsidTr="00F12323">
        <w:tc>
          <w:tcPr>
            <w:tcW w:w="545" w:type="dxa"/>
          </w:tcPr>
          <w:p w14:paraId="39127CB5" w14:textId="26ADA830" w:rsidR="00CD1E9A" w:rsidRPr="00822792" w:rsidRDefault="00CD1E9A" w:rsidP="00822792">
            <w:pPr>
              <w:ind w:left="-38"/>
              <w:rPr>
                <w:rFonts w:ascii="Times New Roman" w:hAnsi="Times New Roman"/>
                <w:szCs w:val="22"/>
              </w:rPr>
            </w:pPr>
            <w:r w:rsidRPr="00822792">
              <w:rPr>
                <w:rFonts w:ascii="Times New Roman" w:hAnsi="Times New Roman"/>
                <w:szCs w:val="22"/>
              </w:rPr>
              <w:t>[9]</w:t>
            </w:r>
          </w:p>
        </w:tc>
        <w:tc>
          <w:tcPr>
            <w:tcW w:w="8669" w:type="dxa"/>
          </w:tcPr>
          <w:p w14:paraId="1546F915" w14:textId="4382B2E5"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Miller, S. et al. (2008). Scientific Teaching in Practice. </w:t>
            </w:r>
            <w:r w:rsidRPr="00822792">
              <w:rPr>
                <w:rFonts w:ascii="Times New Roman" w:hAnsi="Times New Roman"/>
                <w:i/>
                <w:iCs/>
                <w:szCs w:val="22"/>
              </w:rPr>
              <w:t>Science. 322(5906). 1329-1330.</w:t>
            </w:r>
          </w:p>
        </w:tc>
      </w:tr>
      <w:tr w:rsidR="00822792" w:rsidRPr="00822792" w14:paraId="738EDFB1" w14:textId="77777777" w:rsidTr="00F12323">
        <w:tc>
          <w:tcPr>
            <w:tcW w:w="545" w:type="dxa"/>
          </w:tcPr>
          <w:p w14:paraId="5C4C337E" w14:textId="6F19FC32" w:rsidR="00CD1E9A" w:rsidRPr="00822792" w:rsidRDefault="00CD1E9A" w:rsidP="00822792">
            <w:pPr>
              <w:ind w:left="-38"/>
              <w:rPr>
                <w:rFonts w:ascii="Times New Roman" w:hAnsi="Times New Roman"/>
                <w:szCs w:val="22"/>
              </w:rPr>
            </w:pPr>
            <w:r w:rsidRPr="00822792">
              <w:rPr>
                <w:rFonts w:ascii="Times New Roman" w:hAnsi="Times New Roman"/>
                <w:szCs w:val="22"/>
              </w:rPr>
              <w:t>[10]</w:t>
            </w:r>
          </w:p>
        </w:tc>
        <w:tc>
          <w:tcPr>
            <w:tcW w:w="8669" w:type="dxa"/>
          </w:tcPr>
          <w:p w14:paraId="72604DA0" w14:textId="7472176B"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Gardner, H. (1983). </w:t>
            </w:r>
            <w:r w:rsidRPr="00822792">
              <w:rPr>
                <w:rFonts w:ascii="Times New Roman" w:hAnsi="Times New Roman"/>
                <w:i/>
                <w:iCs/>
                <w:szCs w:val="22"/>
              </w:rPr>
              <w:t xml:space="preserve">Frames of Mind: The Theory of Multiple Intelligences. </w:t>
            </w:r>
            <w:r w:rsidRPr="00822792">
              <w:rPr>
                <w:rFonts w:ascii="Times New Roman" w:hAnsi="Times New Roman"/>
                <w:szCs w:val="22"/>
              </w:rPr>
              <w:t>New York: Basic Books Inc.</w:t>
            </w:r>
          </w:p>
        </w:tc>
      </w:tr>
      <w:tr w:rsidR="00822792" w:rsidRPr="00822792" w14:paraId="3FF13B9E" w14:textId="77777777" w:rsidTr="00F12323">
        <w:tc>
          <w:tcPr>
            <w:tcW w:w="545" w:type="dxa"/>
          </w:tcPr>
          <w:p w14:paraId="2F9C018B" w14:textId="52ED044C" w:rsidR="00CD1E9A" w:rsidRPr="00822792" w:rsidRDefault="00CD1E9A" w:rsidP="00822792">
            <w:pPr>
              <w:ind w:left="-38"/>
              <w:rPr>
                <w:rFonts w:ascii="Times New Roman" w:hAnsi="Times New Roman"/>
                <w:szCs w:val="22"/>
              </w:rPr>
            </w:pPr>
            <w:r w:rsidRPr="00822792">
              <w:rPr>
                <w:rFonts w:ascii="Times New Roman" w:hAnsi="Times New Roman"/>
                <w:szCs w:val="22"/>
              </w:rPr>
              <w:t>[11]</w:t>
            </w:r>
          </w:p>
        </w:tc>
        <w:tc>
          <w:tcPr>
            <w:tcW w:w="8669" w:type="dxa"/>
          </w:tcPr>
          <w:p w14:paraId="0EF3F456" w14:textId="0316CCCE"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Ula, S. S.  (2013). Revolusi Belajar: Optimalisasi Kecerdasan melalui Pembelajaran Berbasis Kecerdasan Majemuk. Yogyakarta: Ar-Ruzz Media.</w:t>
            </w:r>
          </w:p>
        </w:tc>
      </w:tr>
      <w:tr w:rsidR="00822792" w:rsidRPr="00822792" w14:paraId="4CF93461" w14:textId="77777777" w:rsidTr="00F12323">
        <w:tc>
          <w:tcPr>
            <w:tcW w:w="545" w:type="dxa"/>
          </w:tcPr>
          <w:p w14:paraId="049EB7B9" w14:textId="69CAB471" w:rsidR="00CD1E9A" w:rsidRPr="00822792" w:rsidRDefault="00CD1E9A" w:rsidP="00822792">
            <w:pPr>
              <w:ind w:left="-38"/>
              <w:rPr>
                <w:rFonts w:ascii="Times New Roman" w:hAnsi="Times New Roman"/>
                <w:szCs w:val="22"/>
              </w:rPr>
            </w:pPr>
            <w:r w:rsidRPr="00822792">
              <w:rPr>
                <w:rFonts w:ascii="Times New Roman" w:hAnsi="Times New Roman"/>
                <w:szCs w:val="22"/>
              </w:rPr>
              <w:t>[12]</w:t>
            </w:r>
          </w:p>
        </w:tc>
        <w:tc>
          <w:tcPr>
            <w:tcW w:w="8669" w:type="dxa"/>
          </w:tcPr>
          <w:p w14:paraId="57FAD639" w14:textId="1B1D7FFE"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Aparicio, M., Bacao, F., &amp; Oliveira, T. (2016). An e-Learning Theoritical Framework. </w:t>
            </w:r>
            <w:r w:rsidRPr="00822792">
              <w:rPr>
                <w:rFonts w:ascii="Times New Roman" w:hAnsi="Times New Roman"/>
                <w:i/>
                <w:iCs/>
                <w:szCs w:val="22"/>
              </w:rPr>
              <w:t>Educational Technology &amp; Society. 19(1), 292-307.</w:t>
            </w:r>
          </w:p>
        </w:tc>
      </w:tr>
      <w:tr w:rsidR="00822792" w:rsidRPr="00822792" w14:paraId="498CA720" w14:textId="77777777" w:rsidTr="00F12323">
        <w:tc>
          <w:tcPr>
            <w:tcW w:w="545" w:type="dxa"/>
          </w:tcPr>
          <w:p w14:paraId="3999B414" w14:textId="20795547" w:rsidR="00CD1E9A" w:rsidRPr="00822792" w:rsidRDefault="00CD1E9A" w:rsidP="00822792">
            <w:pPr>
              <w:ind w:left="-38"/>
              <w:rPr>
                <w:rFonts w:ascii="Times New Roman" w:hAnsi="Times New Roman"/>
                <w:szCs w:val="22"/>
              </w:rPr>
            </w:pPr>
            <w:r w:rsidRPr="00822792">
              <w:rPr>
                <w:rFonts w:ascii="Times New Roman" w:hAnsi="Times New Roman"/>
                <w:szCs w:val="22"/>
              </w:rPr>
              <w:t>[13]</w:t>
            </w:r>
          </w:p>
        </w:tc>
        <w:tc>
          <w:tcPr>
            <w:tcW w:w="8669" w:type="dxa"/>
          </w:tcPr>
          <w:p w14:paraId="589E3CBB" w14:textId="55C3FFD0" w:rsidR="00CD1E9A" w:rsidRPr="00822792" w:rsidRDefault="00CD1E9A" w:rsidP="00822792">
            <w:pPr>
              <w:ind w:left="483" w:hanging="523"/>
              <w:jc w:val="both"/>
              <w:rPr>
                <w:rFonts w:ascii="Times New Roman" w:hAnsi="Times New Roman"/>
                <w:i/>
                <w:iCs/>
                <w:szCs w:val="22"/>
              </w:rPr>
            </w:pPr>
            <w:r w:rsidRPr="00822792">
              <w:rPr>
                <w:rFonts w:ascii="Times New Roman" w:hAnsi="Times New Roman"/>
                <w:szCs w:val="22"/>
              </w:rPr>
              <w:t xml:space="preserve">Setiaji, B. &amp; Dinata, P. A. C., (2020). Analisis Kesiapan Mahasiswa Jurusan Pendidikan Fisika Menggunakan e-Learning dalam situasi pandemic Covid-19. </w:t>
            </w:r>
            <w:r w:rsidRPr="00822792">
              <w:rPr>
                <w:rFonts w:ascii="Times New Roman" w:hAnsi="Times New Roman"/>
                <w:i/>
                <w:iCs/>
                <w:szCs w:val="22"/>
              </w:rPr>
              <w:t>Jurnal Inovasi Pendidikan. 6(1), 59-70.</w:t>
            </w:r>
          </w:p>
        </w:tc>
      </w:tr>
      <w:tr w:rsidR="00822792" w:rsidRPr="00822792" w14:paraId="3F4429CC" w14:textId="77777777" w:rsidTr="00F12323">
        <w:tc>
          <w:tcPr>
            <w:tcW w:w="545" w:type="dxa"/>
          </w:tcPr>
          <w:p w14:paraId="5562ADDC" w14:textId="69C952CB" w:rsidR="00CD1E9A" w:rsidRPr="00822792" w:rsidRDefault="00CD1E9A" w:rsidP="00822792">
            <w:pPr>
              <w:ind w:left="-38"/>
              <w:rPr>
                <w:rFonts w:ascii="Times New Roman" w:hAnsi="Times New Roman"/>
                <w:szCs w:val="22"/>
              </w:rPr>
            </w:pPr>
            <w:r w:rsidRPr="00822792">
              <w:rPr>
                <w:rFonts w:ascii="Times New Roman" w:hAnsi="Times New Roman"/>
                <w:szCs w:val="22"/>
              </w:rPr>
              <w:t>[14]</w:t>
            </w:r>
          </w:p>
        </w:tc>
        <w:tc>
          <w:tcPr>
            <w:tcW w:w="8669" w:type="dxa"/>
          </w:tcPr>
          <w:p w14:paraId="45B4AC56" w14:textId="32B275B8" w:rsidR="00CD1E9A" w:rsidRPr="00822792" w:rsidRDefault="00CD1E9A" w:rsidP="00822792">
            <w:pPr>
              <w:ind w:left="483" w:hanging="523"/>
              <w:jc w:val="both"/>
              <w:rPr>
                <w:rFonts w:ascii="Times New Roman" w:hAnsi="Times New Roman"/>
                <w:i/>
                <w:iCs/>
                <w:szCs w:val="22"/>
              </w:rPr>
            </w:pPr>
            <w:r w:rsidRPr="00822792">
              <w:rPr>
                <w:rFonts w:ascii="Times New Roman" w:hAnsi="Times New Roman"/>
                <w:szCs w:val="22"/>
              </w:rPr>
              <w:t xml:space="preserve">Wardono, et al. (2016). Mathematics Literacy on Problem based Learning with Indonesia Realistic Mathematics Education Approach Assisted e-Learning Edmodo. </w:t>
            </w:r>
            <w:r w:rsidRPr="00822792">
              <w:rPr>
                <w:rFonts w:ascii="Times New Roman" w:hAnsi="Times New Roman"/>
                <w:i/>
                <w:iCs/>
                <w:szCs w:val="22"/>
              </w:rPr>
              <w:t>Journal of Physics. 693</w:t>
            </w:r>
            <w:r w:rsidR="00F53BD0">
              <w:rPr>
                <w:rFonts w:ascii="Times New Roman" w:hAnsi="Times New Roman"/>
                <w:i/>
                <w:iCs/>
                <w:szCs w:val="22"/>
              </w:rPr>
              <w:t>(1). 1-10</w:t>
            </w:r>
          </w:p>
        </w:tc>
      </w:tr>
      <w:tr w:rsidR="00822792" w:rsidRPr="00822792" w14:paraId="15543200" w14:textId="77777777" w:rsidTr="00F12323">
        <w:tc>
          <w:tcPr>
            <w:tcW w:w="545" w:type="dxa"/>
          </w:tcPr>
          <w:p w14:paraId="7A4F737A" w14:textId="7CC47D6C" w:rsidR="00CD1E9A" w:rsidRPr="00822792" w:rsidRDefault="00CD1E9A" w:rsidP="00822792">
            <w:pPr>
              <w:ind w:left="-38"/>
              <w:rPr>
                <w:rFonts w:ascii="Times New Roman" w:hAnsi="Times New Roman"/>
                <w:szCs w:val="22"/>
              </w:rPr>
            </w:pPr>
            <w:r w:rsidRPr="00822792">
              <w:rPr>
                <w:rFonts w:ascii="Times New Roman" w:hAnsi="Times New Roman"/>
                <w:szCs w:val="22"/>
              </w:rPr>
              <w:t>[15]</w:t>
            </w:r>
          </w:p>
        </w:tc>
        <w:tc>
          <w:tcPr>
            <w:tcW w:w="8669" w:type="dxa"/>
          </w:tcPr>
          <w:p w14:paraId="550E0149" w14:textId="4E41D616" w:rsidR="00CD1E9A" w:rsidRPr="00822792" w:rsidRDefault="00CD1E9A" w:rsidP="00822792">
            <w:pPr>
              <w:ind w:left="483" w:hanging="523"/>
              <w:jc w:val="both"/>
              <w:rPr>
                <w:rFonts w:ascii="Times New Roman" w:hAnsi="Times New Roman"/>
                <w:i/>
                <w:iCs/>
                <w:szCs w:val="22"/>
              </w:rPr>
            </w:pPr>
            <w:r w:rsidRPr="00822792">
              <w:rPr>
                <w:rFonts w:ascii="Times New Roman" w:hAnsi="Times New Roman"/>
                <w:szCs w:val="22"/>
              </w:rPr>
              <w:t xml:space="preserve">Sadikin, A., &amp; Hamidah, A. (2020). Pembelajaran Online di Tengah Wabah Covid-19. </w:t>
            </w:r>
            <w:r w:rsidRPr="00822792">
              <w:rPr>
                <w:rFonts w:ascii="Times New Roman" w:hAnsi="Times New Roman"/>
                <w:i/>
                <w:iCs/>
                <w:szCs w:val="22"/>
              </w:rPr>
              <w:t>Jurnal Ilmiah Pendidikan Biologi. 6(02), 214-224.</w:t>
            </w:r>
          </w:p>
        </w:tc>
      </w:tr>
      <w:tr w:rsidR="00822792" w:rsidRPr="00822792" w14:paraId="078044BD" w14:textId="77777777" w:rsidTr="00F12323">
        <w:tc>
          <w:tcPr>
            <w:tcW w:w="545" w:type="dxa"/>
          </w:tcPr>
          <w:p w14:paraId="05476B43" w14:textId="70030C1E" w:rsidR="00CD1E9A" w:rsidRPr="00822792" w:rsidRDefault="00CD1E9A" w:rsidP="00822792">
            <w:pPr>
              <w:ind w:left="-38"/>
              <w:rPr>
                <w:rFonts w:ascii="Times New Roman" w:hAnsi="Times New Roman"/>
                <w:szCs w:val="22"/>
              </w:rPr>
            </w:pPr>
            <w:r w:rsidRPr="00822792">
              <w:rPr>
                <w:rFonts w:ascii="Times New Roman" w:hAnsi="Times New Roman"/>
                <w:szCs w:val="22"/>
              </w:rPr>
              <w:t>[16]</w:t>
            </w:r>
          </w:p>
        </w:tc>
        <w:tc>
          <w:tcPr>
            <w:tcW w:w="8669" w:type="dxa"/>
          </w:tcPr>
          <w:p w14:paraId="1FEAA31D" w14:textId="4EBEF91C" w:rsidR="00CD1E9A" w:rsidRPr="00822792" w:rsidRDefault="00CD1E9A" w:rsidP="00822792">
            <w:pPr>
              <w:ind w:left="483" w:hanging="523"/>
              <w:jc w:val="both"/>
              <w:rPr>
                <w:rFonts w:ascii="Times New Roman" w:hAnsi="Times New Roman"/>
                <w:i/>
                <w:iCs/>
                <w:szCs w:val="22"/>
              </w:rPr>
            </w:pPr>
            <w:r w:rsidRPr="00822792">
              <w:rPr>
                <w:rFonts w:ascii="Times New Roman" w:hAnsi="Times New Roman"/>
                <w:szCs w:val="22"/>
              </w:rPr>
              <w:t xml:space="preserve">OECD. (2019). </w:t>
            </w:r>
            <w:r w:rsidRPr="00822792">
              <w:rPr>
                <w:rFonts w:ascii="Times New Roman" w:hAnsi="Times New Roman"/>
                <w:i/>
                <w:iCs/>
                <w:szCs w:val="22"/>
              </w:rPr>
              <w:t xml:space="preserve">“PISA 2018 Mathematics Framework”, in PISA 2018 Assessment and Analytical Framework. </w:t>
            </w:r>
            <w:r w:rsidRPr="00822792">
              <w:rPr>
                <w:rFonts w:ascii="Times New Roman" w:hAnsi="Times New Roman"/>
                <w:szCs w:val="22"/>
              </w:rPr>
              <w:t>Paris: OECD Publishing.</w:t>
            </w:r>
          </w:p>
        </w:tc>
      </w:tr>
      <w:tr w:rsidR="00822792" w:rsidRPr="00822792" w14:paraId="05AD5591" w14:textId="77777777" w:rsidTr="00F12323">
        <w:tc>
          <w:tcPr>
            <w:tcW w:w="545" w:type="dxa"/>
          </w:tcPr>
          <w:p w14:paraId="52BCC405" w14:textId="17F3C6BA" w:rsidR="00CD1E9A" w:rsidRPr="00822792" w:rsidRDefault="00CD1E9A" w:rsidP="00822792">
            <w:pPr>
              <w:ind w:left="-38"/>
              <w:rPr>
                <w:rFonts w:ascii="Times New Roman" w:hAnsi="Times New Roman"/>
                <w:szCs w:val="22"/>
              </w:rPr>
            </w:pPr>
            <w:r w:rsidRPr="00822792">
              <w:rPr>
                <w:rFonts w:ascii="Times New Roman" w:hAnsi="Times New Roman"/>
                <w:szCs w:val="22"/>
              </w:rPr>
              <w:t>[17]</w:t>
            </w:r>
          </w:p>
        </w:tc>
        <w:tc>
          <w:tcPr>
            <w:tcW w:w="8669" w:type="dxa"/>
          </w:tcPr>
          <w:p w14:paraId="2EB8E170" w14:textId="3C700DF6" w:rsidR="00CD1E9A" w:rsidRPr="00822792" w:rsidRDefault="00CD1E9A" w:rsidP="00822792">
            <w:pPr>
              <w:tabs>
                <w:tab w:val="left" w:pos="1890"/>
              </w:tabs>
              <w:ind w:left="483" w:hanging="523"/>
              <w:jc w:val="both"/>
              <w:rPr>
                <w:rFonts w:ascii="Times New Roman" w:hAnsi="Times New Roman"/>
                <w:szCs w:val="22"/>
              </w:rPr>
            </w:pPr>
            <w:r w:rsidRPr="00822792">
              <w:rPr>
                <w:rFonts w:ascii="Times New Roman" w:hAnsi="Times New Roman"/>
                <w:szCs w:val="22"/>
              </w:rPr>
              <w:t xml:space="preserve">Ojose, B. (2011). Mathematics Literacy: Are We Able To Put The Mathematics We Learn Into Everyday Use?. </w:t>
            </w:r>
            <w:r w:rsidRPr="00822792">
              <w:rPr>
                <w:rFonts w:ascii="Times New Roman" w:hAnsi="Times New Roman"/>
                <w:i/>
                <w:iCs/>
                <w:szCs w:val="22"/>
              </w:rPr>
              <w:t>Journal of Mathematics</w:t>
            </w:r>
            <w:r w:rsidRPr="00822792">
              <w:rPr>
                <w:rFonts w:ascii="Times New Roman" w:hAnsi="Times New Roman"/>
                <w:b/>
                <w:bCs/>
                <w:szCs w:val="22"/>
              </w:rPr>
              <w:t xml:space="preserve"> </w:t>
            </w:r>
            <w:r w:rsidRPr="00822792">
              <w:rPr>
                <w:rFonts w:ascii="Times New Roman" w:hAnsi="Times New Roman"/>
                <w:szCs w:val="22"/>
              </w:rPr>
              <w:t>Education. University of Redlands, U.S.A</w:t>
            </w:r>
            <w:r w:rsidR="00BE662D">
              <w:rPr>
                <w:rFonts w:ascii="Times New Roman" w:hAnsi="Times New Roman"/>
                <w:szCs w:val="22"/>
              </w:rPr>
              <w:t>.</w:t>
            </w:r>
          </w:p>
        </w:tc>
      </w:tr>
      <w:tr w:rsidR="00822792" w:rsidRPr="00822792" w14:paraId="7670390F" w14:textId="77777777" w:rsidTr="00F12323">
        <w:tc>
          <w:tcPr>
            <w:tcW w:w="545" w:type="dxa"/>
          </w:tcPr>
          <w:p w14:paraId="1CBE18ED" w14:textId="2B688115" w:rsidR="00CD1E9A" w:rsidRPr="00822792" w:rsidRDefault="00CD1E9A" w:rsidP="00822792">
            <w:pPr>
              <w:ind w:left="-38"/>
              <w:rPr>
                <w:rFonts w:ascii="Times New Roman" w:hAnsi="Times New Roman"/>
                <w:szCs w:val="22"/>
              </w:rPr>
            </w:pPr>
            <w:r w:rsidRPr="00822792">
              <w:rPr>
                <w:rFonts w:ascii="Times New Roman" w:hAnsi="Times New Roman"/>
                <w:szCs w:val="22"/>
              </w:rPr>
              <w:t>[18]</w:t>
            </w:r>
          </w:p>
        </w:tc>
        <w:tc>
          <w:tcPr>
            <w:tcW w:w="8669" w:type="dxa"/>
          </w:tcPr>
          <w:p w14:paraId="43CEFA97" w14:textId="12F22910"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Hendriana, H. (2014). Membangun Kepercayaan Diri Siswa melalui Pembelajaran Matematika Humanis. </w:t>
            </w:r>
            <w:r w:rsidRPr="00822792">
              <w:rPr>
                <w:rFonts w:ascii="Times New Roman" w:hAnsi="Times New Roman"/>
                <w:i/>
                <w:iCs/>
                <w:szCs w:val="22"/>
              </w:rPr>
              <w:t>Jurnal Pengajaran MIPA, 19(1), 52-60.</w:t>
            </w:r>
          </w:p>
        </w:tc>
      </w:tr>
      <w:tr w:rsidR="00822792" w:rsidRPr="00822792" w14:paraId="4322DE7E" w14:textId="77777777" w:rsidTr="00F12323">
        <w:tc>
          <w:tcPr>
            <w:tcW w:w="545" w:type="dxa"/>
          </w:tcPr>
          <w:p w14:paraId="63945966" w14:textId="38EED72A" w:rsidR="00CD1E9A" w:rsidRPr="00822792" w:rsidRDefault="00CD1E9A" w:rsidP="00822792">
            <w:pPr>
              <w:ind w:left="-38"/>
              <w:rPr>
                <w:rFonts w:ascii="Times New Roman" w:hAnsi="Times New Roman"/>
                <w:szCs w:val="22"/>
              </w:rPr>
            </w:pPr>
            <w:r w:rsidRPr="00822792">
              <w:rPr>
                <w:rFonts w:ascii="Times New Roman" w:hAnsi="Times New Roman"/>
                <w:szCs w:val="22"/>
              </w:rPr>
              <w:t>[19]</w:t>
            </w:r>
          </w:p>
        </w:tc>
        <w:tc>
          <w:tcPr>
            <w:tcW w:w="8669" w:type="dxa"/>
          </w:tcPr>
          <w:p w14:paraId="4D369C9C" w14:textId="6F1E1058"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Vandini, I. (2015). Peran Kepercayaan Diri Terhadap Prestasi Belajar Matematika Siswa. </w:t>
            </w:r>
            <w:r w:rsidRPr="00822792">
              <w:rPr>
                <w:rFonts w:ascii="Times New Roman" w:hAnsi="Times New Roman"/>
                <w:i/>
                <w:iCs/>
                <w:szCs w:val="22"/>
              </w:rPr>
              <w:t>Jurnal Formatif, 5(3), 210-219.</w:t>
            </w:r>
          </w:p>
        </w:tc>
      </w:tr>
      <w:tr w:rsidR="00822792" w:rsidRPr="00822792" w14:paraId="3F398BE0" w14:textId="77777777" w:rsidTr="00F12323">
        <w:tc>
          <w:tcPr>
            <w:tcW w:w="545" w:type="dxa"/>
          </w:tcPr>
          <w:p w14:paraId="345E5D0B" w14:textId="68B8479D" w:rsidR="00CD1E9A" w:rsidRPr="00822792" w:rsidRDefault="00CD1E9A" w:rsidP="00822792">
            <w:pPr>
              <w:ind w:left="-38"/>
              <w:rPr>
                <w:rFonts w:ascii="Times New Roman" w:hAnsi="Times New Roman"/>
                <w:szCs w:val="22"/>
              </w:rPr>
            </w:pPr>
            <w:r w:rsidRPr="00822792">
              <w:rPr>
                <w:rFonts w:ascii="Times New Roman" w:hAnsi="Times New Roman"/>
                <w:szCs w:val="22"/>
              </w:rPr>
              <w:t>[20]</w:t>
            </w:r>
          </w:p>
        </w:tc>
        <w:tc>
          <w:tcPr>
            <w:tcW w:w="8669" w:type="dxa"/>
          </w:tcPr>
          <w:p w14:paraId="23243608" w14:textId="6F65EF62" w:rsidR="00CD1E9A" w:rsidRPr="00822792" w:rsidRDefault="00CD1E9A" w:rsidP="00822792">
            <w:pPr>
              <w:ind w:left="483" w:hanging="523"/>
              <w:jc w:val="both"/>
              <w:rPr>
                <w:rFonts w:ascii="Times New Roman" w:hAnsi="Times New Roman"/>
                <w:szCs w:val="22"/>
              </w:rPr>
            </w:pPr>
            <w:r w:rsidRPr="00822792">
              <w:rPr>
                <w:rFonts w:ascii="Times New Roman" w:hAnsi="Times New Roman"/>
              </w:rPr>
              <w:t xml:space="preserve">Fathani, A. H. (2016). Pengembangan Literasi Matematika Sekolah dalam Perspektif Multiple Intelligence. </w:t>
            </w:r>
            <w:r w:rsidRPr="00822792">
              <w:rPr>
                <w:rFonts w:ascii="Times New Roman" w:hAnsi="Times New Roman"/>
                <w:i/>
                <w:iCs/>
              </w:rPr>
              <w:t>Jurnal Pendidikan Sains dan Matematika. 4(2), 136-150.</w:t>
            </w:r>
          </w:p>
        </w:tc>
      </w:tr>
      <w:tr w:rsidR="00822792" w:rsidRPr="00822792" w14:paraId="59622290" w14:textId="77777777" w:rsidTr="00F12323">
        <w:tc>
          <w:tcPr>
            <w:tcW w:w="545" w:type="dxa"/>
          </w:tcPr>
          <w:p w14:paraId="118F72D5" w14:textId="21B31D58" w:rsidR="00CD1E9A" w:rsidRPr="00822792" w:rsidRDefault="00CD1E9A" w:rsidP="00822792">
            <w:pPr>
              <w:ind w:left="-38"/>
              <w:rPr>
                <w:rFonts w:ascii="Times New Roman" w:hAnsi="Times New Roman"/>
                <w:szCs w:val="22"/>
              </w:rPr>
            </w:pPr>
            <w:r w:rsidRPr="00822792">
              <w:rPr>
                <w:rFonts w:ascii="Times New Roman" w:hAnsi="Times New Roman"/>
                <w:szCs w:val="22"/>
              </w:rPr>
              <w:t>[21]</w:t>
            </w:r>
          </w:p>
        </w:tc>
        <w:tc>
          <w:tcPr>
            <w:tcW w:w="8669" w:type="dxa"/>
          </w:tcPr>
          <w:p w14:paraId="47350DE0" w14:textId="349D86B3"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 xml:space="preserve">Suhendar, U. &amp; Widjajanti, D. B., (2016). Komparasi Keefektifan Saintifik dan PMRI ditinjau dari prestasi, minat, dan percaya diri siswa kelas VII. </w:t>
            </w:r>
            <w:r w:rsidRPr="00822792">
              <w:rPr>
                <w:rFonts w:ascii="Times New Roman" w:hAnsi="Times New Roman"/>
                <w:i/>
                <w:iCs/>
                <w:szCs w:val="22"/>
              </w:rPr>
              <w:t>Pythagoras. 11(1), 91-101.</w:t>
            </w:r>
          </w:p>
        </w:tc>
      </w:tr>
      <w:tr w:rsidR="00822792" w:rsidRPr="00822792" w14:paraId="0B681FFC" w14:textId="77777777" w:rsidTr="00F12323">
        <w:tc>
          <w:tcPr>
            <w:tcW w:w="545" w:type="dxa"/>
          </w:tcPr>
          <w:p w14:paraId="66290436" w14:textId="105A997B" w:rsidR="00CD1E9A" w:rsidRPr="00822792" w:rsidRDefault="00CD1E9A" w:rsidP="00822792">
            <w:pPr>
              <w:ind w:left="-38"/>
              <w:rPr>
                <w:rFonts w:ascii="Times New Roman" w:hAnsi="Times New Roman"/>
                <w:szCs w:val="22"/>
              </w:rPr>
            </w:pPr>
            <w:r w:rsidRPr="00822792">
              <w:rPr>
                <w:rFonts w:ascii="Times New Roman" w:hAnsi="Times New Roman"/>
                <w:szCs w:val="22"/>
              </w:rPr>
              <w:t>[22]</w:t>
            </w:r>
          </w:p>
        </w:tc>
        <w:tc>
          <w:tcPr>
            <w:tcW w:w="8669" w:type="dxa"/>
          </w:tcPr>
          <w:p w14:paraId="4E937E7B" w14:textId="1A4563DC" w:rsidR="00CD1E9A" w:rsidRPr="00822792" w:rsidRDefault="00CD1E9A" w:rsidP="00822792">
            <w:pPr>
              <w:ind w:left="483" w:hanging="523"/>
              <w:jc w:val="both"/>
              <w:rPr>
                <w:rFonts w:ascii="Times New Roman" w:hAnsi="Times New Roman"/>
                <w:szCs w:val="22"/>
              </w:rPr>
            </w:pPr>
            <w:r w:rsidRPr="00822792">
              <w:rPr>
                <w:rFonts w:ascii="Times New Roman" w:hAnsi="Times New Roman"/>
                <w:szCs w:val="22"/>
              </w:rPr>
              <w:t>Triningtyas, D. A. (2016).</w:t>
            </w:r>
            <w:r w:rsidRPr="00822792">
              <w:rPr>
                <w:rFonts w:ascii="Times New Roman" w:hAnsi="Times New Roman"/>
                <w:i/>
                <w:iCs/>
                <w:szCs w:val="22"/>
              </w:rPr>
              <w:t xml:space="preserve"> Studi Kasus Tentang Rasa Percaya Diri, Faktor Penyebabnya dan Upaya Memperbaiki dengan Menggunakan Konseling Individual.</w:t>
            </w:r>
            <w:r w:rsidRPr="00822792">
              <w:rPr>
                <w:rFonts w:ascii="Times New Roman" w:hAnsi="Times New Roman"/>
                <w:szCs w:val="22"/>
              </w:rPr>
              <w:t xml:space="preserve"> IKIP PGRI Madiun.</w:t>
            </w:r>
          </w:p>
        </w:tc>
      </w:tr>
    </w:tbl>
    <w:p w14:paraId="0EC87656" w14:textId="13E76F23" w:rsidR="00247371" w:rsidRPr="002B4976" w:rsidRDefault="00247371" w:rsidP="003F4EBC">
      <w:pPr>
        <w:pStyle w:val="BodyChar"/>
        <w:rPr>
          <w:rFonts w:ascii="Times New Roman" w:hAnsi="Times New Roman"/>
          <w:color w:val="FF0000"/>
        </w:rPr>
      </w:pPr>
    </w:p>
    <w:sectPr w:rsidR="00247371" w:rsidRPr="002B4976" w:rsidSect="009A169E">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8AA19" w14:textId="77777777" w:rsidR="00A54743" w:rsidRDefault="00A54743">
      <w:r>
        <w:separator/>
      </w:r>
    </w:p>
  </w:endnote>
  <w:endnote w:type="continuationSeparator" w:id="0">
    <w:p w14:paraId="3FCC60D5" w14:textId="77777777" w:rsidR="00A54743" w:rsidRDefault="00A5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138773"/>
      <w:docPartObj>
        <w:docPartGallery w:val="Page Numbers (Bottom of Page)"/>
        <w:docPartUnique/>
      </w:docPartObj>
    </w:sdtPr>
    <w:sdtEndPr>
      <w:rPr>
        <w:rFonts w:ascii="Times New Roman" w:hAnsi="Times New Roman"/>
        <w:noProof/>
      </w:rPr>
    </w:sdtEndPr>
    <w:sdtContent>
      <w:p w14:paraId="7A7385AA" w14:textId="5573A338" w:rsidR="001B575B" w:rsidRPr="00E61F84" w:rsidRDefault="001B575B">
        <w:pPr>
          <w:pStyle w:val="Footer"/>
          <w:jc w:val="center"/>
          <w:rPr>
            <w:rFonts w:ascii="Times New Roman" w:hAnsi="Times New Roman"/>
          </w:rPr>
        </w:pPr>
        <w:r w:rsidRPr="00E61F84">
          <w:rPr>
            <w:rFonts w:ascii="Times New Roman" w:hAnsi="Times New Roman"/>
          </w:rPr>
          <w:fldChar w:fldCharType="begin"/>
        </w:r>
        <w:r w:rsidRPr="00E61F84">
          <w:rPr>
            <w:rFonts w:ascii="Times New Roman" w:hAnsi="Times New Roman"/>
          </w:rPr>
          <w:instrText xml:space="preserve"> PAGE   \* MERGEFORMAT </w:instrText>
        </w:r>
        <w:r w:rsidRPr="00E61F84">
          <w:rPr>
            <w:rFonts w:ascii="Times New Roman" w:hAnsi="Times New Roman"/>
          </w:rPr>
          <w:fldChar w:fldCharType="separate"/>
        </w:r>
        <w:r w:rsidRPr="00E61F84">
          <w:rPr>
            <w:rFonts w:ascii="Times New Roman" w:hAnsi="Times New Roman"/>
            <w:noProof/>
          </w:rPr>
          <w:t>2</w:t>
        </w:r>
        <w:r w:rsidRPr="00E61F84">
          <w:rPr>
            <w:rFonts w:ascii="Times New Roman" w:hAnsi="Times New Roman"/>
            <w:noProof/>
          </w:rPr>
          <w:fldChar w:fldCharType="end"/>
        </w:r>
      </w:p>
    </w:sdtContent>
  </w:sdt>
  <w:p w14:paraId="462CF49A" w14:textId="77777777" w:rsidR="001B575B" w:rsidRDefault="001B5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56454" w14:textId="77777777" w:rsidR="00A54743" w:rsidRPr="00043761" w:rsidRDefault="00A54743">
      <w:pPr>
        <w:pStyle w:val="Bulleted"/>
        <w:numPr>
          <w:ilvl w:val="0"/>
          <w:numId w:val="0"/>
        </w:numPr>
        <w:rPr>
          <w:rFonts w:ascii="Sabon" w:hAnsi="Sabon"/>
          <w:color w:val="auto"/>
          <w:szCs w:val="20"/>
        </w:rPr>
      </w:pPr>
      <w:r>
        <w:separator/>
      </w:r>
    </w:p>
  </w:footnote>
  <w:footnote w:type="continuationSeparator" w:id="0">
    <w:p w14:paraId="3093BB4C" w14:textId="77777777" w:rsidR="00A54743" w:rsidRDefault="00A5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9548E" w14:textId="77777777" w:rsidR="001B575B" w:rsidRDefault="001B575B">
    <w:pPr>
      <w:pStyle w:val="Header"/>
    </w:pPr>
  </w:p>
  <w:p w14:paraId="6C2D7D90" w14:textId="77777777" w:rsidR="001B575B" w:rsidRDefault="001B575B">
    <w:pPr>
      <w:pStyle w:val="Header"/>
    </w:pPr>
  </w:p>
  <w:p w14:paraId="2836DD13" w14:textId="77777777" w:rsidR="001B575B" w:rsidRDefault="001B575B">
    <w:pPr>
      <w:pStyle w:val="Header"/>
    </w:pPr>
  </w:p>
  <w:p w14:paraId="5BCBDAC6" w14:textId="77777777" w:rsidR="001B575B" w:rsidRDefault="001B575B">
    <w:pPr>
      <w:pStyle w:val="Header"/>
    </w:pPr>
  </w:p>
  <w:p w14:paraId="3694B299" w14:textId="77777777" w:rsidR="001B575B" w:rsidRDefault="001B575B">
    <w:pPr>
      <w:pStyle w:val="Header"/>
    </w:pPr>
  </w:p>
  <w:p w14:paraId="01947B2A" w14:textId="77777777" w:rsidR="001B575B" w:rsidRDefault="001B5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14F1"/>
    <w:multiLevelType w:val="hybridMultilevel"/>
    <w:tmpl w:val="19ECC884"/>
    <w:lvl w:ilvl="0" w:tplc="0409001B">
      <w:start w:val="1"/>
      <w:numFmt w:val="lowerRoman"/>
      <w:lvlText w:val="%1."/>
      <w:lvlJc w:val="righ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0152685C"/>
    <w:multiLevelType w:val="hybridMultilevel"/>
    <w:tmpl w:val="E7E8634C"/>
    <w:lvl w:ilvl="0" w:tplc="D0D4030C">
      <w:start w:val="1"/>
      <w:numFmt w:val="lowerLetter"/>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015F3C3D"/>
    <w:multiLevelType w:val="hybridMultilevel"/>
    <w:tmpl w:val="1722D91E"/>
    <w:lvl w:ilvl="0" w:tplc="2404F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72F4820"/>
    <w:multiLevelType w:val="hybridMultilevel"/>
    <w:tmpl w:val="74CAD7E6"/>
    <w:lvl w:ilvl="0" w:tplc="3D7418F6">
      <w:start w:val="1"/>
      <w:numFmt w:val="lowerLetter"/>
      <w:lvlText w:val="%1)."/>
      <w:lvlJc w:val="left"/>
      <w:pPr>
        <w:ind w:left="2138" w:hanging="360"/>
      </w:pPr>
      <w:rPr>
        <w:rFonts w:hint="default"/>
        <w:b w:val="0"/>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576A94"/>
    <w:multiLevelType w:val="hybridMultilevel"/>
    <w:tmpl w:val="FF18F03C"/>
    <w:lvl w:ilvl="0" w:tplc="96E8DE4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A930F1"/>
    <w:multiLevelType w:val="hybridMultilevel"/>
    <w:tmpl w:val="9F949A0A"/>
    <w:lvl w:ilvl="0" w:tplc="7B3AF2C4">
      <w:start w:val="1"/>
      <w:numFmt w:val="decimal"/>
      <w:lvlText w:val="%1."/>
      <w:lvlJc w:val="left"/>
      <w:pPr>
        <w:ind w:left="1146" w:hanging="360"/>
      </w:pPr>
      <w:rPr>
        <w:b/>
        <w:bCs/>
      </w:rPr>
    </w:lvl>
    <w:lvl w:ilvl="1" w:tplc="04090019">
      <w:start w:val="1"/>
      <w:numFmt w:val="lowerLetter"/>
      <w:lvlText w:val="%2."/>
      <w:lvlJc w:val="left"/>
      <w:pPr>
        <w:ind w:left="1866" w:hanging="360"/>
      </w:pPr>
    </w:lvl>
    <w:lvl w:ilvl="2" w:tplc="CD3ABEF8">
      <w:start w:val="1"/>
      <w:numFmt w:val="upperLetter"/>
      <w:lvlText w:val="%3."/>
      <w:lvlJc w:val="left"/>
      <w:pPr>
        <w:ind w:left="2766" w:hanging="360"/>
      </w:pPr>
      <w:rPr>
        <w:rFonts w:hint="default"/>
      </w:rPr>
    </w:lvl>
    <w:lvl w:ilvl="3" w:tplc="DA768806">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0FD87BB2"/>
    <w:multiLevelType w:val="hybridMultilevel"/>
    <w:tmpl w:val="1F60EFD6"/>
    <w:lvl w:ilvl="0" w:tplc="E61698FA">
      <w:start w:val="1"/>
      <w:numFmt w:val="low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10B9330C"/>
    <w:multiLevelType w:val="hybridMultilevel"/>
    <w:tmpl w:val="1D42F33C"/>
    <w:lvl w:ilvl="0" w:tplc="305EDB64">
      <w:start w:val="1"/>
      <w:numFmt w:val="decimal"/>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1" w15:restartNumberingAfterBreak="0">
    <w:nsid w:val="1232410F"/>
    <w:multiLevelType w:val="hybridMultilevel"/>
    <w:tmpl w:val="5DAAA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218E0D50"/>
    <w:multiLevelType w:val="hybridMultilevel"/>
    <w:tmpl w:val="520C03EE"/>
    <w:lvl w:ilvl="0" w:tplc="764A59F0">
      <w:start w:val="1"/>
      <w:numFmt w:val="decimal"/>
      <w:lvlText w:val="%1."/>
      <w:lvlJc w:val="left"/>
      <w:pPr>
        <w:ind w:left="1146" w:hanging="360"/>
      </w:pPr>
      <w:rPr>
        <w:i w:val="0"/>
        <w:iCs w:val="0"/>
        <w:color w:val="auto"/>
      </w:rPr>
    </w:lvl>
    <w:lvl w:ilvl="1" w:tplc="04090019">
      <w:start w:val="1"/>
      <w:numFmt w:val="lowerLetter"/>
      <w:lvlText w:val="%2."/>
      <w:lvlJc w:val="left"/>
      <w:pPr>
        <w:ind w:left="1866" w:hanging="360"/>
      </w:pPr>
    </w:lvl>
    <w:lvl w:ilvl="2" w:tplc="19D45EC4">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24E235C4"/>
    <w:multiLevelType w:val="hybridMultilevel"/>
    <w:tmpl w:val="D8E0C3EE"/>
    <w:lvl w:ilvl="0" w:tplc="85A20886">
      <w:start w:val="1"/>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9C1DE4"/>
    <w:multiLevelType w:val="hybridMultilevel"/>
    <w:tmpl w:val="6D0E4A6E"/>
    <w:lvl w:ilvl="0" w:tplc="D75C9D88">
      <w:start w:val="1"/>
      <w:numFmt w:val="lowerLetter"/>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25C070B0"/>
    <w:multiLevelType w:val="hybridMultilevel"/>
    <w:tmpl w:val="C27453A6"/>
    <w:lvl w:ilvl="0" w:tplc="EAC64D34">
      <w:start w:val="1"/>
      <w:numFmt w:val="decimal"/>
      <w:lvlText w:val="4.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AB80AE7"/>
    <w:multiLevelType w:val="hybridMultilevel"/>
    <w:tmpl w:val="6D0E4A6E"/>
    <w:lvl w:ilvl="0" w:tplc="D75C9D88">
      <w:start w:val="1"/>
      <w:numFmt w:val="lowerLetter"/>
      <w:lvlText w:val="%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2AD90F47"/>
    <w:multiLevelType w:val="hybridMultilevel"/>
    <w:tmpl w:val="1850F8E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3ACA2412"/>
    <w:multiLevelType w:val="hybridMultilevel"/>
    <w:tmpl w:val="D24058EE"/>
    <w:lvl w:ilvl="0" w:tplc="1C868674">
      <w:start w:val="1"/>
      <w:numFmt w:val="decimal"/>
      <w:lvlText w:val="2.%1."/>
      <w:lvlJc w:val="left"/>
      <w:pPr>
        <w:ind w:left="720" w:hanging="360"/>
      </w:pPr>
      <w:rPr>
        <w:rFonts w:hint="default"/>
        <w:b w:val="0"/>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02613"/>
    <w:multiLevelType w:val="hybridMultilevel"/>
    <w:tmpl w:val="0084483A"/>
    <w:lvl w:ilvl="0" w:tplc="5A0A8A9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15:restartNumberingAfterBreak="0">
    <w:nsid w:val="3BB66EF3"/>
    <w:multiLevelType w:val="hybridMultilevel"/>
    <w:tmpl w:val="A808C1F2"/>
    <w:lvl w:ilvl="0" w:tplc="3B2A4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E824E88"/>
    <w:multiLevelType w:val="hybridMultilevel"/>
    <w:tmpl w:val="B1C8D068"/>
    <w:lvl w:ilvl="0" w:tplc="64B052F4">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15:restartNumberingAfterBreak="0">
    <w:nsid w:val="45993717"/>
    <w:multiLevelType w:val="hybridMultilevel"/>
    <w:tmpl w:val="4298500E"/>
    <w:lvl w:ilvl="0" w:tplc="04090019">
      <w:start w:val="1"/>
      <w:numFmt w:val="low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36" w15:restartNumberingAfterBreak="0">
    <w:nsid w:val="4A8C2838"/>
    <w:multiLevelType w:val="hybridMultilevel"/>
    <w:tmpl w:val="CCB0FD42"/>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FE4280"/>
    <w:multiLevelType w:val="hybridMultilevel"/>
    <w:tmpl w:val="D1A66312"/>
    <w:lvl w:ilvl="0" w:tplc="3D7418F6">
      <w:start w:val="1"/>
      <w:numFmt w:val="lowerLetter"/>
      <w:lvlText w:val="%1)."/>
      <w:lvlJc w:val="left"/>
      <w:pPr>
        <w:ind w:left="2138" w:hanging="360"/>
      </w:pPr>
      <w:rPr>
        <w:rFonts w:hint="default"/>
        <w:b w:val="0"/>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8" w15:restartNumberingAfterBreak="0">
    <w:nsid w:val="51F86D65"/>
    <w:multiLevelType w:val="hybridMultilevel"/>
    <w:tmpl w:val="2728B5E4"/>
    <w:lvl w:ilvl="0" w:tplc="30E2A5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5318176B"/>
    <w:multiLevelType w:val="hybridMultilevel"/>
    <w:tmpl w:val="3B966638"/>
    <w:lvl w:ilvl="0" w:tplc="51B0493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0" w15:restartNumberingAfterBreak="0">
    <w:nsid w:val="53BF166A"/>
    <w:multiLevelType w:val="hybridMultilevel"/>
    <w:tmpl w:val="C33A3224"/>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A36C027E">
      <w:start w:val="1"/>
      <w:numFmt w:val="decimal"/>
      <w:lvlText w:val="%3."/>
      <w:lvlJc w:val="left"/>
      <w:pPr>
        <w:ind w:left="2766" w:hanging="360"/>
      </w:pPr>
      <w:rPr>
        <w:rFonts w:hint="default"/>
      </w:rPr>
    </w:lvl>
    <w:lvl w:ilvl="3" w:tplc="DCC63A04">
      <w:start w:val="1"/>
      <w:numFmt w:val="lowerLetter"/>
      <w:lvlText w:val="%4)"/>
      <w:lvlJc w:val="left"/>
      <w:pPr>
        <w:ind w:left="3306" w:hanging="360"/>
      </w:pPr>
      <w:rPr>
        <w:rFonts w:ascii="Times New Roman" w:eastAsiaTheme="minorHAnsi" w:hAnsi="Times New Roman" w:cs="Times New Roman"/>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53F10E19"/>
    <w:multiLevelType w:val="hybridMultilevel"/>
    <w:tmpl w:val="1F60EFD6"/>
    <w:lvl w:ilvl="0" w:tplc="E61698FA">
      <w:start w:val="1"/>
      <w:numFmt w:val="low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15:restartNumberingAfterBreak="0">
    <w:nsid w:val="595B42BB"/>
    <w:multiLevelType w:val="hybridMultilevel"/>
    <w:tmpl w:val="86609912"/>
    <w:lvl w:ilvl="0" w:tplc="3D7418F6">
      <w:start w:val="1"/>
      <w:numFmt w:val="lowerLetter"/>
      <w:lvlText w:val="%1)."/>
      <w:lvlJc w:val="left"/>
      <w:pPr>
        <w:ind w:left="2138" w:hanging="360"/>
      </w:pPr>
      <w:rPr>
        <w:rFonts w:hint="default"/>
        <w:b w:val="0"/>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3" w15:restartNumberingAfterBreak="0">
    <w:nsid w:val="5E1B07E3"/>
    <w:multiLevelType w:val="hybridMultilevel"/>
    <w:tmpl w:val="DF02C9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35C4CBA">
      <w:start w:val="1"/>
      <w:numFmt w:val="decimal"/>
      <w:lvlText w:val="%3."/>
      <w:lvlJc w:val="left"/>
      <w:pPr>
        <w:ind w:left="2340" w:hanging="360"/>
      </w:pPr>
      <w:rPr>
        <w:rFonts w:hint="default"/>
      </w:rPr>
    </w:lvl>
    <w:lvl w:ilvl="3" w:tplc="2346A132">
      <w:start w:val="1"/>
      <w:numFmt w:val="decimal"/>
      <w:lvlText w:val="%4)"/>
      <w:lvlJc w:val="left"/>
      <w:pPr>
        <w:ind w:left="2880" w:hanging="360"/>
      </w:pPr>
      <w:rPr>
        <w:rFonts w:hint="default"/>
        <w:b/>
        <w:bCs/>
      </w:rPr>
    </w:lvl>
    <w:lvl w:ilvl="4" w:tplc="D0D4030C">
      <w:start w:val="1"/>
      <w:numFmt w:val="lowerLetter"/>
      <w:lvlText w:val="%5)"/>
      <w:lvlJc w:val="left"/>
      <w:pPr>
        <w:ind w:left="3600" w:hanging="360"/>
      </w:pPr>
      <w:rPr>
        <w:rFonts w:hint="default"/>
      </w:rPr>
    </w:lvl>
    <w:lvl w:ilvl="5" w:tplc="B9882E7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EB6B33"/>
    <w:multiLevelType w:val="hybridMultilevel"/>
    <w:tmpl w:val="B32C1418"/>
    <w:lvl w:ilvl="0" w:tplc="51B0493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5" w15:restartNumberingAfterBreak="0">
    <w:nsid w:val="63FF09B4"/>
    <w:multiLevelType w:val="multilevel"/>
    <w:tmpl w:val="3CD63A70"/>
    <w:lvl w:ilvl="0">
      <w:start w:val="1"/>
      <w:numFmt w:val="decimal"/>
      <w:pStyle w:val="section"/>
      <w:suff w:val="space"/>
      <w:lvlText w:val="%1."/>
      <w:lvlJc w:val="left"/>
      <w:pPr>
        <w:ind w:left="1418" w:firstLine="0"/>
      </w:pPr>
      <w:rPr>
        <w:rFonts w:hint="default"/>
        <w:sz w:val="22"/>
      </w:rPr>
    </w:lvl>
    <w:lvl w:ilvl="1">
      <w:start w:val="1"/>
      <w:numFmt w:val="decimal"/>
      <w:pStyle w:val="subsection"/>
      <w:suff w:val="space"/>
      <w:lvlText w:val="%1.%2."/>
      <w:lvlJc w:val="left"/>
      <w:pPr>
        <w:ind w:left="0" w:firstLine="0"/>
      </w:pPr>
      <w:rPr>
        <w:rFonts w:hint="default"/>
        <w:b w:val="0"/>
        <w:bCs/>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7DA57D4"/>
    <w:multiLevelType w:val="hybridMultilevel"/>
    <w:tmpl w:val="5B5C72A0"/>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7" w15:restartNumberingAfterBreak="0">
    <w:nsid w:val="67F1577E"/>
    <w:multiLevelType w:val="hybridMultilevel"/>
    <w:tmpl w:val="97D8E27A"/>
    <w:lvl w:ilvl="0" w:tplc="51B0493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15:restartNumberingAfterBreak="0">
    <w:nsid w:val="690704A9"/>
    <w:multiLevelType w:val="hybridMultilevel"/>
    <w:tmpl w:val="0BDEC11E"/>
    <w:lvl w:ilvl="0" w:tplc="305ED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E51D06"/>
    <w:multiLevelType w:val="hybridMultilevel"/>
    <w:tmpl w:val="2E5E462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0" w15:restartNumberingAfterBreak="0">
    <w:nsid w:val="710A6704"/>
    <w:multiLevelType w:val="hybridMultilevel"/>
    <w:tmpl w:val="3EA6BDA8"/>
    <w:lvl w:ilvl="0" w:tplc="B3A8A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03779F"/>
    <w:multiLevelType w:val="hybridMultilevel"/>
    <w:tmpl w:val="F6D02C4E"/>
    <w:lvl w:ilvl="0" w:tplc="18D4E8B6">
      <w:start w:val="1"/>
      <w:numFmt w:val="decimal"/>
      <w:lvlText w:val="%1."/>
      <w:lvlJc w:val="left"/>
      <w:pPr>
        <w:ind w:left="1145" w:hanging="360"/>
      </w:pPr>
      <w:rPr>
        <w:b/>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2" w15:restartNumberingAfterBreak="0">
    <w:nsid w:val="774C7F8B"/>
    <w:multiLevelType w:val="hybridMultilevel"/>
    <w:tmpl w:val="1F60EFD6"/>
    <w:lvl w:ilvl="0" w:tplc="E61698FA">
      <w:start w:val="1"/>
      <w:numFmt w:val="low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15:restartNumberingAfterBreak="0">
    <w:nsid w:val="7AB2404B"/>
    <w:multiLevelType w:val="hybridMultilevel"/>
    <w:tmpl w:val="3EA49870"/>
    <w:lvl w:ilvl="0" w:tplc="2DFCA8DE">
      <w:start w:val="1"/>
      <w:numFmt w:val="lowerLetter"/>
      <w:lvlText w:val="%1)."/>
      <w:lvlJc w:val="left"/>
      <w:pPr>
        <w:ind w:left="2292" w:hanging="360"/>
      </w:pPr>
      <w:rPr>
        <w:rFonts w:hint="default"/>
      </w:rPr>
    </w:lvl>
    <w:lvl w:ilvl="1" w:tplc="9CB44258">
      <w:start w:val="1"/>
      <w:numFmt w:val="lowerLetter"/>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B0E2DE5"/>
    <w:multiLevelType w:val="hybridMultilevel"/>
    <w:tmpl w:val="4298500E"/>
    <w:lvl w:ilvl="0" w:tplc="04090019">
      <w:start w:val="1"/>
      <w:numFmt w:val="low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55"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3"/>
  </w:num>
  <w:num w:numId="13">
    <w:abstractNumId w:val="22"/>
  </w:num>
  <w:num w:numId="14">
    <w:abstractNumId w:val="13"/>
  </w:num>
  <w:num w:numId="15">
    <w:abstractNumId w:val="55"/>
  </w:num>
  <w:num w:numId="16">
    <w:abstractNumId w:val="16"/>
  </w:num>
  <w:num w:numId="17">
    <w:abstractNumId w:val="15"/>
  </w:num>
  <w:num w:numId="18">
    <w:abstractNumId w:val="45"/>
  </w:num>
  <w:num w:numId="19">
    <w:abstractNumId w:val="30"/>
  </w:num>
  <w:num w:numId="20">
    <w:abstractNumId w:val="17"/>
  </w:num>
  <w:num w:numId="21">
    <w:abstractNumId w:val="29"/>
  </w:num>
  <w:num w:numId="22">
    <w:abstractNumId w:val="40"/>
  </w:num>
  <w:num w:numId="23">
    <w:abstractNumId w:val="54"/>
  </w:num>
  <w:num w:numId="24">
    <w:abstractNumId w:val="46"/>
  </w:num>
  <w:num w:numId="25">
    <w:abstractNumId w:val="47"/>
  </w:num>
  <w:num w:numId="26">
    <w:abstractNumId w:val="39"/>
  </w:num>
  <w:num w:numId="27">
    <w:abstractNumId w:val="44"/>
  </w:num>
  <w:num w:numId="28">
    <w:abstractNumId w:val="35"/>
  </w:num>
  <w:num w:numId="29">
    <w:abstractNumId w:val="14"/>
  </w:num>
  <w:num w:numId="30">
    <w:abstractNumId w:val="42"/>
  </w:num>
  <w:num w:numId="31">
    <w:abstractNumId w:val="37"/>
  </w:num>
  <w:num w:numId="32">
    <w:abstractNumId w:val="18"/>
  </w:num>
  <w:num w:numId="33">
    <w:abstractNumId w:val="49"/>
  </w:num>
  <w:num w:numId="34">
    <w:abstractNumId w:val="43"/>
  </w:num>
  <w:num w:numId="35">
    <w:abstractNumId w:val="51"/>
  </w:num>
  <w:num w:numId="36">
    <w:abstractNumId w:val="53"/>
  </w:num>
  <w:num w:numId="37">
    <w:abstractNumId w:val="34"/>
  </w:num>
  <w:num w:numId="38">
    <w:abstractNumId w:val="31"/>
  </w:num>
  <w:num w:numId="39">
    <w:abstractNumId w:val="28"/>
  </w:num>
  <w:num w:numId="40">
    <w:abstractNumId w:val="41"/>
  </w:num>
  <w:num w:numId="41">
    <w:abstractNumId w:val="10"/>
  </w:num>
  <w:num w:numId="42">
    <w:abstractNumId w:val="25"/>
  </w:num>
  <w:num w:numId="43">
    <w:abstractNumId w:val="19"/>
  </w:num>
  <w:num w:numId="44">
    <w:abstractNumId w:val="52"/>
  </w:num>
  <w:num w:numId="45">
    <w:abstractNumId w:val="11"/>
  </w:num>
  <w:num w:numId="46">
    <w:abstractNumId w:val="24"/>
  </w:num>
  <w:num w:numId="47">
    <w:abstractNumId w:val="23"/>
  </w:num>
  <w:num w:numId="48">
    <w:abstractNumId w:val="50"/>
  </w:num>
  <w:num w:numId="49">
    <w:abstractNumId w:val="12"/>
  </w:num>
  <w:num w:numId="50">
    <w:abstractNumId w:val="32"/>
  </w:num>
  <w:num w:numId="51">
    <w:abstractNumId w:val="26"/>
  </w:num>
  <w:num w:numId="52">
    <w:abstractNumId w:val="38"/>
  </w:num>
  <w:num w:numId="53">
    <w:abstractNumId w:val="20"/>
  </w:num>
  <w:num w:numId="54">
    <w:abstractNumId w:val="48"/>
  </w:num>
  <w:num w:numId="55">
    <w:abstractNumId w:val="21"/>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584C"/>
    <w:rsid w:val="00015225"/>
    <w:rsid w:val="0002053A"/>
    <w:rsid w:val="00030941"/>
    <w:rsid w:val="00030A30"/>
    <w:rsid w:val="000316C1"/>
    <w:rsid w:val="0003471D"/>
    <w:rsid w:val="00036AE9"/>
    <w:rsid w:val="000423B2"/>
    <w:rsid w:val="00042560"/>
    <w:rsid w:val="00043FA3"/>
    <w:rsid w:val="000444F5"/>
    <w:rsid w:val="00047C3A"/>
    <w:rsid w:val="00051608"/>
    <w:rsid w:val="0005408E"/>
    <w:rsid w:val="00061B7E"/>
    <w:rsid w:val="0008503E"/>
    <w:rsid w:val="00085586"/>
    <w:rsid w:val="00085790"/>
    <w:rsid w:val="000954F1"/>
    <w:rsid w:val="000A64A8"/>
    <w:rsid w:val="000B56D1"/>
    <w:rsid w:val="000C2AAB"/>
    <w:rsid w:val="000E5ADA"/>
    <w:rsid w:val="001008D4"/>
    <w:rsid w:val="00105D79"/>
    <w:rsid w:val="001066E6"/>
    <w:rsid w:val="00111F68"/>
    <w:rsid w:val="00120510"/>
    <w:rsid w:val="001262DB"/>
    <w:rsid w:val="00126CB8"/>
    <w:rsid w:val="0012724F"/>
    <w:rsid w:val="00137524"/>
    <w:rsid w:val="001534B5"/>
    <w:rsid w:val="00165E82"/>
    <w:rsid w:val="0017062B"/>
    <w:rsid w:val="00174878"/>
    <w:rsid w:val="001879AB"/>
    <w:rsid w:val="00196E6B"/>
    <w:rsid w:val="001A1672"/>
    <w:rsid w:val="001A5867"/>
    <w:rsid w:val="001A655A"/>
    <w:rsid w:val="001B575B"/>
    <w:rsid w:val="001B5896"/>
    <w:rsid w:val="001C091C"/>
    <w:rsid w:val="001C2322"/>
    <w:rsid w:val="001D74D8"/>
    <w:rsid w:val="001D7FF7"/>
    <w:rsid w:val="001E02DD"/>
    <w:rsid w:val="001F28FB"/>
    <w:rsid w:val="001F38D2"/>
    <w:rsid w:val="001F3D1E"/>
    <w:rsid w:val="001F5B7C"/>
    <w:rsid w:val="001F6531"/>
    <w:rsid w:val="001F75B2"/>
    <w:rsid w:val="002014FD"/>
    <w:rsid w:val="00215332"/>
    <w:rsid w:val="0022081A"/>
    <w:rsid w:val="00247371"/>
    <w:rsid w:val="00260CEB"/>
    <w:rsid w:val="00282499"/>
    <w:rsid w:val="0028420D"/>
    <w:rsid w:val="0029250E"/>
    <w:rsid w:val="00292B9E"/>
    <w:rsid w:val="0029391C"/>
    <w:rsid w:val="002A0C24"/>
    <w:rsid w:val="002A1893"/>
    <w:rsid w:val="002A49BB"/>
    <w:rsid w:val="002B18E0"/>
    <w:rsid w:val="002B4976"/>
    <w:rsid w:val="002C012C"/>
    <w:rsid w:val="002D490E"/>
    <w:rsid w:val="002D7C1C"/>
    <w:rsid w:val="002E0FF3"/>
    <w:rsid w:val="002E27A3"/>
    <w:rsid w:val="002E3F42"/>
    <w:rsid w:val="002F25A9"/>
    <w:rsid w:val="00303651"/>
    <w:rsid w:val="00303ADF"/>
    <w:rsid w:val="0031196E"/>
    <w:rsid w:val="00326A1D"/>
    <w:rsid w:val="0033241A"/>
    <w:rsid w:val="0034280B"/>
    <w:rsid w:val="00347B22"/>
    <w:rsid w:val="0035339F"/>
    <w:rsid w:val="00356C0B"/>
    <w:rsid w:val="003608F8"/>
    <w:rsid w:val="00371490"/>
    <w:rsid w:val="00376CF9"/>
    <w:rsid w:val="00376EFB"/>
    <w:rsid w:val="003820A1"/>
    <w:rsid w:val="003A33EB"/>
    <w:rsid w:val="003B5746"/>
    <w:rsid w:val="003B7E61"/>
    <w:rsid w:val="003D316B"/>
    <w:rsid w:val="003D349C"/>
    <w:rsid w:val="003E1A41"/>
    <w:rsid w:val="003E69FF"/>
    <w:rsid w:val="003F250A"/>
    <w:rsid w:val="003F4EBC"/>
    <w:rsid w:val="003F52DB"/>
    <w:rsid w:val="003F7950"/>
    <w:rsid w:val="004033A3"/>
    <w:rsid w:val="0041154E"/>
    <w:rsid w:val="0041280F"/>
    <w:rsid w:val="00413139"/>
    <w:rsid w:val="00416E7C"/>
    <w:rsid w:val="004236B5"/>
    <w:rsid w:val="004246F7"/>
    <w:rsid w:val="00425588"/>
    <w:rsid w:val="00430B6B"/>
    <w:rsid w:val="00436796"/>
    <w:rsid w:val="00444DEA"/>
    <w:rsid w:val="00445BF8"/>
    <w:rsid w:val="004460FB"/>
    <w:rsid w:val="00461A0E"/>
    <w:rsid w:val="00467B10"/>
    <w:rsid w:val="00473FE4"/>
    <w:rsid w:val="00474234"/>
    <w:rsid w:val="00476D8A"/>
    <w:rsid w:val="00480A2E"/>
    <w:rsid w:val="00485C27"/>
    <w:rsid w:val="004A27F9"/>
    <w:rsid w:val="004B1BFA"/>
    <w:rsid w:val="004B53E8"/>
    <w:rsid w:val="004B6B82"/>
    <w:rsid w:val="004C5C26"/>
    <w:rsid w:val="004C6923"/>
    <w:rsid w:val="004D076D"/>
    <w:rsid w:val="004F23C7"/>
    <w:rsid w:val="004F628F"/>
    <w:rsid w:val="005100FF"/>
    <w:rsid w:val="00521A70"/>
    <w:rsid w:val="00523E46"/>
    <w:rsid w:val="00526E82"/>
    <w:rsid w:val="00532152"/>
    <w:rsid w:val="005330D3"/>
    <w:rsid w:val="00541C42"/>
    <w:rsid w:val="005428FD"/>
    <w:rsid w:val="005518F2"/>
    <w:rsid w:val="00591024"/>
    <w:rsid w:val="005A1860"/>
    <w:rsid w:val="005B1ABD"/>
    <w:rsid w:val="005B5DDE"/>
    <w:rsid w:val="005B611A"/>
    <w:rsid w:val="005C24F9"/>
    <w:rsid w:val="005C4500"/>
    <w:rsid w:val="005E0356"/>
    <w:rsid w:val="005F03B4"/>
    <w:rsid w:val="005F1678"/>
    <w:rsid w:val="005F68B4"/>
    <w:rsid w:val="006166ED"/>
    <w:rsid w:val="00616A7B"/>
    <w:rsid w:val="006203EB"/>
    <w:rsid w:val="00641A76"/>
    <w:rsid w:val="00643FBD"/>
    <w:rsid w:val="00644675"/>
    <w:rsid w:val="00653AFB"/>
    <w:rsid w:val="00656113"/>
    <w:rsid w:val="006641C1"/>
    <w:rsid w:val="006643C2"/>
    <w:rsid w:val="006660FB"/>
    <w:rsid w:val="006748FB"/>
    <w:rsid w:val="00675BCA"/>
    <w:rsid w:val="00677500"/>
    <w:rsid w:val="0068479A"/>
    <w:rsid w:val="006855D9"/>
    <w:rsid w:val="00695DCE"/>
    <w:rsid w:val="006B201C"/>
    <w:rsid w:val="006B770A"/>
    <w:rsid w:val="006C6565"/>
    <w:rsid w:val="006D24CF"/>
    <w:rsid w:val="006D5761"/>
    <w:rsid w:val="006E144A"/>
    <w:rsid w:val="006E490A"/>
    <w:rsid w:val="006F0EDB"/>
    <w:rsid w:val="00721922"/>
    <w:rsid w:val="00721A00"/>
    <w:rsid w:val="00725547"/>
    <w:rsid w:val="00726531"/>
    <w:rsid w:val="007322E5"/>
    <w:rsid w:val="00745798"/>
    <w:rsid w:val="00755D4B"/>
    <w:rsid w:val="00757418"/>
    <w:rsid w:val="00773393"/>
    <w:rsid w:val="00774257"/>
    <w:rsid w:val="007875B5"/>
    <w:rsid w:val="00790AA0"/>
    <w:rsid w:val="00790F39"/>
    <w:rsid w:val="007938A1"/>
    <w:rsid w:val="007A5ED1"/>
    <w:rsid w:val="007B0616"/>
    <w:rsid w:val="007B1E12"/>
    <w:rsid w:val="007B4822"/>
    <w:rsid w:val="007B55FE"/>
    <w:rsid w:val="007B5FBB"/>
    <w:rsid w:val="007D1720"/>
    <w:rsid w:val="007D47A6"/>
    <w:rsid w:val="007F1B69"/>
    <w:rsid w:val="007F221C"/>
    <w:rsid w:val="007F26EB"/>
    <w:rsid w:val="00801F83"/>
    <w:rsid w:val="00802242"/>
    <w:rsid w:val="00804321"/>
    <w:rsid w:val="0081128C"/>
    <w:rsid w:val="00816889"/>
    <w:rsid w:val="00821F32"/>
    <w:rsid w:val="00822792"/>
    <w:rsid w:val="00825E23"/>
    <w:rsid w:val="00826545"/>
    <w:rsid w:val="00832453"/>
    <w:rsid w:val="00840F55"/>
    <w:rsid w:val="008564CF"/>
    <w:rsid w:val="008567B5"/>
    <w:rsid w:val="008608A4"/>
    <w:rsid w:val="00866CEB"/>
    <w:rsid w:val="00871D75"/>
    <w:rsid w:val="0089634A"/>
    <w:rsid w:val="008A0CBB"/>
    <w:rsid w:val="008B03E6"/>
    <w:rsid w:val="008B4481"/>
    <w:rsid w:val="008C3559"/>
    <w:rsid w:val="008C4B56"/>
    <w:rsid w:val="008C6EF1"/>
    <w:rsid w:val="008D33E1"/>
    <w:rsid w:val="008D7DA9"/>
    <w:rsid w:val="008E009E"/>
    <w:rsid w:val="008E0F62"/>
    <w:rsid w:val="008E20F8"/>
    <w:rsid w:val="008E5FE2"/>
    <w:rsid w:val="008E6F8D"/>
    <w:rsid w:val="008F3CC8"/>
    <w:rsid w:val="008F7B4F"/>
    <w:rsid w:val="00913E2C"/>
    <w:rsid w:val="00914CFE"/>
    <w:rsid w:val="00915791"/>
    <w:rsid w:val="00920FE4"/>
    <w:rsid w:val="00932267"/>
    <w:rsid w:val="00935719"/>
    <w:rsid w:val="009406AF"/>
    <w:rsid w:val="009440BD"/>
    <w:rsid w:val="009449AC"/>
    <w:rsid w:val="009467C6"/>
    <w:rsid w:val="00946A9E"/>
    <w:rsid w:val="00951C79"/>
    <w:rsid w:val="0095441C"/>
    <w:rsid w:val="0096139B"/>
    <w:rsid w:val="00961B06"/>
    <w:rsid w:val="00965E6C"/>
    <w:rsid w:val="00970A07"/>
    <w:rsid w:val="00974753"/>
    <w:rsid w:val="00981013"/>
    <w:rsid w:val="00983815"/>
    <w:rsid w:val="009920FA"/>
    <w:rsid w:val="009921BC"/>
    <w:rsid w:val="00993830"/>
    <w:rsid w:val="009A169E"/>
    <w:rsid w:val="009A2DE3"/>
    <w:rsid w:val="009A767B"/>
    <w:rsid w:val="009C2987"/>
    <w:rsid w:val="009C2F83"/>
    <w:rsid w:val="009D4B8A"/>
    <w:rsid w:val="009D4DE0"/>
    <w:rsid w:val="009E514D"/>
    <w:rsid w:val="009E6193"/>
    <w:rsid w:val="009E6CB0"/>
    <w:rsid w:val="009F22D3"/>
    <w:rsid w:val="00A02AF6"/>
    <w:rsid w:val="00A02FAE"/>
    <w:rsid w:val="00A10DB9"/>
    <w:rsid w:val="00A136D2"/>
    <w:rsid w:val="00A1539E"/>
    <w:rsid w:val="00A1665F"/>
    <w:rsid w:val="00A243EF"/>
    <w:rsid w:val="00A30ED5"/>
    <w:rsid w:val="00A420C5"/>
    <w:rsid w:val="00A5009E"/>
    <w:rsid w:val="00A54743"/>
    <w:rsid w:val="00A576EA"/>
    <w:rsid w:val="00A6131A"/>
    <w:rsid w:val="00A6299E"/>
    <w:rsid w:val="00A63485"/>
    <w:rsid w:val="00A658F3"/>
    <w:rsid w:val="00A84B38"/>
    <w:rsid w:val="00A91961"/>
    <w:rsid w:val="00A94847"/>
    <w:rsid w:val="00A97A92"/>
    <w:rsid w:val="00AC006D"/>
    <w:rsid w:val="00AD4361"/>
    <w:rsid w:val="00AE7CE7"/>
    <w:rsid w:val="00AF56C6"/>
    <w:rsid w:val="00B0250C"/>
    <w:rsid w:val="00B03E16"/>
    <w:rsid w:val="00B07FF5"/>
    <w:rsid w:val="00B11591"/>
    <w:rsid w:val="00B1386C"/>
    <w:rsid w:val="00B1567E"/>
    <w:rsid w:val="00B17DE6"/>
    <w:rsid w:val="00B260F6"/>
    <w:rsid w:val="00B3098F"/>
    <w:rsid w:val="00B3311D"/>
    <w:rsid w:val="00B33722"/>
    <w:rsid w:val="00B42315"/>
    <w:rsid w:val="00B4629D"/>
    <w:rsid w:val="00B52EFC"/>
    <w:rsid w:val="00B5383C"/>
    <w:rsid w:val="00B54B27"/>
    <w:rsid w:val="00B56C07"/>
    <w:rsid w:val="00B65753"/>
    <w:rsid w:val="00B71098"/>
    <w:rsid w:val="00B85F63"/>
    <w:rsid w:val="00B92A7B"/>
    <w:rsid w:val="00BA1DCC"/>
    <w:rsid w:val="00BB789A"/>
    <w:rsid w:val="00BC12EE"/>
    <w:rsid w:val="00BC1D18"/>
    <w:rsid w:val="00BD0C14"/>
    <w:rsid w:val="00BE5371"/>
    <w:rsid w:val="00BE662D"/>
    <w:rsid w:val="00C01009"/>
    <w:rsid w:val="00C1074D"/>
    <w:rsid w:val="00C12554"/>
    <w:rsid w:val="00C127AD"/>
    <w:rsid w:val="00C16DA9"/>
    <w:rsid w:val="00C23E7E"/>
    <w:rsid w:val="00C25E3E"/>
    <w:rsid w:val="00C31C0F"/>
    <w:rsid w:val="00C35B64"/>
    <w:rsid w:val="00C37CBF"/>
    <w:rsid w:val="00C4130C"/>
    <w:rsid w:val="00C436C9"/>
    <w:rsid w:val="00C457FC"/>
    <w:rsid w:val="00C566AD"/>
    <w:rsid w:val="00C56BB7"/>
    <w:rsid w:val="00C63755"/>
    <w:rsid w:val="00C63E96"/>
    <w:rsid w:val="00C77BC1"/>
    <w:rsid w:val="00C913A1"/>
    <w:rsid w:val="00C93D45"/>
    <w:rsid w:val="00C93F5B"/>
    <w:rsid w:val="00C95E84"/>
    <w:rsid w:val="00C97329"/>
    <w:rsid w:val="00CA5540"/>
    <w:rsid w:val="00CA62FB"/>
    <w:rsid w:val="00CA6F31"/>
    <w:rsid w:val="00CB3ED6"/>
    <w:rsid w:val="00CD1E9A"/>
    <w:rsid w:val="00CD428A"/>
    <w:rsid w:val="00CE0B17"/>
    <w:rsid w:val="00CE2A1C"/>
    <w:rsid w:val="00CE57CF"/>
    <w:rsid w:val="00CE6246"/>
    <w:rsid w:val="00CF4D22"/>
    <w:rsid w:val="00CF6467"/>
    <w:rsid w:val="00D00ADE"/>
    <w:rsid w:val="00D023AC"/>
    <w:rsid w:val="00D025A5"/>
    <w:rsid w:val="00D02803"/>
    <w:rsid w:val="00D066A2"/>
    <w:rsid w:val="00D07579"/>
    <w:rsid w:val="00D14C7C"/>
    <w:rsid w:val="00D1738E"/>
    <w:rsid w:val="00D21DD8"/>
    <w:rsid w:val="00D30CE7"/>
    <w:rsid w:val="00D323BC"/>
    <w:rsid w:val="00D37357"/>
    <w:rsid w:val="00D41F58"/>
    <w:rsid w:val="00D5266D"/>
    <w:rsid w:val="00D57658"/>
    <w:rsid w:val="00D62B0D"/>
    <w:rsid w:val="00D84D03"/>
    <w:rsid w:val="00DB16CD"/>
    <w:rsid w:val="00DC724F"/>
    <w:rsid w:val="00DD0DB7"/>
    <w:rsid w:val="00DD1033"/>
    <w:rsid w:val="00DD23D8"/>
    <w:rsid w:val="00DE6488"/>
    <w:rsid w:val="00DF405E"/>
    <w:rsid w:val="00DF6219"/>
    <w:rsid w:val="00DF6567"/>
    <w:rsid w:val="00DF7090"/>
    <w:rsid w:val="00E03CB5"/>
    <w:rsid w:val="00E14AE8"/>
    <w:rsid w:val="00E155D2"/>
    <w:rsid w:val="00E26835"/>
    <w:rsid w:val="00E42623"/>
    <w:rsid w:val="00E44650"/>
    <w:rsid w:val="00E44E7B"/>
    <w:rsid w:val="00E46AE4"/>
    <w:rsid w:val="00E5156B"/>
    <w:rsid w:val="00E61F84"/>
    <w:rsid w:val="00E62AAD"/>
    <w:rsid w:val="00E705C4"/>
    <w:rsid w:val="00E7110B"/>
    <w:rsid w:val="00E93347"/>
    <w:rsid w:val="00EA3F4B"/>
    <w:rsid w:val="00EA4F55"/>
    <w:rsid w:val="00EB2AAA"/>
    <w:rsid w:val="00EB2EF0"/>
    <w:rsid w:val="00EB3820"/>
    <w:rsid w:val="00EB393C"/>
    <w:rsid w:val="00EB4458"/>
    <w:rsid w:val="00EB4C60"/>
    <w:rsid w:val="00EC247B"/>
    <w:rsid w:val="00ED35CA"/>
    <w:rsid w:val="00ED6B97"/>
    <w:rsid w:val="00EE2886"/>
    <w:rsid w:val="00EE3756"/>
    <w:rsid w:val="00EF33CB"/>
    <w:rsid w:val="00EF6DF1"/>
    <w:rsid w:val="00F02AF2"/>
    <w:rsid w:val="00F1074A"/>
    <w:rsid w:val="00F12323"/>
    <w:rsid w:val="00F1465F"/>
    <w:rsid w:val="00F21B7C"/>
    <w:rsid w:val="00F25346"/>
    <w:rsid w:val="00F27736"/>
    <w:rsid w:val="00F328CE"/>
    <w:rsid w:val="00F32B37"/>
    <w:rsid w:val="00F35B1E"/>
    <w:rsid w:val="00F44DB0"/>
    <w:rsid w:val="00F53BD0"/>
    <w:rsid w:val="00F54626"/>
    <w:rsid w:val="00F567B9"/>
    <w:rsid w:val="00F57800"/>
    <w:rsid w:val="00F61250"/>
    <w:rsid w:val="00F67669"/>
    <w:rsid w:val="00F77912"/>
    <w:rsid w:val="00F85169"/>
    <w:rsid w:val="00F87ED8"/>
    <w:rsid w:val="00F9179A"/>
    <w:rsid w:val="00F93A39"/>
    <w:rsid w:val="00FA0D11"/>
    <w:rsid w:val="00FA50F8"/>
    <w:rsid w:val="00FA6179"/>
    <w:rsid w:val="00FA6F95"/>
    <w:rsid w:val="00FB081D"/>
    <w:rsid w:val="00FC1CFA"/>
    <w:rsid w:val="00FD3975"/>
    <w:rsid w:val="00FD6CAF"/>
    <w:rsid w:val="00FD7DF9"/>
    <w:rsid w:val="00FF4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C860E"/>
  <w15:docId w15:val="{982203FA-C442-458A-B7EE-703959FA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link w:val="Heading1Char"/>
    <w:uiPriority w:val="9"/>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uiPriority w:val="99"/>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247371"/>
    <w:pPr>
      <w:numPr>
        <w:numId w:val="18"/>
      </w:numPr>
      <w:tabs>
        <w:tab w:val="left" w:pos="567"/>
      </w:tabs>
      <w:spacing w:before="240"/>
      <w:ind w:left="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uiPriority w:val="99"/>
    <w:semiHidden/>
    <w:rPr>
      <w:color w:val="800080"/>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autoRedefine/>
    <w:qFormat/>
    <w:rsid w:val="00871D75"/>
    <w:pPr>
      <w:spacing w:before="1588" w:after="567"/>
    </w:pPr>
    <w:rPr>
      <w:rFonts w:ascii="Times" w:hAnsi="Times"/>
      <w:b/>
      <w:sz w:val="34"/>
      <w:szCs w:val="34"/>
    </w:rPr>
  </w:style>
  <w:style w:type="paragraph" w:customStyle="1" w:styleId="subsubsection">
    <w:name w:val="subsubsection"/>
    <w:link w:val="subsubsectionChar"/>
    <w:autoRedefine/>
    <w:rsid w:val="00E155D2"/>
    <w:pPr>
      <w:numPr>
        <w:ilvl w:val="2"/>
        <w:numId w:val="18"/>
      </w:numPr>
      <w:tabs>
        <w:tab w:val="left" w:pos="567"/>
      </w:tabs>
      <w:spacing w:before="240"/>
      <w:ind w:left="567" w:hanging="567"/>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247371"/>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sid w:val="00E155D2"/>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itleChar">
    <w:name w:val="Title Char"/>
    <w:basedOn w:val="DefaultParagraphFont"/>
    <w:link w:val="Title"/>
    <w:rsid w:val="00871D75"/>
    <w:rPr>
      <w:rFonts w:ascii="Times" w:hAnsi="Times"/>
      <w:b/>
      <w:sz w:val="34"/>
      <w:szCs w:val="34"/>
      <w:lang w:eastAsia="en-US"/>
    </w:rPr>
  </w:style>
  <w:style w:type="paragraph" w:customStyle="1" w:styleId="E-mail">
    <w:name w:val="E-mail"/>
    <w:next w:val="Abstract"/>
    <w:rsid w:val="00871D75"/>
    <w:pPr>
      <w:spacing w:after="240"/>
      <w:ind w:left="1418"/>
    </w:pPr>
    <w:rPr>
      <w:rFonts w:ascii="Times" w:hAnsi="Times"/>
      <w:noProof/>
      <w:sz w:val="22"/>
      <w:szCs w:val="22"/>
      <w:lang w:val="en-US" w:eastAsia="en-US"/>
    </w:rPr>
  </w:style>
  <w:style w:type="paragraph" w:styleId="ListParagraph">
    <w:name w:val="List Paragraph"/>
    <w:basedOn w:val="Normal"/>
    <w:link w:val="ListParagraphChar"/>
    <w:uiPriority w:val="34"/>
    <w:qFormat/>
    <w:rsid w:val="0096139B"/>
    <w:pPr>
      <w:spacing w:after="160" w:line="259" w:lineRule="auto"/>
      <w:ind w:left="720"/>
      <w:contextualSpacing/>
    </w:pPr>
    <w:rPr>
      <w:rFonts w:asciiTheme="minorHAnsi" w:eastAsiaTheme="minorHAnsi" w:hAnsiTheme="minorHAnsi" w:cstheme="minorBidi"/>
      <w:szCs w:val="22"/>
      <w:lang w:val="en-US"/>
    </w:rPr>
  </w:style>
  <w:style w:type="character" w:customStyle="1" w:styleId="ListParagraphChar">
    <w:name w:val="List Paragraph Char"/>
    <w:link w:val="ListParagraph"/>
    <w:uiPriority w:val="34"/>
    <w:rsid w:val="0096139B"/>
    <w:rPr>
      <w:rFonts w:asciiTheme="minorHAnsi" w:eastAsiaTheme="minorHAnsi" w:hAnsiTheme="minorHAnsi" w:cstheme="minorBidi"/>
      <w:sz w:val="22"/>
      <w:szCs w:val="22"/>
      <w:lang w:val="en-US" w:eastAsia="en-US"/>
    </w:rPr>
  </w:style>
  <w:style w:type="character" w:customStyle="1" w:styleId="tlid-translation">
    <w:name w:val="tlid-translation"/>
    <w:basedOn w:val="DefaultParagraphFont"/>
    <w:rsid w:val="00EB2EF0"/>
  </w:style>
  <w:style w:type="paragraph" w:styleId="Caption">
    <w:name w:val="caption"/>
    <w:basedOn w:val="Normal"/>
    <w:next w:val="Normal"/>
    <w:uiPriority w:val="35"/>
    <w:unhideWhenUsed/>
    <w:qFormat/>
    <w:rsid w:val="00FF4BC0"/>
    <w:pPr>
      <w:spacing w:after="200"/>
    </w:pPr>
    <w:rPr>
      <w:rFonts w:asciiTheme="minorHAnsi" w:eastAsiaTheme="minorHAnsi" w:hAnsiTheme="minorHAnsi" w:cstheme="minorBidi"/>
      <w:i/>
      <w:iCs/>
      <w:color w:val="1F497D" w:themeColor="text2"/>
      <w:sz w:val="18"/>
      <w:szCs w:val="18"/>
      <w:lang w:val="en-US"/>
    </w:rPr>
  </w:style>
  <w:style w:type="character" w:customStyle="1" w:styleId="Heading1Char">
    <w:name w:val="Heading 1 Char"/>
    <w:basedOn w:val="DefaultParagraphFont"/>
    <w:link w:val="Heading1"/>
    <w:uiPriority w:val="9"/>
    <w:rsid w:val="003F4EBC"/>
    <w:rPr>
      <w:rFonts w:eastAsia="SimSun"/>
      <w:b/>
      <w:kern w:val="2"/>
      <w:sz w:val="24"/>
      <w:szCs w:val="24"/>
      <w:lang w:val="en-US" w:eastAsia="zh-CN"/>
    </w:rPr>
  </w:style>
  <w:style w:type="character" w:customStyle="1" w:styleId="Heading2Char">
    <w:name w:val="Heading 2 Char"/>
    <w:basedOn w:val="DefaultParagraphFont"/>
    <w:link w:val="Heading2"/>
    <w:uiPriority w:val="9"/>
    <w:rsid w:val="003F4EBC"/>
    <w:rPr>
      <w:rFonts w:ascii="Arial" w:hAnsi="Arial" w:cs="Arial"/>
      <w:b/>
      <w:bCs/>
      <w:i/>
      <w:iCs/>
      <w:sz w:val="28"/>
      <w:szCs w:val="28"/>
      <w:lang w:eastAsia="en-US"/>
    </w:rPr>
  </w:style>
  <w:style w:type="paragraph" w:styleId="TOCHeading">
    <w:name w:val="TOC Heading"/>
    <w:basedOn w:val="Heading1"/>
    <w:next w:val="Normal"/>
    <w:uiPriority w:val="39"/>
    <w:unhideWhenUsed/>
    <w:qFormat/>
    <w:rsid w:val="003F4EBC"/>
    <w:pPr>
      <w:keepLines/>
      <w:widowControl/>
      <w:numPr>
        <w:numId w:val="0"/>
      </w:numPr>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eastAsia="en-US"/>
    </w:rPr>
  </w:style>
  <w:style w:type="paragraph" w:styleId="TOC1">
    <w:name w:val="toc 1"/>
    <w:basedOn w:val="Normal"/>
    <w:next w:val="Normal"/>
    <w:autoRedefine/>
    <w:uiPriority w:val="39"/>
    <w:unhideWhenUsed/>
    <w:rsid w:val="003F4EBC"/>
    <w:pPr>
      <w:spacing w:after="100" w:line="259" w:lineRule="auto"/>
    </w:pPr>
    <w:rPr>
      <w:rFonts w:asciiTheme="minorHAnsi" w:eastAsiaTheme="minorHAnsi" w:hAnsiTheme="minorHAnsi" w:cstheme="minorBidi"/>
      <w:szCs w:val="22"/>
      <w:lang w:val="en-US"/>
    </w:rPr>
  </w:style>
  <w:style w:type="paragraph" w:styleId="TOC2">
    <w:name w:val="toc 2"/>
    <w:basedOn w:val="Normal"/>
    <w:next w:val="Normal"/>
    <w:autoRedefine/>
    <w:uiPriority w:val="39"/>
    <w:unhideWhenUsed/>
    <w:rsid w:val="003F4EBC"/>
    <w:pPr>
      <w:tabs>
        <w:tab w:val="left" w:pos="709"/>
        <w:tab w:val="right" w:leader="dot" w:pos="7927"/>
      </w:tabs>
      <w:spacing w:after="100" w:line="259" w:lineRule="auto"/>
      <w:ind w:left="220"/>
    </w:pPr>
    <w:rPr>
      <w:rFonts w:ascii="Times New Roman" w:eastAsiaTheme="minorHAnsi" w:hAnsi="Times New Roman"/>
      <w:noProof/>
      <w:sz w:val="24"/>
      <w:szCs w:val="24"/>
      <w:lang w:val="en-US"/>
    </w:rPr>
  </w:style>
  <w:style w:type="character" w:customStyle="1" w:styleId="HeaderChar">
    <w:name w:val="Header Char"/>
    <w:basedOn w:val="DefaultParagraphFont"/>
    <w:link w:val="Header"/>
    <w:uiPriority w:val="99"/>
    <w:rsid w:val="003F4EBC"/>
    <w:rPr>
      <w:rFonts w:ascii="Sabon" w:hAnsi="Sabon"/>
      <w:sz w:val="22"/>
      <w:lang w:eastAsia="en-US"/>
    </w:rPr>
  </w:style>
  <w:style w:type="character" w:customStyle="1" w:styleId="FooterChar">
    <w:name w:val="Footer Char"/>
    <w:basedOn w:val="DefaultParagraphFont"/>
    <w:link w:val="Footer"/>
    <w:uiPriority w:val="99"/>
    <w:rsid w:val="003F4EBC"/>
    <w:rPr>
      <w:rFonts w:ascii="Sabon" w:hAnsi="Sabon"/>
      <w:sz w:val="22"/>
      <w:lang w:eastAsia="en-US"/>
    </w:rPr>
  </w:style>
  <w:style w:type="character" w:styleId="PlaceholderText">
    <w:name w:val="Placeholder Text"/>
    <w:basedOn w:val="DefaultParagraphFont"/>
    <w:uiPriority w:val="99"/>
    <w:semiHidden/>
    <w:rsid w:val="003F4EBC"/>
    <w:rPr>
      <w:color w:val="808080"/>
    </w:rPr>
  </w:style>
  <w:style w:type="paragraph" w:styleId="TableofFigures">
    <w:name w:val="table of figures"/>
    <w:basedOn w:val="Normal"/>
    <w:next w:val="Normal"/>
    <w:uiPriority w:val="99"/>
    <w:unhideWhenUsed/>
    <w:rsid w:val="003F4EBC"/>
    <w:pPr>
      <w:spacing w:line="259" w:lineRule="auto"/>
    </w:pPr>
    <w:rPr>
      <w:rFonts w:asciiTheme="minorHAnsi" w:eastAsiaTheme="minorHAnsi" w:hAnsiTheme="minorHAnsi" w:cstheme="minorHAnsi"/>
      <w:i/>
      <w:iCs/>
      <w:sz w:val="20"/>
      <w:lang w:val="en-US"/>
    </w:rPr>
  </w:style>
  <w:style w:type="character" w:styleId="UnresolvedMention">
    <w:name w:val="Unresolved Mention"/>
    <w:basedOn w:val="DefaultParagraphFont"/>
    <w:uiPriority w:val="99"/>
    <w:semiHidden/>
    <w:unhideWhenUsed/>
    <w:rsid w:val="003F4EBC"/>
    <w:rPr>
      <w:color w:val="605E5C"/>
      <w:shd w:val="clear" w:color="auto" w:fill="E1DFDD"/>
    </w:rPr>
  </w:style>
  <w:style w:type="paragraph" w:customStyle="1" w:styleId="Default">
    <w:name w:val="Default"/>
    <w:link w:val="DefaultChar"/>
    <w:rsid w:val="003F4EBC"/>
    <w:pPr>
      <w:widowControl w:val="0"/>
      <w:autoSpaceDE w:val="0"/>
      <w:autoSpaceDN w:val="0"/>
      <w:adjustRightInd w:val="0"/>
    </w:pPr>
    <w:rPr>
      <w:rFonts w:ascii="Arial" w:hAnsi="Arial" w:cs="Arial"/>
      <w:color w:val="000000"/>
      <w:sz w:val="24"/>
      <w:szCs w:val="24"/>
      <w:lang w:val="en-US" w:eastAsia="en-US"/>
    </w:rPr>
  </w:style>
  <w:style w:type="character" w:customStyle="1" w:styleId="DefaultChar">
    <w:name w:val="Default Char"/>
    <w:basedOn w:val="DefaultParagraphFont"/>
    <w:link w:val="Default"/>
    <w:locked/>
    <w:rsid w:val="003F4EBC"/>
    <w:rPr>
      <w:rFonts w:ascii="Arial" w:hAnsi="Arial" w:cs="Arial"/>
      <w:color w:val="000000"/>
      <w:sz w:val="24"/>
      <w:szCs w:val="24"/>
      <w:lang w:val="en-US" w:eastAsia="en-US"/>
    </w:rPr>
  </w:style>
  <w:style w:type="character" w:customStyle="1" w:styleId="BodyText2Char">
    <w:name w:val="Body Text 2 Char"/>
    <w:basedOn w:val="DefaultParagraphFont"/>
    <w:link w:val="BodyText2"/>
    <w:uiPriority w:val="99"/>
    <w:rsid w:val="003F4EBC"/>
    <w:rPr>
      <w:rFonts w:ascii="Sabon" w:hAnsi="Sabon"/>
      <w:sz w:val="22"/>
      <w:lang w:eastAsia="en-US"/>
    </w:rPr>
  </w:style>
  <w:style w:type="character" w:customStyle="1" w:styleId="UnresolvedMention1">
    <w:name w:val="Unresolved Mention1"/>
    <w:basedOn w:val="DefaultParagraphFont"/>
    <w:uiPriority w:val="99"/>
    <w:semiHidden/>
    <w:unhideWhenUsed/>
    <w:rsid w:val="003F4EBC"/>
    <w:rPr>
      <w:color w:val="605E5C"/>
      <w:shd w:val="clear" w:color="auto" w:fill="E1DFDD"/>
    </w:rPr>
  </w:style>
  <w:style w:type="character" w:customStyle="1" w:styleId="BalloonTextChar">
    <w:name w:val="Balloon Text Char"/>
    <w:basedOn w:val="DefaultParagraphFont"/>
    <w:link w:val="BalloonText"/>
    <w:uiPriority w:val="99"/>
    <w:semiHidden/>
    <w:rsid w:val="003F4EBC"/>
    <w:rPr>
      <w:rFonts w:ascii="Tahoma" w:hAnsi="Tahoma" w:cs="Tahoma"/>
      <w:sz w:val="16"/>
      <w:szCs w:val="16"/>
      <w:lang w:eastAsia="en-US"/>
    </w:rPr>
  </w:style>
  <w:style w:type="table" w:styleId="GridTable4">
    <w:name w:val="Grid Table 4"/>
    <w:basedOn w:val="TableNormal"/>
    <w:uiPriority w:val="49"/>
    <w:rsid w:val="003F4EBC"/>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3F4EBC"/>
    <w:rPr>
      <w:rFonts w:asciiTheme="minorHAnsi" w:eastAsiaTheme="minorHAnsi" w:hAnsiTheme="minorHAnsi" w:cstheme="minorBidi"/>
      <w:sz w:val="22"/>
      <w:szCs w:val="22"/>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TMLPreformattedChar">
    <w:name w:val="HTML Preformatted Char"/>
    <w:basedOn w:val="DefaultParagraphFont"/>
    <w:link w:val="HTMLPreformatted"/>
    <w:uiPriority w:val="99"/>
    <w:semiHidden/>
    <w:rsid w:val="003F4EBC"/>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milah_bw@uny.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F49C-E074-4FAD-816A-696CC855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8</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Computee</cp:lastModifiedBy>
  <cp:revision>349</cp:revision>
  <cp:lastPrinted>2020-08-19T10:14:00Z</cp:lastPrinted>
  <dcterms:created xsi:type="dcterms:W3CDTF">2020-08-08T14:35:00Z</dcterms:created>
  <dcterms:modified xsi:type="dcterms:W3CDTF">2020-08-22T10:38:00Z</dcterms:modified>
</cp:coreProperties>
</file>