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F4B" w:rsidRPr="00850757" w:rsidRDefault="00C3591B">
      <w:pPr>
        <w:pStyle w:val="StyleTitleLeft005cm"/>
        <w:rPr>
          <w:rFonts w:ascii="Times New Roman" w:hAnsi="Times New Roman"/>
        </w:rPr>
      </w:pPr>
      <w:r w:rsidRPr="00850757">
        <w:rPr>
          <w:rFonts w:ascii="Times New Roman" w:hAnsi="Times New Roman"/>
        </w:rPr>
        <w:t xml:space="preserve">Development of </w:t>
      </w:r>
      <w:r w:rsidR="000E37A3">
        <w:rPr>
          <w:rFonts w:ascii="Times New Roman" w:hAnsi="Times New Roman"/>
        </w:rPr>
        <w:t>Student Worksheets</w:t>
      </w:r>
      <w:r w:rsidR="000E37A3" w:rsidRPr="00850757">
        <w:rPr>
          <w:rFonts w:ascii="Times New Roman" w:hAnsi="Times New Roman"/>
        </w:rPr>
        <w:t xml:space="preserve"> </w:t>
      </w:r>
      <w:r w:rsidRPr="00850757">
        <w:rPr>
          <w:rFonts w:ascii="Times New Roman" w:hAnsi="Times New Roman"/>
        </w:rPr>
        <w:t xml:space="preserve">Based on </w:t>
      </w:r>
      <w:proofErr w:type="spellStart"/>
      <w:r w:rsidRPr="00850757">
        <w:rPr>
          <w:rFonts w:ascii="Times New Roman" w:hAnsi="Times New Roman"/>
        </w:rPr>
        <w:t>Ethnomathematic</w:t>
      </w:r>
      <w:r w:rsidR="007A654C">
        <w:rPr>
          <w:rFonts w:ascii="Times New Roman" w:hAnsi="Times New Roman"/>
        </w:rPr>
        <w:t>s</w:t>
      </w:r>
      <w:proofErr w:type="spellEnd"/>
      <w:r w:rsidRPr="00850757">
        <w:rPr>
          <w:rFonts w:ascii="Times New Roman" w:hAnsi="Times New Roman"/>
        </w:rPr>
        <w:t xml:space="preserve"> Context of Oil Palm Cultivation with IRME Approach on Flat Field Material for Junior High Schools</w:t>
      </w:r>
    </w:p>
    <w:p w:rsidR="00F47718" w:rsidRPr="00850757" w:rsidRDefault="00F47718" w:rsidP="00F47718">
      <w:pPr>
        <w:pStyle w:val="StyleTitleLeft005cm"/>
        <w:spacing w:before="0" w:after="0"/>
        <w:ind w:left="1418"/>
        <w:rPr>
          <w:rFonts w:ascii="Times New Roman" w:hAnsi="Times New Roman"/>
          <w:sz w:val="20"/>
          <w:vertAlign w:val="superscript"/>
        </w:rPr>
      </w:pPr>
      <w:proofErr w:type="gramStart"/>
      <w:r w:rsidRPr="00850757">
        <w:rPr>
          <w:rFonts w:ascii="Times New Roman" w:hAnsi="Times New Roman"/>
          <w:sz w:val="20"/>
        </w:rPr>
        <w:t>A</w:t>
      </w:r>
      <w:proofErr w:type="gramEnd"/>
      <w:r w:rsidRPr="00850757">
        <w:rPr>
          <w:rFonts w:ascii="Times New Roman" w:hAnsi="Times New Roman"/>
          <w:sz w:val="20"/>
        </w:rPr>
        <w:t xml:space="preserve"> S Marleny</w:t>
      </w:r>
      <w:r w:rsidRPr="00850757">
        <w:rPr>
          <w:rFonts w:ascii="Times New Roman" w:hAnsi="Times New Roman"/>
          <w:sz w:val="20"/>
          <w:vertAlign w:val="superscript"/>
        </w:rPr>
        <w:t>1</w:t>
      </w:r>
      <w:r w:rsidRPr="00850757">
        <w:rPr>
          <w:rFonts w:ascii="Times New Roman" w:hAnsi="Times New Roman"/>
          <w:sz w:val="20"/>
        </w:rPr>
        <w:t>, N Aisyah</w:t>
      </w:r>
      <w:r w:rsidRPr="00850757">
        <w:rPr>
          <w:rFonts w:ascii="Times New Roman" w:hAnsi="Times New Roman"/>
          <w:sz w:val="20"/>
          <w:vertAlign w:val="superscript"/>
        </w:rPr>
        <w:t>2</w:t>
      </w:r>
      <w:r w:rsidRPr="00850757">
        <w:rPr>
          <w:rFonts w:ascii="Times New Roman" w:hAnsi="Times New Roman"/>
          <w:sz w:val="20"/>
        </w:rPr>
        <w:t>, Somakim</w:t>
      </w:r>
      <w:r w:rsidRPr="00850757">
        <w:rPr>
          <w:rFonts w:ascii="Times New Roman" w:hAnsi="Times New Roman"/>
          <w:sz w:val="20"/>
          <w:vertAlign w:val="superscript"/>
        </w:rPr>
        <w:t>3</w:t>
      </w:r>
    </w:p>
    <w:p w:rsidR="00F47718" w:rsidRPr="00850757" w:rsidRDefault="00F47718" w:rsidP="00F47718">
      <w:pPr>
        <w:pStyle w:val="StyleTitleLeft005cm"/>
        <w:spacing w:before="0" w:after="0"/>
        <w:ind w:left="1418"/>
        <w:rPr>
          <w:rFonts w:ascii="Times New Roman" w:hAnsi="Times New Roman"/>
          <w:b w:val="0"/>
          <w:sz w:val="20"/>
        </w:rPr>
      </w:pPr>
      <w:r w:rsidRPr="00850757">
        <w:rPr>
          <w:rFonts w:ascii="Times New Roman" w:hAnsi="Times New Roman"/>
          <w:b w:val="0"/>
          <w:sz w:val="20"/>
          <w:vertAlign w:val="superscript"/>
        </w:rPr>
        <w:t>1</w:t>
      </w:r>
      <w:r w:rsidRPr="00850757">
        <w:rPr>
          <w:rFonts w:ascii="Times New Roman" w:hAnsi="Times New Roman"/>
          <w:b w:val="0"/>
          <w:sz w:val="20"/>
        </w:rPr>
        <w:t xml:space="preserve">Magister of Mathematics Education, </w:t>
      </w:r>
      <w:proofErr w:type="spellStart"/>
      <w:r w:rsidRPr="00850757">
        <w:rPr>
          <w:rFonts w:ascii="Times New Roman" w:hAnsi="Times New Roman"/>
          <w:b w:val="0"/>
          <w:sz w:val="20"/>
        </w:rPr>
        <w:t>Universitas</w:t>
      </w:r>
      <w:proofErr w:type="spellEnd"/>
      <w:r w:rsidRPr="00850757">
        <w:rPr>
          <w:rFonts w:ascii="Times New Roman" w:hAnsi="Times New Roman"/>
          <w:b w:val="0"/>
          <w:sz w:val="20"/>
        </w:rPr>
        <w:t xml:space="preserve"> </w:t>
      </w:r>
      <w:proofErr w:type="spellStart"/>
      <w:r w:rsidRPr="00850757">
        <w:rPr>
          <w:rFonts w:ascii="Times New Roman" w:hAnsi="Times New Roman"/>
          <w:b w:val="0"/>
          <w:sz w:val="20"/>
        </w:rPr>
        <w:t>Sriwijaya</w:t>
      </w:r>
      <w:proofErr w:type="spellEnd"/>
      <w:r w:rsidRPr="00850757">
        <w:rPr>
          <w:rFonts w:ascii="Times New Roman" w:hAnsi="Times New Roman"/>
          <w:b w:val="0"/>
          <w:sz w:val="20"/>
        </w:rPr>
        <w:t>, Palembang, South Sumatra, Indonesia</w:t>
      </w:r>
    </w:p>
    <w:p w:rsidR="00935959" w:rsidRPr="00850757" w:rsidRDefault="00935959" w:rsidP="00F47718">
      <w:pPr>
        <w:pStyle w:val="StyleTitleLeft005cm"/>
        <w:spacing w:before="0" w:after="0"/>
        <w:ind w:left="1418"/>
        <w:rPr>
          <w:rFonts w:ascii="Times New Roman" w:hAnsi="Times New Roman"/>
          <w:b w:val="0"/>
          <w:sz w:val="20"/>
        </w:rPr>
      </w:pPr>
      <w:r w:rsidRPr="00850757">
        <w:rPr>
          <w:rFonts w:ascii="Times New Roman" w:hAnsi="Times New Roman"/>
          <w:b w:val="0"/>
          <w:sz w:val="20"/>
          <w:vertAlign w:val="superscript"/>
        </w:rPr>
        <w:t>2,3</w:t>
      </w:r>
      <w:r w:rsidRPr="00850757">
        <w:rPr>
          <w:rFonts w:ascii="Times New Roman" w:hAnsi="Times New Roman"/>
          <w:b w:val="0"/>
          <w:sz w:val="20"/>
        </w:rPr>
        <w:t xml:space="preserve">Mathematics Education Lecturer, </w:t>
      </w:r>
      <w:proofErr w:type="spellStart"/>
      <w:r w:rsidRPr="00850757">
        <w:rPr>
          <w:rFonts w:ascii="Times New Roman" w:hAnsi="Times New Roman"/>
          <w:b w:val="0"/>
          <w:sz w:val="20"/>
        </w:rPr>
        <w:t>Universitas</w:t>
      </w:r>
      <w:proofErr w:type="spellEnd"/>
      <w:r w:rsidRPr="00850757">
        <w:rPr>
          <w:rFonts w:ascii="Times New Roman" w:hAnsi="Times New Roman"/>
          <w:b w:val="0"/>
          <w:sz w:val="20"/>
        </w:rPr>
        <w:t xml:space="preserve"> </w:t>
      </w:r>
      <w:proofErr w:type="spellStart"/>
      <w:r w:rsidRPr="00850757">
        <w:rPr>
          <w:rFonts w:ascii="Times New Roman" w:hAnsi="Times New Roman"/>
          <w:b w:val="0"/>
          <w:sz w:val="20"/>
        </w:rPr>
        <w:t>Sriwijaya</w:t>
      </w:r>
      <w:proofErr w:type="spellEnd"/>
      <w:r w:rsidRPr="00850757">
        <w:rPr>
          <w:rFonts w:ascii="Times New Roman" w:hAnsi="Times New Roman"/>
          <w:b w:val="0"/>
          <w:sz w:val="20"/>
        </w:rPr>
        <w:t>, Palembang, South Sumatra, Indonesia</w:t>
      </w:r>
    </w:p>
    <w:p w:rsidR="00935959" w:rsidRPr="00850757" w:rsidRDefault="00935959" w:rsidP="00F47718">
      <w:pPr>
        <w:pStyle w:val="StyleTitleLeft005cm"/>
        <w:spacing w:before="0" w:after="0"/>
        <w:ind w:left="1418"/>
        <w:rPr>
          <w:rFonts w:ascii="Times New Roman" w:hAnsi="Times New Roman"/>
          <w:b w:val="0"/>
          <w:sz w:val="20"/>
        </w:rPr>
      </w:pPr>
    </w:p>
    <w:p w:rsidR="00935959" w:rsidRPr="00850757" w:rsidRDefault="00935959" w:rsidP="00F47718">
      <w:pPr>
        <w:pStyle w:val="StyleTitleLeft005cm"/>
        <w:spacing w:before="0" w:after="0"/>
        <w:ind w:left="1418"/>
        <w:rPr>
          <w:rFonts w:ascii="Times New Roman" w:hAnsi="Times New Roman"/>
          <w:b w:val="0"/>
          <w:sz w:val="20"/>
        </w:rPr>
      </w:pPr>
      <w:r w:rsidRPr="00850757">
        <w:rPr>
          <w:rFonts w:ascii="Times New Roman" w:hAnsi="Times New Roman"/>
          <w:b w:val="0"/>
          <w:sz w:val="20"/>
        </w:rPr>
        <w:t xml:space="preserve">*corresponding author’s email: </w:t>
      </w:r>
      <w:hyperlink r:id="rId8" w:history="1">
        <w:r w:rsidRPr="00850757">
          <w:rPr>
            <w:rStyle w:val="Hyperlink"/>
            <w:rFonts w:ascii="Times New Roman" w:hAnsi="Times New Roman"/>
            <w:b w:val="0"/>
            <w:sz w:val="20"/>
          </w:rPr>
          <w:t>nys_aisyah@yahoo.co.id</w:t>
        </w:r>
      </w:hyperlink>
    </w:p>
    <w:p w:rsidR="00935959" w:rsidRPr="00850757" w:rsidRDefault="00935959" w:rsidP="00F47718">
      <w:pPr>
        <w:pStyle w:val="StyleTitleLeft005cm"/>
        <w:spacing w:before="0" w:after="0"/>
        <w:ind w:left="1418"/>
        <w:rPr>
          <w:rFonts w:ascii="Times New Roman" w:hAnsi="Times New Roman"/>
          <w:b w:val="0"/>
          <w:sz w:val="20"/>
        </w:rPr>
      </w:pPr>
    </w:p>
    <w:p w:rsidR="00B54169" w:rsidRPr="00B54169" w:rsidRDefault="00EA3F4B" w:rsidP="00535B4F">
      <w:pPr>
        <w:pStyle w:val="Abstract"/>
        <w:spacing w:after="567"/>
        <w:rPr>
          <w:rFonts w:ascii="Times New Roman" w:hAnsi="Times New Roman"/>
        </w:rPr>
      </w:pPr>
      <w:r w:rsidRPr="00850757">
        <w:rPr>
          <w:rFonts w:ascii="Times New Roman" w:hAnsi="Times New Roman"/>
          <w:b/>
        </w:rPr>
        <w:t xml:space="preserve">Abstract. </w:t>
      </w:r>
      <w:proofErr w:type="spellStart"/>
      <w:r w:rsidR="00B54169" w:rsidRPr="00B54169">
        <w:rPr>
          <w:rFonts w:ascii="Times New Roman" w:hAnsi="Times New Roman"/>
        </w:rPr>
        <w:t>Ethnomathematics</w:t>
      </w:r>
      <w:proofErr w:type="spellEnd"/>
      <w:r w:rsidR="00B54169" w:rsidRPr="00B54169">
        <w:rPr>
          <w:rFonts w:ascii="Times New Roman" w:hAnsi="Times New Roman"/>
        </w:rPr>
        <w:t xml:space="preserve"> exists to bridge the gap between culture and education. Therefore, the study of </w:t>
      </w:r>
      <w:proofErr w:type="spellStart"/>
      <w:r w:rsidR="00B54169" w:rsidRPr="00B54169">
        <w:rPr>
          <w:rFonts w:ascii="Times New Roman" w:hAnsi="Times New Roman"/>
        </w:rPr>
        <w:t>ethnomathematics</w:t>
      </w:r>
      <w:proofErr w:type="spellEnd"/>
      <w:r w:rsidR="00B54169" w:rsidRPr="00B54169">
        <w:rPr>
          <w:rFonts w:ascii="Times New Roman" w:hAnsi="Times New Roman"/>
        </w:rPr>
        <w:t xml:space="preserve"> is important. The purpose of this study was to produce an </w:t>
      </w:r>
      <w:proofErr w:type="spellStart"/>
      <w:r w:rsidR="00B54169" w:rsidRPr="00B54169">
        <w:rPr>
          <w:rFonts w:ascii="Times New Roman" w:hAnsi="Times New Roman"/>
        </w:rPr>
        <w:t>ethnomathematic</w:t>
      </w:r>
      <w:proofErr w:type="spellEnd"/>
      <w:r w:rsidR="00B54169" w:rsidRPr="00B54169">
        <w:rPr>
          <w:rFonts w:ascii="Times New Roman" w:hAnsi="Times New Roman"/>
        </w:rPr>
        <w:t xml:space="preserve"> based student worksheets in the context of oil palm cultivation with the IRME approach to the flat area material of SMP. This research is a developmental type of research, which focuses on the preliminary stage and the formative evaluation stage which includes self-evaluation, prototyping (expert reviews, one-to-one, small-group) and field tests. The subjects of this study were students of class VII.1 SMP </w:t>
      </w:r>
      <w:proofErr w:type="spellStart"/>
      <w:r w:rsidR="00B54169" w:rsidRPr="00B54169">
        <w:rPr>
          <w:rFonts w:ascii="Times New Roman" w:hAnsi="Times New Roman"/>
        </w:rPr>
        <w:t>Negeri</w:t>
      </w:r>
      <w:proofErr w:type="spellEnd"/>
      <w:r w:rsidR="00B54169" w:rsidRPr="00B54169">
        <w:rPr>
          <w:rFonts w:ascii="Times New Roman" w:hAnsi="Times New Roman"/>
        </w:rPr>
        <w:t xml:space="preserve"> 4 </w:t>
      </w:r>
      <w:proofErr w:type="spellStart"/>
      <w:r w:rsidR="00B54169" w:rsidRPr="00B54169">
        <w:rPr>
          <w:rFonts w:ascii="Times New Roman" w:hAnsi="Times New Roman"/>
        </w:rPr>
        <w:t>Muara</w:t>
      </w:r>
      <w:proofErr w:type="spellEnd"/>
      <w:r w:rsidR="00B54169" w:rsidRPr="00B54169">
        <w:rPr>
          <w:rFonts w:ascii="Times New Roman" w:hAnsi="Times New Roman"/>
        </w:rPr>
        <w:t xml:space="preserve"> </w:t>
      </w:r>
      <w:proofErr w:type="spellStart"/>
      <w:r w:rsidR="00B54169" w:rsidRPr="00B54169">
        <w:rPr>
          <w:rFonts w:ascii="Times New Roman" w:hAnsi="Times New Roman"/>
        </w:rPr>
        <w:t>Enim</w:t>
      </w:r>
      <w:proofErr w:type="spellEnd"/>
      <w:r w:rsidR="00B54169" w:rsidRPr="00B54169">
        <w:rPr>
          <w:rFonts w:ascii="Times New Roman" w:hAnsi="Times New Roman"/>
        </w:rPr>
        <w:t xml:space="preserve">. The data collection technique was carried out through a walkthrough, observation and interviews. The results of the data analysis show that this research has produced student </w:t>
      </w:r>
      <w:proofErr w:type="gramStart"/>
      <w:r w:rsidR="00B54169" w:rsidRPr="00B54169">
        <w:rPr>
          <w:rFonts w:ascii="Times New Roman" w:hAnsi="Times New Roman"/>
        </w:rPr>
        <w:t>worksheets that is</w:t>
      </w:r>
      <w:proofErr w:type="gramEnd"/>
      <w:r w:rsidR="00B54169" w:rsidRPr="00B54169">
        <w:rPr>
          <w:rFonts w:ascii="Times New Roman" w:hAnsi="Times New Roman"/>
        </w:rPr>
        <w:t xml:space="preserve"> by the flat field material with the 2013 curriculum. </w:t>
      </w:r>
      <w:proofErr w:type="gramStart"/>
      <w:r w:rsidR="00B54169" w:rsidRPr="00B54169">
        <w:rPr>
          <w:rFonts w:ascii="Times New Roman" w:hAnsi="Times New Roman"/>
        </w:rPr>
        <w:t>This</w:t>
      </w:r>
      <w:proofErr w:type="gramEnd"/>
      <w:r w:rsidR="00B54169" w:rsidRPr="00B54169">
        <w:rPr>
          <w:rFonts w:ascii="Times New Roman" w:hAnsi="Times New Roman"/>
        </w:rPr>
        <w:t xml:space="preserve"> student worksheets discusses flat field material using the context of oil palm cultivation, using the IRME approach, with the aim that students can construct their thinking skills to solve contextual problems. Based on the results of the research, it was obtained that valid</w:t>
      </w:r>
      <w:proofErr w:type="gramStart"/>
      <w:r w:rsidR="00B54169" w:rsidRPr="00B54169">
        <w:rPr>
          <w:rFonts w:ascii="Times New Roman" w:hAnsi="Times New Roman"/>
        </w:rPr>
        <w:t>,,</w:t>
      </w:r>
      <w:proofErr w:type="gramEnd"/>
      <w:r w:rsidR="00B54169" w:rsidRPr="00B54169">
        <w:rPr>
          <w:rFonts w:ascii="Times New Roman" w:hAnsi="Times New Roman"/>
        </w:rPr>
        <w:t xml:space="preserve"> and practical student worksheet of flat field material. Valid, can be seen from the results of the validator's assessment, where the validator comments on the student worksheets prototype one in terms of content, construct and language. Practical can be seen from the results of the small-group trial, where based on the analysis of the student's answer sheet, it was found that the students had been able to complete each stage. The developed student </w:t>
      </w:r>
      <w:proofErr w:type="gramStart"/>
      <w:r w:rsidR="00B54169" w:rsidRPr="00B54169">
        <w:rPr>
          <w:rFonts w:ascii="Times New Roman" w:hAnsi="Times New Roman"/>
        </w:rPr>
        <w:t>worksheets has</w:t>
      </w:r>
      <w:proofErr w:type="gramEnd"/>
      <w:r w:rsidR="00B54169" w:rsidRPr="00B54169">
        <w:rPr>
          <w:rFonts w:ascii="Times New Roman" w:hAnsi="Times New Roman"/>
        </w:rPr>
        <w:t xml:space="preserve"> a potential effect on learning outcomes from the cognitive (knowledge), affective (attitude), and psychomotor (skills) domains.</w:t>
      </w:r>
    </w:p>
    <w:p w:rsidR="00EA3F4B" w:rsidRPr="00850757" w:rsidRDefault="00EA3F4B" w:rsidP="00F27367">
      <w:pPr>
        <w:pStyle w:val="section"/>
      </w:pPr>
      <w:r w:rsidRPr="00850757">
        <w:t>Introduction</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One of the things that affects the achievement of mathematics learning objectives by students is if the students can master mathematics skills well [1]. Based on NCTM several abilities that students must achieve in learning mathematics, one of which is problem solving [2]. The National Council of Supervisors of Mathematics (NCSM) as quoted by </w:t>
      </w:r>
      <w:proofErr w:type="spellStart"/>
      <w:r w:rsidRPr="007A654C">
        <w:rPr>
          <w:rFonts w:ascii="Times New Roman" w:hAnsi="Times New Roman"/>
          <w:szCs w:val="24"/>
        </w:rPr>
        <w:t>Posamentier</w:t>
      </w:r>
      <w:proofErr w:type="spellEnd"/>
      <w:r w:rsidRPr="007A654C">
        <w:rPr>
          <w:rFonts w:ascii="Times New Roman" w:hAnsi="Times New Roman"/>
          <w:szCs w:val="24"/>
        </w:rPr>
        <w:t xml:space="preserve"> and </w:t>
      </w:r>
      <w:proofErr w:type="spellStart"/>
      <w:r w:rsidRPr="007A654C">
        <w:rPr>
          <w:rFonts w:ascii="Times New Roman" w:hAnsi="Times New Roman"/>
          <w:szCs w:val="24"/>
        </w:rPr>
        <w:t>Krulik</w:t>
      </w:r>
      <w:proofErr w:type="spellEnd"/>
      <w:r w:rsidRPr="007A654C">
        <w:rPr>
          <w:rFonts w:ascii="Times New Roman" w:hAnsi="Times New Roman"/>
          <w:szCs w:val="24"/>
        </w:rPr>
        <w:t xml:space="preserve"> said that learning to solve problems is the main reason in learning mathematics and problem solving abilities are the main capital for learning mathematical skills and concepts [3]. [4</w:t>
      </w:r>
      <w:proofErr w:type="gramStart"/>
      <w:r w:rsidRPr="007A654C">
        <w:rPr>
          <w:rFonts w:ascii="Times New Roman" w:hAnsi="Times New Roman"/>
          <w:szCs w:val="24"/>
        </w:rPr>
        <w:t>,5</w:t>
      </w:r>
      <w:proofErr w:type="gramEnd"/>
      <w:r w:rsidRPr="007A654C">
        <w:rPr>
          <w:rFonts w:ascii="Times New Roman" w:hAnsi="Times New Roman"/>
          <w:szCs w:val="24"/>
        </w:rPr>
        <w:t xml:space="preserve">] Problem solving is the essence, cannot be separated from mathematics and has a role as the core of the competency domain in the implementation of the mathematics learning process. Interesting learning needs to be given from an </w:t>
      </w:r>
      <w:r w:rsidRPr="007A654C">
        <w:rPr>
          <w:rFonts w:ascii="Times New Roman" w:hAnsi="Times New Roman"/>
          <w:szCs w:val="24"/>
        </w:rPr>
        <w:lastRenderedPageBreak/>
        <w:t>early age so that mathematics is widely liked so that students do not have difficulty solving problems [6].</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But in reality, based on the results of the PISA, it was carried out in 2015, Indonesia was ranked 69th out of 76 countries [7]. According to </w:t>
      </w:r>
      <w:proofErr w:type="spellStart"/>
      <w:r w:rsidRPr="007A654C">
        <w:rPr>
          <w:rFonts w:ascii="Times New Roman" w:hAnsi="Times New Roman"/>
          <w:szCs w:val="24"/>
        </w:rPr>
        <w:t>Khotimah</w:t>
      </w:r>
      <w:proofErr w:type="spellEnd"/>
      <w:r w:rsidRPr="007A654C">
        <w:rPr>
          <w:rFonts w:ascii="Times New Roman" w:hAnsi="Times New Roman"/>
          <w:szCs w:val="24"/>
        </w:rPr>
        <w:t xml:space="preserve">, there are still, many students who have difficulty learning geometry [8]. According to the results of the 2015 National Examination, geometry subjects are at a low presentation [9]. </w:t>
      </w:r>
      <w:proofErr w:type="gramStart"/>
      <w:r w:rsidRPr="007A654C">
        <w:rPr>
          <w:rFonts w:ascii="Times New Roman" w:hAnsi="Times New Roman"/>
          <w:szCs w:val="24"/>
        </w:rPr>
        <w:t>Based on the analysis of PT PUN (National Exam Preparation) it also shows that only 44.75% of students can solve geometric problems.</w:t>
      </w:r>
      <w:proofErr w:type="gramEnd"/>
      <w:r w:rsidRPr="007A654C">
        <w:rPr>
          <w:rFonts w:ascii="Times New Roman" w:hAnsi="Times New Roman"/>
          <w:szCs w:val="24"/>
        </w:rPr>
        <w:t xml:space="preserve"> In Indonesia, several facts show that the geometry achievement of junior high school students still, needs to be improved. In the 2011 Trends in International Mathematics and </w:t>
      </w:r>
      <w:proofErr w:type="spellStart"/>
      <w:r w:rsidRPr="007A654C">
        <w:rPr>
          <w:rFonts w:ascii="Times New Roman" w:hAnsi="Times New Roman"/>
          <w:szCs w:val="24"/>
        </w:rPr>
        <w:t>Sciense</w:t>
      </w:r>
      <w:proofErr w:type="spellEnd"/>
      <w:r w:rsidRPr="007A654C">
        <w:rPr>
          <w:rFonts w:ascii="Times New Roman" w:hAnsi="Times New Roman"/>
          <w:szCs w:val="24"/>
        </w:rPr>
        <w:t xml:space="preserve"> Study (TIMSS) Result Report, it was stated that of the 43 geometry questions, the average correct answer of Indonesian students only reached 39% while Indonesian students only reached 24%. It is further explained that in general the potential of junior high school students in Indonesia is at a low level, namely at the level of knowing, not reaching the level of applying, understanding, let alone reasoning [10].</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In the national report, based on the National Examination Result Report junior high school for three consecutive years, it is known that the mastery of geometry of Indonesian students is in the lowest proportion in 2013/2014 reaching 62.4; 2014/2015 reached 52.44 and 2015/2016 decreased to 47.19. Based on the results of daily tests for class VII geometry material the results are still, much below the KKM. Based on the proportion of the absorption capacity of the National Examination (UN), it shows that the proportion of mastery of material related to geometry at the </w:t>
      </w:r>
      <w:proofErr w:type="spellStart"/>
      <w:r w:rsidRPr="007A654C">
        <w:rPr>
          <w:rFonts w:ascii="Times New Roman" w:hAnsi="Times New Roman"/>
          <w:szCs w:val="24"/>
        </w:rPr>
        <w:t>Muara</w:t>
      </w:r>
      <w:proofErr w:type="spellEnd"/>
      <w:r w:rsidRPr="007A654C">
        <w:rPr>
          <w:rFonts w:ascii="Times New Roman" w:hAnsi="Times New Roman"/>
          <w:szCs w:val="24"/>
        </w:rPr>
        <w:t xml:space="preserve"> </w:t>
      </w:r>
      <w:proofErr w:type="spellStart"/>
      <w:r w:rsidRPr="007A654C">
        <w:rPr>
          <w:rFonts w:ascii="Times New Roman" w:hAnsi="Times New Roman"/>
          <w:szCs w:val="24"/>
        </w:rPr>
        <w:t>Enim</w:t>
      </w:r>
      <w:proofErr w:type="spellEnd"/>
      <w:r w:rsidRPr="007A654C">
        <w:rPr>
          <w:rFonts w:ascii="Times New Roman" w:hAnsi="Times New Roman"/>
          <w:szCs w:val="24"/>
        </w:rPr>
        <w:t xml:space="preserve"> Regency level has decreased, namely in 2013/2014 of 80.17; 2014/2015 decreased so that it became 63.77 and in 2015/2016 it decreased again to 59.75.</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According to Van De </w:t>
      </w:r>
      <w:proofErr w:type="spellStart"/>
      <w:r w:rsidRPr="007A654C">
        <w:rPr>
          <w:rFonts w:ascii="Times New Roman" w:hAnsi="Times New Roman"/>
          <w:szCs w:val="24"/>
        </w:rPr>
        <w:t>Walle</w:t>
      </w:r>
      <w:proofErr w:type="spellEnd"/>
      <w:r w:rsidRPr="007A654C">
        <w:rPr>
          <w:rFonts w:ascii="Times New Roman" w:hAnsi="Times New Roman"/>
          <w:szCs w:val="24"/>
        </w:rPr>
        <w:t xml:space="preserve">, the results of the National </w:t>
      </w:r>
      <w:proofErr w:type="spellStart"/>
      <w:r w:rsidRPr="007A654C">
        <w:rPr>
          <w:rFonts w:ascii="Times New Roman" w:hAnsi="Times New Roman"/>
          <w:szCs w:val="24"/>
        </w:rPr>
        <w:t>Assement</w:t>
      </w:r>
      <w:proofErr w:type="spellEnd"/>
      <w:r w:rsidRPr="007A654C">
        <w:rPr>
          <w:rFonts w:ascii="Times New Roman" w:hAnsi="Times New Roman"/>
          <w:szCs w:val="24"/>
        </w:rPr>
        <w:t xml:space="preserve"> of Educational Progress (NAEP) test show that students do not have a good understanding of flat shapes. In fact, if students in grade VII can master the geometry of flat shapes, when they are in grade IX learning about geometry, they will not experience difficulties. Teachers are expected to be able to make variations in learning models that make students active in the learning process. One of the uses of learning that can arouse students to be active in the teaching and learning process is meaningful learning.</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Meaningful learning is learning that emphasizes more on everyday life (realistic). </w:t>
      </w:r>
      <w:proofErr w:type="spellStart"/>
      <w:r w:rsidRPr="007A654C">
        <w:rPr>
          <w:rFonts w:ascii="Times New Roman" w:hAnsi="Times New Roman"/>
          <w:szCs w:val="24"/>
        </w:rPr>
        <w:t>Ethnomathematicsis</w:t>
      </w:r>
      <w:proofErr w:type="spellEnd"/>
      <w:r w:rsidRPr="007A654C">
        <w:rPr>
          <w:rFonts w:ascii="Times New Roman" w:hAnsi="Times New Roman"/>
          <w:szCs w:val="24"/>
        </w:rPr>
        <w:t xml:space="preserve"> a term that arises based on the similarity between culture and mathematics which is the study of finding special or unique features of mathematics that arise and develop in certain groups of people. </w:t>
      </w:r>
      <w:proofErr w:type="spellStart"/>
      <w:r w:rsidRPr="007A654C">
        <w:rPr>
          <w:rFonts w:ascii="Times New Roman" w:hAnsi="Times New Roman"/>
          <w:szCs w:val="24"/>
        </w:rPr>
        <w:t>Ethnomatic</w:t>
      </w:r>
      <w:proofErr w:type="spellEnd"/>
      <w:r w:rsidRPr="007A654C">
        <w:rPr>
          <w:rFonts w:ascii="Times New Roman" w:hAnsi="Times New Roman"/>
          <w:szCs w:val="24"/>
        </w:rPr>
        <w:t xml:space="preserve"> learning is more suitable because it is realistic mathematics learning [11]. </w:t>
      </w:r>
      <w:proofErr w:type="spellStart"/>
      <w:r w:rsidRPr="007A654C">
        <w:rPr>
          <w:rFonts w:ascii="Times New Roman" w:hAnsi="Times New Roman"/>
          <w:szCs w:val="24"/>
        </w:rPr>
        <w:t>Suryanatha</w:t>
      </w:r>
      <w:proofErr w:type="spellEnd"/>
      <w:r w:rsidRPr="007A654C">
        <w:rPr>
          <w:rFonts w:ascii="Times New Roman" w:hAnsi="Times New Roman"/>
          <w:szCs w:val="24"/>
        </w:rPr>
        <w:t xml:space="preserve"> and </w:t>
      </w:r>
      <w:proofErr w:type="spellStart"/>
      <w:r w:rsidRPr="007A654C">
        <w:rPr>
          <w:rFonts w:ascii="Times New Roman" w:hAnsi="Times New Roman"/>
          <w:szCs w:val="24"/>
        </w:rPr>
        <w:t>Apsari</w:t>
      </w:r>
      <w:proofErr w:type="spellEnd"/>
      <w:r w:rsidRPr="007A654C">
        <w:rPr>
          <w:rFonts w:ascii="Times New Roman" w:hAnsi="Times New Roman"/>
          <w:szCs w:val="24"/>
        </w:rPr>
        <w:t xml:space="preserve"> state that ethno-mathematics grows and develops from culture, so that the existence of </w:t>
      </w:r>
      <w:proofErr w:type="spellStart"/>
      <w:r w:rsidRPr="007A654C">
        <w:rPr>
          <w:rFonts w:ascii="Times New Roman" w:hAnsi="Times New Roman"/>
          <w:szCs w:val="24"/>
        </w:rPr>
        <w:t>ethnomathematicsis</w:t>
      </w:r>
      <w:proofErr w:type="spellEnd"/>
      <w:r w:rsidRPr="007A654C">
        <w:rPr>
          <w:rFonts w:ascii="Times New Roman" w:hAnsi="Times New Roman"/>
          <w:szCs w:val="24"/>
        </w:rPr>
        <w:t xml:space="preserve"> often not realized by the user community [12]. </w:t>
      </w:r>
      <w:proofErr w:type="spellStart"/>
      <w:r w:rsidRPr="007A654C">
        <w:rPr>
          <w:rFonts w:ascii="Times New Roman" w:hAnsi="Times New Roman"/>
          <w:szCs w:val="24"/>
        </w:rPr>
        <w:t>Ethnomathematicsitself</w:t>
      </w:r>
      <w:proofErr w:type="spellEnd"/>
      <w:r w:rsidRPr="007A654C">
        <w:rPr>
          <w:rFonts w:ascii="Times New Roman" w:hAnsi="Times New Roman"/>
          <w:szCs w:val="24"/>
        </w:rPr>
        <w:t xml:space="preserve"> uses mathematical concepts widely related to mathematical activities. This means that ethno-mathematics is not fixated on one theoretical study, but on many theoretical studies such as agriculture, architecture, clothing motifs, weaving, ornaments, kinship, and spirituality.</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With </w:t>
      </w:r>
      <w:proofErr w:type="spellStart"/>
      <w:r w:rsidR="00640994">
        <w:rPr>
          <w:rFonts w:ascii="Times New Roman" w:hAnsi="Times New Roman"/>
          <w:szCs w:val="24"/>
        </w:rPr>
        <w:t>ethnomathematics</w:t>
      </w:r>
      <w:proofErr w:type="spellEnd"/>
      <w:r w:rsidRPr="007A654C">
        <w:rPr>
          <w:rFonts w:ascii="Times New Roman" w:hAnsi="Times New Roman"/>
          <w:szCs w:val="24"/>
        </w:rPr>
        <w:t xml:space="preserve">, mathematics which has been considered difficult to apply in everyday life is no longer appropriate. </w:t>
      </w:r>
      <w:proofErr w:type="spellStart"/>
      <w:r w:rsidRPr="007A654C">
        <w:rPr>
          <w:rFonts w:ascii="Times New Roman" w:hAnsi="Times New Roman"/>
          <w:szCs w:val="24"/>
        </w:rPr>
        <w:t>Ethnomathematicsitself</w:t>
      </w:r>
      <w:proofErr w:type="spellEnd"/>
      <w:r w:rsidRPr="007A654C">
        <w:rPr>
          <w:rFonts w:ascii="Times New Roman" w:hAnsi="Times New Roman"/>
          <w:szCs w:val="24"/>
        </w:rPr>
        <w:t xml:space="preserve"> can be used as a medium or approach in learning mathematics so that mathematics can be understood well by students. One of the mathematical activities that are integrated with community culture is agricultural activities.</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In Indonesia, agricultural culture needs to be preserved so that it is in harmony with the cultures of other communities [13]. Agriculture in Indonesia is not a strange thing anymore, because Indonesia is an agricultural country, which means that most of the population makes a living as farmers, especially in the </w:t>
      </w:r>
      <w:proofErr w:type="spellStart"/>
      <w:r w:rsidRPr="007A654C">
        <w:rPr>
          <w:rFonts w:ascii="Times New Roman" w:hAnsi="Times New Roman"/>
          <w:szCs w:val="24"/>
        </w:rPr>
        <w:t>Muara</w:t>
      </w:r>
      <w:proofErr w:type="spellEnd"/>
      <w:r w:rsidRPr="007A654C">
        <w:rPr>
          <w:rFonts w:ascii="Times New Roman" w:hAnsi="Times New Roman"/>
          <w:szCs w:val="24"/>
        </w:rPr>
        <w:t xml:space="preserve"> </w:t>
      </w:r>
      <w:proofErr w:type="spellStart"/>
      <w:r w:rsidRPr="007A654C">
        <w:rPr>
          <w:rFonts w:ascii="Times New Roman" w:hAnsi="Times New Roman"/>
          <w:szCs w:val="24"/>
        </w:rPr>
        <w:t>Enim</w:t>
      </w:r>
      <w:proofErr w:type="spellEnd"/>
      <w:r w:rsidRPr="007A654C">
        <w:rPr>
          <w:rFonts w:ascii="Times New Roman" w:hAnsi="Times New Roman"/>
          <w:szCs w:val="24"/>
        </w:rPr>
        <w:t xml:space="preserve"> area, South Sumatra. In the agricultural sector, </w:t>
      </w:r>
      <w:proofErr w:type="spellStart"/>
      <w:r w:rsidRPr="007A654C">
        <w:rPr>
          <w:rFonts w:ascii="Times New Roman" w:hAnsi="Times New Roman"/>
          <w:szCs w:val="24"/>
        </w:rPr>
        <w:t>Muara</w:t>
      </w:r>
      <w:proofErr w:type="spellEnd"/>
      <w:r w:rsidRPr="007A654C">
        <w:rPr>
          <w:rFonts w:ascii="Times New Roman" w:hAnsi="Times New Roman"/>
          <w:szCs w:val="24"/>
        </w:rPr>
        <w:t xml:space="preserve"> </w:t>
      </w:r>
      <w:proofErr w:type="spellStart"/>
      <w:r w:rsidRPr="007A654C">
        <w:rPr>
          <w:rFonts w:ascii="Times New Roman" w:hAnsi="Times New Roman"/>
          <w:szCs w:val="24"/>
        </w:rPr>
        <w:t>Enim</w:t>
      </w:r>
      <w:proofErr w:type="spellEnd"/>
      <w:r w:rsidRPr="007A654C">
        <w:rPr>
          <w:rFonts w:ascii="Times New Roman" w:hAnsi="Times New Roman"/>
          <w:szCs w:val="24"/>
        </w:rPr>
        <w:t xml:space="preserve"> is a palm oil producing area. In agricultural activities, both in the process of planting and harvesting, various mathematical concepts have been found which people unconsciously use in their daily lives, such as counting, measuring, counting, unit area, unit length and volume unit. </w:t>
      </w:r>
      <w:proofErr w:type="spellStart"/>
      <w:r w:rsidRPr="007A654C">
        <w:rPr>
          <w:rFonts w:ascii="Times New Roman" w:hAnsi="Times New Roman"/>
          <w:szCs w:val="24"/>
        </w:rPr>
        <w:t>Ethnomatematic</w:t>
      </w:r>
      <w:proofErr w:type="spellEnd"/>
      <w:r w:rsidRPr="007A654C">
        <w:rPr>
          <w:rFonts w:ascii="Times New Roman" w:hAnsi="Times New Roman"/>
          <w:szCs w:val="24"/>
        </w:rPr>
        <w:t xml:space="preserve"> activities that exist in oil </w:t>
      </w:r>
      <w:r w:rsidRPr="007A654C">
        <w:rPr>
          <w:rFonts w:ascii="Times New Roman" w:hAnsi="Times New Roman"/>
          <w:szCs w:val="24"/>
        </w:rPr>
        <w:lastRenderedPageBreak/>
        <w:t xml:space="preserve">palm cultivation can be integrated into the learning process. </w:t>
      </w:r>
      <w:proofErr w:type="gramStart"/>
      <w:r w:rsidRPr="007A654C">
        <w:rPr>
          <w:rFonts w:ascii="Times New Roman" w:hAnsi="Times New Roman"/>
          <w:szCs w:val="24"/>
        </w:rPr>
        <w:t>For example, making teaching materials using an ethno-mathematical approach to oil palm cultivation to understand basic mathematical concepts and geometry.</w:t>
      </w:r>
      <w:proofErr w:type="gramEnd"/>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Based on this background, researchers are interested in and are trying to implement </w:t>
      </w:r>
      <w:proofErr w:type="spellStart"/>
      <w:r w:rsidRPr="007A654C">
        <w:rPr>
          <w:rFonts w:ascii="Times New Roman" w:hAnsi="Times New Roman"/>
          <w:szCs w:val="24"/>
        </w:rPr>
        <w:t>ethnomatematic</w:t>
      </w:r>
      <w:proofErr w:type="spellEnd"/>
      <w:r w:rsidRPr="007A654C">
        <w:rPr>
          <w:rFonts w:ascii="Times New Roman" w:hAnsi="Times New Roman"/>
          <w:szCs w:val="24"/>
        </w:rPr>
        <w:t xml:space="preserve"> learning in the context of oil palm cultivation using the Indonesian Realistic Mathematics Education (IRME) approach. IRME is a solution to lead students to the introduction of mathematical concepts and is seen as being able to bring changes to students' understanding [14]. </w:t>
      </w:r>
      <w:proofErr w:type="spellStart"/>
      <w:r w:rsidRPr="007A654C">
        <w:rPr>
          <w:rFonts w:ascii="Times New Roman" w:hAnsi="Times New Roman"/>
          <w:szCs w:val="24"/>
        </w:rPr>
        <w:t>Ethnomatic</w:t>
      </w:r>
      <w:proofErr w:type="spellEnd"/>
      <w:r w:rsidRPr="007A654C">
        <w:rPr>
          <w:rFonts w:ascii="Times New Roman" w:hAnsi="Times New Roman"/>
          <w:szCs w:val="24"/>
        </w:rPr>
        <w:t xml:space="preserve"> learning is more suitable because it is realistic mathematics learning [15]. This is because ethno-mathematics itself contains the necessary context for learning with IRME, while the context here is ethnicity or local culture [16].</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There are several similar studies that look at aspects of flat fields and </w:t>
      </w:r>
      <w:proofErr w:type="spellStart"/>
      <w:r w:rsidR="00640994">
        <w:rPr>
          <w:rFonts w:ascii="Times New Roman" w:hAnsi="Times New Roman"/>
          <w:szCs w:val="24"/>
        </w:rPr>
        <w:t>ethnomathematics</w:t>
      </w:r>
      <w:proofErr w:type="spellEnd"/>
      <w:r w:rsidRPr="007A654C">
        <w:rPr>
          <w:rFonts w:ascii="Times New Roman" w:hAnsi="Times New Roman"/>
          <w:szCs w:val="24"/>
        </w:rPr>
        <w:t xml:space="preserve">, including research from: </w:t>
      </w:r>
      <w:proofErr w:type="spellStart"/>
      <w:r w:rsidRPr="007A654C">
        <w:rPr>
          <w:rFonts w:ascii="Times New Roman" w:hAnsi="Times New Roman"/>
          <w:szCs w:val="24"/>
        </w:rPr>
        <w:t>Asnawati</w:t>
      </w:r>
      <w:proofErr w:type="spellEnd"/>
      <w:r w:rsidRPr="007A654C">
        <w:rPr>
          <w:rFonts w:ascii="Times New Roman" w:hAnsi="Times New Roman"/>
          <w:szCs w:val="24"/>
        </w:rPr>
        <w:t xml:space="preserve">, S., &amp; </w:t>
      </w:r>
      <w:proofErr w:type="spellStart"/>
      <w:r w:rsidRPr="007A654C">
        <w:rPr>
          <w:rFonts w:ascii="Times New Roman" w:hAnsi="Times New Roman"/>
          <w:szCs w:val="24"/>
        </w:rPr>
        <w:t>Muhtarulloh</w:t>
      </w:r>
      <w:proofErr w:type="spellEnd"/>
      <w:r w:rsidRPr="007A654C">
        <w:rPr>
          <w:rFonts w:ascii="Times New Roman" w:hAnsi="Times New Roman"/>
          <w:szCs w:val="24"/>
        </w:rPr>
        <w:t xml:space="preserve">, F in his research that the implementation of inquiry learning with </w:t>
      </w:r>
      <w:proofErr w:type="spellStart"/>
      <w:r w:rsidRPr="007A654C">
        <w:rPr>
          <w:rFonts w:ascii="Times New Roman" w:hAnsi="Times New Roman"/>
          <w:szCs w:val="24"/>
        </w:rPr>
        <w:t>ethnomathematicsin</w:t>
      </w:r>
      <w:proofErr w:type="spellEnd"/>
      <w:r w:rsidRPr="007A654C">
        <w:rPr>
          <w:rFonts w:ascii="Times New Roman" w:hAnsi="Times New Roman"/>
          <w:szCs w:val="24"/>
        </w:rPr>
        <w:t xml:space="preserve"> this study is limited to flat field subject matter (square and rectangle) , and is limited to students' mathematical understanding ability, so that further research is needed on other topics, and on other abilities mathematically by adjusting the culture relevant to teaching materials [17]; </w:t>
      </w:r>
      <w:proofErr w:type="spellStart"/>
      <w:r w:rsidRPr="007A654C">
        <w:rPr>
          <w:rFonts w:ascii="Times New Roman" w:hAnsi="Times New Roman"/>
          <w:szCs w:val="24"/>
        </w:rPr>
        <w:t>Irawan</w:t>
      </w:r>
      <w:proofErr w:type="spellEnd"/>
      <w:r w:rsidRPr="007A654C">
        <w:rPr>
          <w:rFonts w:ascii="Times New Roman" w:hAnsi="Times New Roman"/>
          <w:szCs w:val="24"/>
        </w:rPr>
        <w:t xml:space="preserve">, A., &amp; K </w:t>
      </w:r>
      <w:proofErr w:type="spellStart"/>
      <w:r w:rsidRPr="007A654C">
        <w:rPr>
          <w:rFonts w:ascii="Times New Roman" w:hAnsi="Times New Roman"/>
          <w:szCs w:val="24"/>
        </w:rPr>
        <w:t>Datingawaty</w:t>
      </w:r>
      <w:proofErr w:type="spellEnd"/>
      <w:r w:rsidRPr="007A654C">
        <w:rPr>
          <w:rFonts w:ascii="Times New Roman" w:hAnsi="Times New Roman"/>
          <w:szCs w:val="24"/>
        </w:rPr>
        <w:t xml:space="preserve">, G in their study of ethno-mathematics-based realistic mathematics learning is an alternative in presenting learning in class and elements of </w:t>
      </w:r>
      <w:proofErr w:type="spellStart"/>
      <w:r w:rsidRPr="007A654C">
        <w:rPr>
          <w:rFonts w:ascii="Times New Roman" w:hAnsi="Times New Roman"/>
          <w:szCs w:val="24"/>
        </w:rPr>
        <w:t>Sundanese</w:t>
      </w:r>
      <w:proofErr w:type="spellEnd"/>
      <w:r w:rsidRPr="007A654C">
        <w:rPr>
          <w:rFonts w:ascii="Times New Roman" w:hAnsi="Times New Roman"/>
          <w:szCs w:val="24"/>
        </w:rPr>
        <w:t xml:space="preserve"> ethnic culture that are characteristic in </w:t>
      </w:r>
      <w:proofErr w:type="spellStart"/>
      <w:r w:rsidRPr="007A654C">
        <w:rPr>
          <w:rFonts w:ascii="Times New Roman" w:hAnsi="Times New Roman"/>
          <w:szCs w:val="24"/>
        </w:rPr>
        <w:t>Purwakarta</w:t>
      </w:r>
      <w:proofErr w:type="spellEnd"/>
      <w:r w:rsidRPr="007A654C">
        <w:rPr>
          <w:rFonts w:ascii="Times New Roman" w:hAnsi="Times New Roman"/>
          <w:szCs w:val="24"/>
        </w:rPr>
        <w:t xml:space="preserve"> Regency are alternatives for teachers to provide learning by linking cultural elements with mathematics [18]; and Putra, R. W. Y., &amp; </w:t>
      </w:r>
      <w:proofErr w:type="spellStart"/>
      <w:r w:rsidRPr="007A654C">
        <w:rPr>
          <w:rFonts w:ascii="Times New Roman" w:hAnsi="Times New Roman"/>
          <w:szCs w:val="24"/>
        </w:rPr>
        <w:t>Indriani</w:t>
      </w:r>
      <w:proofErr w:type="spellEnd"/>
      <w:r w:rsidRPr="007A654C">
        <w:rPr>
          <w:rFonts w:ascii="Times New Roman" w:hAnsi="Times New Roman"/>
          <w:szCs w:val="24"/>
        </w:rPr>
        <w:t>, P. in their research that ethno-mathematics-based learning in local culture into Mathematics Learning can make students better understand the concept of flat-plane mathematics as well as love and understand the results of their regional culture [19].</w:t>
      </w:r>
    </w:p>
    <w:p w:rsidR="007A654C" w:rsidRPr="007A654C"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Because of this background, the researcher wants to develop student worksheets based on the </w:t>
      </w:r>
      <w:proofErr w:type="spellStart"/>
      <w:r w:rsidRPr="007A654C">
        <w:rPr>
          <w:rFonts w:ascii="Times New Roman" w:hAnsi="Times New Roman"/>
          <w:szCs w:val="24"/>
        </w:rPr>
        <w:t>Ethnomathematic</w:t>
      </w:r>
      <w:proofErr w:type="spellEnd"/>
      <w:r w:rsidRPr="007A654C">
        <w:rPr>
          <w:rFonts w:ascii="Times New Roman" w:hAnsi="Times New Roman"/>
          <w:szCs w:val="24"/>
        </w:rPr>
        <w:t xml:space="preserve"> Context of Oil Palm Cultivation with the IRME Approach on Flat Field Material for Junior High Schools. The formulation of the problem of this research is how the characteristics of student worksheets based on </w:t>
      </w:r>
      <w:proofErr w:type="spellStart"/>
      <w:r w:rsidRPr="007A654C">
        <w:rPr>
          <w:rFonts w:ascii="Times New Roman" w:hAnsi="Times New Roman"/>
          <w:szCs w:val="24"/>
        </w:rPr>
        <w:t>Ethnomathematicsin</w:t>
      </w:r>
      <w:proofErr w:type="spellEnd"/>
      <w:r w:rsidRPr="007A654C">
        <w:rPr>
          <w:rFonts w:ascii="Times New Roman" w:hAnsi="Times New Roman"/>
          <w:szCs w:val="24"/>
        </w:rPr>
        <w:t xml:space="preserve"> the Context of Oil Palm Cultivation with the Flat Field Material IRME Approach for grade VII students which are valid, and practical and how are the potential effects of student worksheets based on </w:t>
      </w:r>
      <w:proofErr w:type="spellStart"/>
      <w:r w:rsidRPr="007A654C">
        <w:rPr>
          <w:rFonts w:ascii="Times New Roman" w:hAnsi="Times New Roman"/>
          <w:szCs w:val="24"/>
        </w:rPr>
        <w:t>Ethnomathematicsin</w:t>
      </w:r>
      <w:proofErr w:type="spellEnd"/>
      <w:r w:rsidRPr="007A654C">
        <w:rPr>
          <w:rFonts w:ascii="Times New Roman" w:hAnsi="Times New Roman"/>
          <w:szCs w:val="24"/>
        </w:rPr>
        <w:t xml:space="preserve"> the Context of Oil Palm Cultivation with the Flat Field Material IRME Approach of </w:t>
      </w:r>
      <w:proofErr w:type="spellStart"/>
      <w:r w:rsidRPr="007A654C">
        <w:rPr>
          <w:rFonts w:ascii="Times New Roman" w:hAnsi="Times New Roman"/>
          <w:szCs w:val="24"/>
        </w:rPr>
        <w:t>Jnior</w:t>
      </w:r>
      <w:proofErr w:type="spellEnd"/>
      <w:r w:rsidRPr="007A654C">
        <w:rPr>
          <w:rFonts w:ascii="Times New Roman" w:hAnsi="Times New Roman"/>
          <w:szCs w:val="24"/>
        </w:rPr>
        <w:t xml:space="preserve"> High School.</w:t>
      </w:r>
    </w:p>
    <w:p w:rsidR="007A654C" w:rsidRPr="00850757" w:rsidRDefault="007A654C" w:rsidP="007A654C">
      <w:pPr>
        <w:autoSpaceDE w:val="0"/>
        <w:autoSpaceDN w:val="0"/>
        <w:adjustRightInd w:val="0"/>
        <w:spacing w:after="240"/>
        <w:jc w:val="both"/>
        <w:rPr>
          <w:rFonts w:ascii="Times New Roman" w:hAnsi="Times New Roman"/>
          <w:szCs w:val="24"/>
        </w:rPr>
      </w:pPr>
      <w:r w:rsidRPr="007A654C">
        <w:rPr>
          <w:rFonts w:ascii="Times New Roman" w:hAnsi="Times New Roman"/>
          <w:szCs w:val="24"/>
        </w:rPr>
        <w:t xml:space="preserve">The purpose of this study was to produce a student worksheet based on </w:t>
      </w:r>
      <w:proofErr w:type="spellStart"/>
      <w:r w:rsidRPr="007A654C">
        <w:rPr>
          <w:rFonts w:ascii="Times New Roman" w:hAnsi="Times New Roman"/>
          <w:szCs w:val="24"/>
        </w:rPr>
        <w:t>Ethnomathematicsin</w:t>
      </w:r>
      <w:proofErr w:type="spellEnd"/>
      <w:r w:rsidRPr="007A654C">
        <w:rPr>
          <w:rFonts w:ascii="Times New Roman" w:hAnsi="Times New Roman"/>
          <w:szCs w:val="24"/>
        </w:rPr>
        <w:t xml:space="preserve"> the Context of Oil Palm Cultivation using the Flat Field Material IRME Approach for grade VII students which is </w:t>
      </w:r>
      <w:proofErr w:type="gramStart"/>
      <w:r w:rsidRPr="007A654C">
        <w:rPr>
          <w:rFonts w:ascii="Times New Roman" w:hAnsi="Times New Roman"/>
          <w:szCs w:val="24"/>
        </w:rPr>
        <w:t>valid,</w:t>
      </w:r>
      <w:proofErr w:type="gramEnd"/>
      <w:r w:rsidRPr="007A654C">
        <w:rPr>
          <w:rFonts w:ascii="Times New Roman" w:hAnsi="Times New Roman"/>
          <w:szCs w:val="24"/>
        </w:rPr>
        <w:t xml:space="preserve"> and practical and has a potential effect on students' mathematical perceptions.</w:t>
      </w:r>
    </w:p>
    <w:p w:rsidR="00EA3F4B" w:rsidRPr="00850757" w:rsidRDefault="00746655" w:rsidP="00F27367">
      <w:pPr>
        <w:pStyle w:val="section"/>
      </w:pPr>
      <w:r w:rsidRPr="00850757">
        <w:t>Met</w:t>
      </w:r>
      <w:r w:rsidR="00715D02" w:rsidRPr="00850757">
        <w:t>hod</w:t>
      </w:r>
    </w:p>
    <w:p w:rsidR="008539F4" w:rsidRPr="00BD0B2C" w:rsidRDefault="00BD0B2C" w:rsidP="00BD0B2C">
      <w:pPr>
        <w:jc w:val="both"/>
        <w:rPr>
          <w:rFonts w:ascii="Times New Roman" w:hAnsi="Times New Roman"/>
          <w:szCs w:val="22"/>
        </w:rPr>
      </w:pPr>
      <w:r w:rsidRPr="00BD0B2C">
        <w:rPr>
          <w:rFonts w:ascii="Times New Roman" w:hAnsi="Times New Roman"/>
          <w:szCs w:val="22"/>
        </w:rPr>
        <w:t xml:space="preserve">This type of research is a developmental type of research, which focuses on the preliminary stage and the formative evaluation stage which includes self-evaluation, prototyping (expert reviews, one-to-one, small-group), and field tests. The subjects of this study were students of class VII.1 SMP </w:t>
      </w:r>
      <w:proofErr w:type="spellStart"/>
      <w:r w:rsidRPr="00BD0B2C">
        <w:rPr>
          <w:rFonts w:ascii="Times New Roman" w:hAnsi="Times New Roman"/>
          <w:szCs w:val="22"/>
        </w:rPr>
        <w:t>Negeri</w:t>
      </w:r>
      <w:proofErr w:type="spellEnd"/>
      <w:r w:rsidRPr="00BD0B2C">
        <w:rPr>
          <w:rFonts w:ascii="Times New Roman" w:hAnsi="Times New Roman"/>
          <w:szCs w:val="22"/>
        </w:rPr>
        <w:t xml:space="preserve"> 4 </w:t>
      </w:r>
      <w:proofErr w:type="spellStart"/>
      <w:r w:rsidRPr="00BD0B2C">
        <w:rPr>
          <w:rFonts w:ascii="Times New Roman" w:hAnsi="Times New Roman"/>
          <w:szCs w:val="22"/>
        </w:rPr>
        <w:t>Muara</w:t>
      </w:r>
      <w:proofErr w:type="spellEnd"/>
      <w:r w:rsidRPr="00BD0B2C">
        <w:rPr>
          <w:rFonts w:ascii="Times New Roman" w:hAnsi="Times New Roman"/>
          <w:szCs w:val="22"/>
        </w:rPr>
        <w:t xml:space="preserve"> </w:t>
      </w:r>
      <w:proofErr w:type="spellStart"/>
      <w:r w:rsidRPr="00BD0B2C">
        <w:rPr>
          <w:rFonts w:ascii="Times New Roman" w:hAnsi="Times New Roman"/>
          <w:szCs w:val="22"/>
        </w:rPr>
        <w:t>Enim</w:t>
      </w:r>
      <w:proofErr w:type="spellEnd"/>
      <w:r w:rsidRPr="00BD0B2C">
        <w:rPr>
          <w:rFonts w:ascii="Times New Roman" w:hAnsi="Times New Roman"/>
          <w:szCs w:val="22"/>
        </w:rPr>
        <w:t>. The data collection technique is done through walkthrou</w:t>
      </w:r>
      <w:r>
        <w:rPr>
          <w:rFonts w:ascii="Times New Roman" w:hAnsi="Times New Roman"/>
          <w:szCs w:val="22"/>
        </w:rPr>
        <w:t xml:space="preserve">gh, observation, and interview. </w:t>
      </w:r>
      <w:r w:rsidRPr="00BD0B2C">
        <w:rPr>
          <w:rFonts w:ascii="Times New Roman" w:hAnsi="Times New Roman"/>
          <w:szCs w:val="22"/>
        </w:rPr>
        <w:t xml:space="preserve">The formative evaluation stage uses the formative evaluation stages according to </w:t>
      </w:r>
      <w:proofErr w:type="spellStart"/>
      <w:r w:rsidRPr="00BD0B2C">
        <w:rPr>
          <w:rFonts w:ascii="Times New Roman" w:hAnsi="Times New Roman"/>
          <w:szCs w:val="22"/>
        </w:rPr>
        <w:t>Tessmer</w:t>
      </w:r>
      <w:proofErr w:type="spellEnd"/>
      <w:r w:rsidRPr="00BD0B2C">
        <w:rPr>
          <w:rFonts w:ascii="Times New Roman" w:hAnsi="Times New Roman"/>
          <w:szCs w:val="22"/>
        </w:rPr>
        <w:t xml:space="preserve"> [20]</w:t>
      </w:r>
      <w:proofErr w:type="gramStart"/>
      <w:r w:rsidRPr="00BD0B2C">
        <w:rPr>
          <w:rFonts w:ascii="Times New Roman" w:hAnsi="Times New Roman"/>
          <w:szCs w:val="22"/>
        </w:rPr>
        <w:t>;  Which</w:t>
      </w:r>
      <w:proofErr w:type="gramEnd"/>
      <w:r w:rsidRPr="00BD0B2C">
        <w:rPr>
          <w:rFonts w:ascii="Times New Roman" w:hAnsi="Times New Roman"/>
          <w:szCs w:val="22"/>
        </w:rPr>
        <w:t xml:space="preserve"> consists of expert reviews, one-to-one, small-groups, and field tests [21].</w:t>
      </w:r>
    </w:p>
    <w:p w:rsidR="008539F4" w:rsidRPr="00850757" w:rsidRDefault="008539F4" w:rsidP="008539F4">
      <w:pPr>
        <w:jc w:val="center"/>
        <w:rPr>
          <w:rFonts w:ascii="Times New Roman" w:hAnsi="Times New Roman"/>
          <w:lang w:val="af-ZA"/>
        </w:rPr>
      </w:pPr>
      <w:r w:rsidRPr="00850757">
        <w:rPr>
          <w:rFonts w:ascii="Times New Roman" w:hAnsi="Times New Roman"/>
          <w:noProof/>
          <w:lang w:val="en-US"/>
        </w:rPr>
        <w:lastRenderedPageBreak/>
        <w:drawing>
          <wp:inline distT="0" distB="0" distL="0" distR="0" wp14:anchorId="4702A75C" wp14:editId="4BDB3E00">
            <wp:extent cx="4195483" cy="1423159"/>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Tessmer.jpg"/>
                    <pic:cNvPicPr/>
                  </pic:nvPicPr>
                  <pic:blipFill>
                    <a:blip r:embed="rId9">
                      <a:extLst>
                        <a:ext uri="{28A0092B-C50C-407E-A947-70E740481C1C}">
                          <a14:useLocalDpi xmlns:a14="http://schemas.microsoft.com/office/drawing/2010/main" val="0"/>
                        </a:ext>
                      </a:extLst>
                    </a:blip>
                    <a:stretch>
                      <a:fillRect/>
                    </a:stretch>
                  </pic:blipFill>
                  <pic:spPr>
                    <a:xfrm>
                      <a:off x="0" y="0"/>
                      <a:ext cx="4195483" cy="1423159"/>
                    </a:xfrm>
                    <a:prstGeom prst="rect">
                      <a:avLst/>
                    </a:prstGeom>
                  </pic:spPr>
                </pic:pic>
              </a:graphicData>
            </a:graphic>
          </wp:inline>
        </w:drawing>
      </w:r>
    </w:p>
    <w:p w:rsidR="008539F4" w:rsidRPr="00850757" w:rsidRDefault="00715D02" w:rsidP="008539F4">
      <w:pPr>
        <w:spacing w:before="240"/>
        <w:jc w:val="center"/>
        <w:rPr>
          <w:rFonts w:ascii="Times New Roman" w:hAnsi="Times New Roman"/>
          <w:lang w:val="af-ZA"/>
        </w:rPr>
      </w:pPr>
      <w:r w:rsidRPr="00850757">
        <w:rPr>
          <w:rFonts w:ascii="Times New Roman" w:hAnsi="Times New Roman"/>
          <w:lang w:val="af-ZA"/>
        </w:rPr>
        <w:t xml:space="preserve">Figure 1. </w:t>
      </w:r>
      <w:r w:rsidR="00BE78E1">
        <w:rPr>
          <w:rFonts w:ascii="Times New Roman" w:hAnsi="Times New Roman"/>
          <w:lang w:val="af-ZA"/>
        </w:rPr>
        <w:t>The f</w:t>
      </w:r>
      <w:r w:rsidRPr="00850757">
        <w:rPr>
          <w:rFonts w:ascii="Times New Roman" w:hAnsi="Times New Roman"/>
          <w:lang w:val="af-ZA"/>
        </w:rPr>
        <w:t>low of Tessmer's formative evaluation design</w:t>
      </w:r>
      <w:r w:rsidR="008539F4" w:rsidRPr="00850757">
        <w:rPr>
          <w:rFonts w:ascii="Times New Roman" w:hAnsi="Times New Roman"/>
          <w:lang w:val="af-ZA"/>
        </w:rPr>
        <w:t xml:space="preserve"> (1993); Zulkardi (2006)</w:t>
      </w:r>
    </w:p>
    <w:p w:rsidR="008539F4" w:rsidRPr="00850757" w:rsidRDefault="008539F4" w:rsidP="008539F4">
      <w:pPr>
        <w:spacing w:before="240"/>
        <w:jc w:val="both"/>
        <w:rPr>
          <w:rFonts w:ascii="Times New Roman" w:hAnsi="Times New Roman"/>
          <w:i/>
          <w:lang w:val="af-ZA"/>
        </w:rPr>
      </w:pPr>
      <w:r w:rsidRPr="00850757">
        <w:rPr>
          <w:rFonts w:ascii="Times New Roman" w:hAnsi="Times New Roman"/>
          <w:i/>
          <w:lang w:val="af-ZA"/>
        </w:rPr>
        <w:t xml:space="preserve">2.1 </w:t>
      </w:r>
      <w:r w:rsidR="006613E6" w:rsidRPr="00850757">
        <w:rPr>
          <w:rFonts w:ascii="Times New Roman" w:hAnsi="Times New Roman"/>
          <w:i/>
          <w:lang w:val="af-ZA"/>
        </w:rPr>
        <w:t>Data collection technique</w:t>
      </w:r>
    </w:p>
    <w:p w:rsidR="00BD0B2C" w:rsidRPr="00BD0B2C" w:rsidRDefault="00BD0B2C" w:rsidP="00BD0B2C">
      <w:pPr>
        <w:jc w:val="both"/>
        <w:rPr>
          <w:rFonts w:ascii="Times New Roman" w:hAnsi="Times New Roman"/>
          <w:lang w:val="af-ZA"/>
        </w:rPr>
      </w:pPr>
      <w:r w:rsidRPr="00BD0B2C">
        <w:rPr>
          <w:rFonts w:ascii="Times New Roman" w:hAnsi="Times New Roman"/>
          <w:lang w:val="af-ZA"/>
        </w:rPr>
        <w:t>The walkthrough process was carried out at the expert review stage by 3 experts as validators consisting of two mathematical modeling expert lecturers and one mathematics teacher. The 4 validators are Elika Kurniadi, S. Pd., M. Sc., and all the MGMP mathematics teachers at SMPN 4 Muara Enim, namely Mrs. Khadijah, S.Pd, Mrs. Elvira Roza, S.Pd, and Mrs. Rahada, S.Pd. In the implementation of validation, a validation sheet is used which aims to see the benchmarks whether the student worksheets are valid, in terms of construct, content, and language. The validator provides comments and suggestions about the student worksheets on the validation sheet that has been prepared by the researcher. Observations were made at the one-to-one, small-group, and field test stages which aimed to find out students 'complaints and difficulties during discussions on working on student worksheets based on mathematical modeling learning developed by the researcher as well as seeing students' mathematical modeling abilities. Observations of student activities in the one-to-one and small-group stages were carried out to see students' complaints and difficulties while working on the student worksheets which were then used as material to revise the student worksheets. At the field test stage, observations were also carried out to see students' abilities in doing student worksheets based on learning mathematical modeling by checking indicators and recording all group activities that appeared while working on student worksheets and analyzing student answers to student worksheets.</w:t>
      </w:r>
    </w:p>
    <w:p w:rsidR="00BD0B2C" w:rsidRPr="00BD0B2C" w:rsidRDefault="00BD0B2C" w:rsidP="00BD0B2C">
      <w:pPr>
        <w:jc w:val="both"/>
        <w:rPr>
          <w:rFonts w:ascii="Times New Roman" w:hAnsi="Times New Roman"/>
          <w:lang w:val="af-ZA"/>
        </w:rPr>
      </w:pPr>
    </w:p>
    <w:p w:rsidR="00BD0B2C" w:rsidRPr="00BD0B2C" w:rsidRDefault="00BD0B2C" w:rsidP="00BD0B2C">
      <w:pPr>
        <w:jc w:val="both"/>
        <w:rPr>
          <w:rFonts w:ascii="Times New Roman" w:hAnsi="Times New Roman"/>
          <w:lang w:val="af-ZA"/>
        </w:rPr>
      </w:pPr>
      <w:r w:rsidRPr="00BD0B2C">
        <w:rPr>
          <w:rFonts w:ascii="Times New Roman" w:hAnsi="Times New Roman"/>
          <w:lang w:val="af-ZA"/>
        </w:rPr>
        <w:t>Student answer documents were obtained from students' answers to the student worksheets in each group during the lesson. Student answer documents are used to see students' abilities in doing student worksheets based on mathematics ethno-mathematics learning developed by the researcher.</w:t>
      </w:r>
    </w:p>
    <w:p w:rsidR="00BD0B2C" w:rsidRPr="00BD0B2C" w:rsidRDefault="00BD0B2C" w:rsidP="00BD0B2C">
      <w:pPr>
        <w:jc w:val="both"/>
        <w:rPr>
          <w:rFonts w:ascii="Times New Roman" w:hAnsi="Times New Roman"/>
          <w:lang w:val="af-ZA"/>
        </w:rPr>
      </w:pPr>
    </w:p>
    <w:p w:rsidR="00BD0B2C" w:rsidRPr="00BD0B2C" w:rsidRDefault="00BD0B2C" w:rsidP="00BD0B2C">
      <w:pPr>
        <w:jc w:val="both"/>
        <w:rPr>
          <w:rFonts w:ascii="Times New Roman" w:hAnsi="Times New Roman"/>
          <w:lang w:val="af-ZA"/>
        </w:rPr>
      </w:pPr>
      <w:r w:rsidRPr="00BD0B2C">
        <w:rPr>
          <w:rFonts w:ascii="Times New Roman" w:hAnsi="Times New Roman"/>
          <w:lang w:val="af-ZA"/>
        </w:rPr>
        <w:t>The questionnaire was used to see students' responses to mathematics using the ethnomatics-based student worksheets developed by the researcher. This questionnaire focused on three categories, namely students' views about the benefits of mathematics in life consisting of 31 statements, students' confidence in mathematics consisting of 10 statements, and students' views on.</w:t>
      </w:r>
    </w:p>
    <w:p w:rsidR="00F374DF" w:rsidRPr="00850757" w:rsidRDefault="00BD0B2C" w:rsidP="00BD0B2C">
      <w:pPr>
        <w:spacing w:before="240" w:after="240"/>
        <w:jc w:val="both"/>
        <w:rPr>
          <w:rFonts w:ascii="Times New Roman" w:hAnsi="Times New Roman"/>
          <w:sz w:val="20"/>
          <w:lang w:val="af-ZA"/>
        </w:rPr>
      </w:pPr>
      <w:r w:rsidRPr="00BD0B2C">
        <w:rPr>
          <w:rFonts w:ascii="Times New Roman" w:hAnsi="Times New Roman"/>
          <w:lang w:val="af-ZA"/>
        </w:rPr>
        <w:t xml:space="preserve">In this study, researchers conducted unstructured interviews for the one-to-one and small-group stages, while for the field test stage the researchers conducted structured interviews. Interviews in the one-to-one and small-group stages were conducted after students had worked on the student worksheets. Meanwhile, interviews in the field test stage were conducted after students filled out a post-test questionnaire which served as complementary data to the questionnaire to determine the potential effects of </w:t>
      </w:r>
      <w:r w:rsidR="00640994">
        <w:rPr>
          <w:rFonts w:ascii="Times New Roman" w:hAnsi="Times New Roman"/>
          <w:lang w:val="af-ZA"/>
        </w:rPr>
        <w:t>ethnomathematics</w:t>
      </w:r>
      <w:r w:rsidRPr="00BD0B2C">
        <w:rPr>
          <w:rFonts w:ascii="Times New Roman" w:hAnsi="Times New Roman"/>
          <w:lang w:val="af-ZA"/>
        </w:rPr>
        <w:t>-based student worksheets on students' mathematical responses.</w:t>
      </w:r>
    </w:p>
    <w:p w:rsidR="008539F4" w:rsidRPr="00850757" w:rsidRDefault="00C01BE4" w:rsidP="008539F4">
      <w:pPr>
        <w:jc w:val="both"/>
        <w:rPr>
          <w:rFonts w:ascii="Times New Roman" w:hAnsi="Times New Roman"/>
          <w:i/>
          <w:szCs w:val="22"/>
          <w:lang w:val="af-ZA"/>
        </w:rPr>
      </w:pPr>
      <w:r w:rsidRPr="00850757">
        <w:rPr>
          <w:rFonts w:ascii="Times New Roman" w:hAnsi="Times New Roman"/>
          <w:i/>
          <w:szCs w:val="22"/>
          <w:lang w:val="af-ZA"/>
        </w:rPr>
        <w:t xml:space="preserve">2.2 </w:t>
      </w:r>
      <w:r w:rsidR="00F374DF" w:rsidRPr="00850757">
        <w:rPr>
          <w:rFonts w:ascii="Times New Roman" w:hAnsi="Times New Roman"/>
          <w:i/>
          <w:szCs w:val="22"/>
          <w:lang w:val="af-ZA"/>
        </w:rPr>
        <w:t>Data analysis technique</w:t>
      </w:r>
    </w:p>
    <w:p w:rsidR="00157D85" w:rsidRPr="00850757" w:rsidRDefault="00157D85" w:rsidP="00157D85">
      <w:pPr>
        <w:spacing w:before="240"/>
        <w:jc w:val="both"/>
        <w:rPr>
          <w:rFonts w:ascii="Times New Roman" w:hAnsi="Times New Roman"/>
          <w:szCs w:val="22"/>
          <w:lang w:val="af-ZA"/>
        </w:rPr>
      </w:pPr>
      <w:r w:rsidRPr="00850757">
        <w:rPr>
          <w:rFonts w:ascii="Times New Roman" w:hAnsi="Times New Roman"/>
          <w:szCs w:val="22"/>
          <w:lang w:val="af-ZA"/>
        </w:rPr>
        <w:t xml:space="preserve">The walkthrough data analysis was used to obtain the </w:t>
      </w:r>
      <w:r w:rsidR="00AB5129">
        <w:rPr>
          <w:rFonts w:ascii="Times New Roman" w:hAnsi="Times New Roman"/>
          <w:szCs w:val="22"/>
          <w:lang w:val="af-ZA"/>
        </w:rPr>
        <w:t>valid</w:t>
      </w:r>
      <w:r w:rsidRPr="00850757">
        <w:rPr>
          <w:rFonts w:ascii="Times New Roman" w:hAnsi="Times New Roman"/>
          <w:szCs w:val="22"/>
          <w:lang w:val="af-ZA"/>
        </w:rPr>
        <w:t xml:space="preserve">ity of the developed </w:t>
      </w:r>
      <w:r w:rsidR="00AB5129">
        <w:rPr>
          <w:rFonts w:ascii="Times New Roman" w:hAnsi="Times New Roman"/>
          <w:szCs w:val="22"/>
          <w:lang w:val="af-ZA"/>
        </w:rPr>
        <w:t>student worksheets</w:t>
      </w:r>
      <w:r w:rsidRPr="00850757">
        <w:rPr>
          <w:rFonts w:ascii="Times New Roman" w:hAnsi="Times New Roman"/>
          <w:szCs w:val="22"/>
          <w:lang w:val="af-ZA"/>
        </w:rPr>
        <w:t xml:space="preserve">. The walkthrough data were obtained from the </w:t>
      </w:r>
      <w:r w:rsidR="009C39D2">
        <w:rPr>
          <w:rFonts w:ascii="Times New Roman" w:hAnsi="Times New Roman"/>
          <w:szCs w:val="22"/>
          <w:lang w:val="af-ZA"/>
        </w:rPr>
        <w:t>valid</w:t>
      </w:r>
      <w:r w:rsidRPr="00850757">
        <w:rPr>
          <w:rFonts w:ascii="Times New Roman" w:hAnsi="Times New Roman"/>
          <w:szCs w:val="22"/>
          <w:lang w:val="af-ZA"/>
        </w:rPr>
        <w:t xml:space="preserve">ator's comments and suggestions as well as the scoring of each aspect that the </w:t>
      </w:r>
      <w:r w:rsidR="009C39D2">
        <w:rPr>
          <w:rFonts w:ascii="Times New Roman" w:hAnsi="Times New Roman"/>
          <w:szCs w:val="22"/>
          <w:lang w:val="af-ZA"/>
        </w:rPr>
        <w:t>valid</w:t>
      </w:r>
      <w:r w:rsidRPr="00850757">
        <w:rPr>
          <w:rFonts w:ascii="Times New Roman" w:hAnsi="Times New Roman"/>
          <w:szCs w:val="22"/>
          <w:lang w:val="af-ZA"/>
        </w:rPr>
        <w:t xml:space="preserve">ator assessed for the prototype 1 </w:t>
      </w:r>
      <w:r w:rsidR="00AB5129">
        <w:rPr>
          <w:rFonts w:ascii="Times New Roman" w:hAnsi="Times New Roman"/>
          <w:szCs w:val="22"/>
          <w:lang w:val="af-ZA"/>
        </w:rPr>
        <w:t>student worksheets</w:t>
      </w:r>
      <w:r w:rsidRPr="00850757">
        <w:rPr>
          <w:rFonts w:ascii="Times New Roman" w:hAnsi="Times New Roman"/>
          <w:szCs w:val="22"/>
          <w:lang w:val="af-ZA"/>
        </w:rPr>
        <w:t xml:space="preserve">. The data were analyzed quantitatively. The </w:t>
      </w:r>
      <w:r w:rsidR="003A3FE5">
        <w:rPr>
          <w:rFonts w:ascii="Times New Roman" w:hAnsi="Times New Roman"/>
          <w:szCs w:val="22"/>
          <w:lang w:val="af-ZA"/>
        </w:rPr>
        <w:t>valid</w:t>
      </w:r>
      <w:r w:rsidRPr="00850757">
        <w:rPr>
          <w:rFonts w:ascii="Times New Roman" w:hAnsi="Times New Roman"/>
          <w:szCs w:val="22"/>
          <w:lang w:val="af-ZA"/>
        </w:rPr>
        <w:t xml:space="preserve">ity of the </w:t>
      </w:r>
      <w:r w:rsidR="00AB5129">
        <w:rPr>
          <w:rFonts w:ascii="Times New Roman" w:hAnsi="Times New Roman"/>
          <w:szCs w:val="22"/>
          <w:lang w:val="af-ZA"/>
        </w:rPr>
        <w:t>student worksheets</w:t>
      </w:r>
      <w:r w:rsidRPr="00850757">
        <w:rPr>
          <w:rFonts w:ascii="Times New Roman" w:hAnsi="Times New Roman"/>
          <w:szCs w:val="22"/>
          <w:lang w:val="af-ZA"/>
        </w:rPr>
        <w:t xml:space="preserve"> is seen from the calculation of the score given by the </w:t>
      </w:r>
      <w:r w:rsidR="003A3FE5">
        <w:rPr>
          <w:rFonts w:ascii="Times New Roman" w:hAnsi="Times New Roman"/>
          <w:szCs w:val="22"/>
          <w:lang w:val="af-ZA"/>
        </w:rPr>
        <w:t>valid</w:t>
      </w:r>
      <w:r w:rsidRPr="00850757">
        <w:rPr>
          <w:rFonts w:ascii="Times New Roman" w:hAnsi="Times New Roman"/>
          <w:szCs w:val="22"/>
          <w:lang w:val="af-ZA"/>
        </w:rPr>
        <w:t xml:space="preserve">ator for the </w:t>
      </w:r>
      <w:r w:rsidR="00AB5129">
        <w:rPr>
          <w:rFonts w:ascii="Times New Roman" w:hAnsi="Times New Roman"/>
          <w:szCs w:val="22"/>
          <w:lang w:val="af-ZA"/>
        </w:rPr>
        <w:t>student worksheets</w:t>
      </w:r>
      <w:r w:rsidRPr="00850757">
        <w:rPr>
          <w:rFonts w:ascii="Times New Roman" w:hAnsi="Times New Roman"/>
          <w:szCs w:val="22"/>
          <w:lang w:val="af-ZA"/>
        </w:rPr>
        <w:t xml:space="preserve"> developed</w:t>
      </w:r>
    </w:p>
    <w:p w:rsidR="00157D85" w:rsidRPr="00850757" w:rsidRDefault="00157D85" w:rsidP="00157D85">
      <w:pPr>
        <w:spacing w:before="240"/>
        <w:jc w:val="both"/>
        <w:rPr>
          <w:rFonts w:ascii="Times New Roman" w:hAnsi="Times New Roman"/>
          <w:szCs w:val="22"/>
          <w:lang w:val="af-ZA"/>
        </w:rPr>
      </w:pPr>
      <w:r w:rsidRPr="00850757">
        <w:rPr>
          <w:rFonts w:ascii="Times New Roman" w:hAnsi="Times New Roman"/>
          <w:szCs w:val="22"/>
          <w:lang w:val="af-ZA"/>
        </w:rPr>
        <w:lastRenderedPageBreak/>
        <w:t xml:space="preserve">The results of interviews at the one-to-one and </w:t>
      </w:r>
      <w:r w:rsidR="0075637D">
        <w:rPr>
          <w:rFonts w:ascii="Times New Roman" w:hAnsi="Times New Roman"/>
          <w:szCs w:val="22"/>
          <w:lang w:val="af-ZA"/>
        </w:rPr>
        <w:t>small-group</w:t>
      </w:r>
      <w:r w:rsidRPr="00850757">
        <w:rPr>
          <w:rFonts w:ascii="Times New Roman" w:hAnsi="Times New Roman"/>
          <w:szCs w:val="22"/>
          <w:lang w:val="af-ZA"/>
        </w:rPr>
        <w:t xml:space="preserve"> stages of students were analyzed descriptively in order to explore information about the difficulties of students using </w:t>
      </w:r>
      <w:r w:rsidR="00AB5129">
        <w:rPr>
          <w:rFonts w:ascii="Times New Roman" w:hAnsi="Times New Roman"/>
          <w:szCs w:val="22"/>
          <w:lang w:val="af-ZA"/>
        </w:rPr>
        <w:t>student worksheets</w:t>
      </w:r>
      <w:r w:rsidRPr="00850757">
        <w:rPr>
          <w:rFonts w:ascii="Times New Roman" w:hAnsi="Times New Roman"/>
          <w:szCs w:val="22"/>
          <w:lang w:val="af-ZA"/>
        </w:rPr>
        <w:t xml:space="preserve"> and practicality of using </w:t>
      </w:r>
      <w:r w:rsidR="00AB5129">
        <w:rPr>
          <w:rFonts w:ascii="Times New Roman" w:hAnsi="Times New Roman"/>
          <w:szCs w:val="22"/>
          <w:lang w:val="af-ZA"/>
        </w:rPr>
        <w:t>student worksheets</w:t>
      </w:r>
      <w:r w:rsidRPr="00850757">
        <w:rPr>
          <w:rFonts w:ascii="Times New Roman" w:hAnsi="Times New Roman"/>
          <w:szCs w:val="22"/>
          <w:lang w:val="af-ZA"/>
        </w:rPr>
        <w:t>. While the results of interviews conducted at the field test stage after giving the questionnaire were analyzed descriptively as complementary data to the results of the questionnaire in order to determine the potential effects of student worksheet based on mathematics modeling learning on students' mathematical perceptions. The results of the interviews conducted in the field test stage after questionnaire were administered to three students who represented each student who perceived very good, good, and sufficient.</w:t>
      </w:r>
    </w:p>
    <w:p w:rsidR="00377C15" w:rsidRPr="00850757" w:rsidRDefault="00377C15" w:rsidP="00157D85">
      <w:pPr>
        <w:spacing w:before="240"/>
        <w:jc w:val="both"/>
        <w:rPr>
          <w:rFonts w:ascii="Times New Roman" w:hAnsi="Times New Roman"/>
          <w:i/>
          <w:sz w:val="20"/>
          <w:lang w:val="af-ZA"/>
        </w:rPr>
      </w:pPr>
    </w:p>
    <w:p w:rsidR="00A928E4" w:rsidRPr="00F27367" w:rsidRDefault="00D46A1B" w:rsidP="009E11D0">
      <w:pPr>
        <w:pStyle w:val="section"/>
        <w:numPr>
          <w:ilvl w:val="0"/>
          <w:numId w:val="37"/>
        </w:numPr>
        <w:ind w:left="284" w:hanging="284"/>
        <w:rPr>
          <w:b/>
        </w:rPr>
      </w:pPr>
      <w:r w:rsidRPr="00F27367">
        <w:rPr>
          <w:b/>
        </w:rPr>
        <w:t>Results and Discussion</w:t>
      </w:r>
    </w:p>
    <w:p w:rsidR="00A928E4" w:rsidRPr="00F27367" w:rsidRDefault="00A928E4" w:rsidP="00F27367">
      <w:pPr>
        <w:pStyle w:val="section"/>
        <w:rPr>
          <w:b/>
        </w:rPr>
      </w:pPr>
      <w:r w:rsidRPr="00F27367">
        <w:rPr>
          <w:b/>
        </w:rPr>
        <w:t xml:space="preserve">3.1 </w:t>
      </w:r>
      <w:r w:rsidR="00D46A1B" w:rsidRPr="00F27367">
        <w:rPr>
          <w:b/>
        </w:rPr>
        <w:t>Research result</w:t>
      </w:r>
    </w:p>
    <w:p w:rsidR="00683D04" w:rsidRPr="00F27367" w:rsidRDefault="00D46A1B" w:rsidP="00F27367">
      <w:pPr>
        <w:pStyle w:val="section"/>
      </w:pPr>
      <w:r w:rsidRPr="00F27367">
        <w:t>Analysis</w:t>
      </w:r>
    </w:p>
    <w:p w:rsidR="008539F4" w:rsidRPr="00850757" w:rsidRDefault="001E3B8F" w:rsidP="001E3B8F">
      <w:pPr>
        <w:pStyle w:val="BodyText"/>
        <w:spacing w:after="0"/>
        <w:jc w:val="both"/>
        <w:rPr>
          <w:rFonts w:ascii="Times New Roman" w:hAnsi="Times New Roman"/>
          <w:szCs w:val="22"/>
        </w:rPr>
      </w:pPr>
      <w:r w:rsidRPr="001E3B8F">
        <w:rPr>
          <w:rFonts w:ascii="Times New Roman" w:hAnsi="Times New Roman"/>
          <w:color w:val="000000"/>
          <w:szCs w:val="22"/>
          <w:lang w:val="af-ZA"/>
        </w:rPr>
        <w:t>In the analysis stage, the first thing the researcher does is an analysis of the needs and characteristics of students. From the analysis stage of the student's needs and characteristics, it was found that the research development respondents were grade VII.1 students of SMP Negeri 4 Muara Enim. with a total of 31 students whose age level is 14 years. The next analysis is the analysis of the curriculum and learning materials. In the analysis of the curriculum and learning materials, the researchers found that the concept of culture in curriculum 2013 (K-13) is relevant to the characteristics of ethnomathematics based learning. From the curriculum analysis stage, it was found that the ethnomathematics-based student worksheets developed by the researcher were suitable for application in K13 learning.</w:t>
      </w:r>
    </w:p>
    <w:p w:rsidR="00A714C3" w:rsidRPr="00850757" w:rsidRDefault="006C085B" w:rsidP="00A714C3">
      <w:pPr>
        <w:spacing w:before="240"/>
        <w:jc w:val="both"/>
        <w:rPr>
          <w:rFonts w:ascii="Times New Roman" w:hAnsi="Times New Roman"/>
          <w:lang w:val="af-ZA"/>
        </w:rPr>
      </w:pPr>
      <w:r w:rsidRPr="00850757">
        <w:rPr>
          <w:rFonts w:ascii="Times New Roman" w:hAnsi="Times New Roman"/>
          <w:lang w:val="af-ZA"/>
        </w:rPr>
        <w:t>Design</w:t>
      </w:r>
    </w:p>
    <w:p w:rsidR="00683D04" w:rsidRPr="00850757" w:rsidRDefault="00615B53" w:rsidP="00A714C3">
      <w:pPr>
        <w:spacing w:after="240"/>
        <w:jc w:val="both"/>
        <w:rPr>
          <w:rFonts w:ascii="Times New Roman" w:hAnsi="Times New Roman"/>
          <w:lang w:val="af-ZA"/>
        </w:rPr>
      </w:pPr>
      <w:r w:rsidRPr="00850757">
        <w:rPr>
          <w:rFonts w:ascii="Times New Roman" w:hAnsi="Times New Roman"/>
          <w:lang w:val="af-ZA"/>
        </w:rPr>
        <w:t xml:space="preserve">At the design stage, the researcher designed the real problem and designed the </w:t>
      </w:r>
      <w:r w:rsidR="00AB5129">
        <w:rPr>
          <w:rFonts w:ascii="Times New Roman" w:hAnsi="Times New Roman"/>
          <w:lang w:val="af-ZA"/>
        </w:rPr>
        <w:t>student worksheets</w:t>
      </w:r>
      <w:r w:rsidRPr="00850757">
        <w:rPr>
          <w:rFonts w:ascii="Times New Roman" w:hAnsi="Times New Roman"/>
          <w:lang w:val="af-ZA"/>
        </w:rPr>
        <w:t xml:space="preserve"> as a container for the real problem so that students could solve problems related to the flat field material. The real problem relates to oil palm cultivation.</w:t>
      </w:r>
    </w:p>
    <w:p w:rsidR="00683D04" w:rsidRPr="00850757" w:rsidRDefault="00732764" w:rsidP="00683D04">
      <w:pPr>
        <w:spacing w:before="240"/>
        <w:jc w:val="both"/>
        <w:rPr>
          <w:rFonts w:ascii="Times New Roman" w:hAnsi="Times New Roman"/>
          <w:lang w:val="af-ZA"/>
        </w:rPr>
      </w:pPr>
      <w:r w:rsidRPr="00850757">
        <w:rPr>
          <w:rFonts w:ascii="Times New Roman" w:hAnsi="Times New Roman"/>
          <w:lang w:val="af-ZA"/>
        </w:rPr>
        <w:t>Development</w:t>
      </w:r>
    </w:p>
    <w:p w:rsidR="000076AE" w:rsidRPr="00850757" w:rsidRDefault="000076AE" w:rsidP="00683D04">
      <w:pPr>
        <w:jc w:val="both"/>
        <w:rPr>
          <w:rFonts w:ascii="Times New Roman" w:hAnsi="Times New Roman"/>
          <w:lang w:val="af-ZA"/>
        </w:rPr>
      </w:pPr>
      <w:r w:rsidRPr="000076AE">
        <w:rPr>
          <w:rFonts w:ascii="Times New Roman" w:hAnsi="Times New Roman"/>
          <w:lang w:val="af-ZA"/>
        </w:rPr>
        <w:t>After the design stage, the researcher then carried out the development stage. The real problems that have been designed are then developed. For student worksheets, researchers develop practicum objectives by the context of the problem and basic competencies. Furthermore, the researcher developed instructions on how to use student worksheets, supporting information in the form of material, steps for using practicum tools accompanied by pictures, measuring steps, and problem solving steps.</w:t>
      </w:r>
    </w:p>
    <w:p w:rsidR="00683D04" w:rsidRPr="00850757" w:rsidRDefault="00683D04" w:rsidP="00683D04">
      <w:pPr>
        <w:jc w:val="both"/>
        <w:rPr>
          <w:rFonts w:ascii="Times New Roman" w:eastAsiaTheme="minorEastAsia" w:hAnsi="Times New Roman"/>
          <w:b/>
          <w:lang w:val="af-ZA"/>
        </w:rPr>
      </w:pPr>
    </w:p>
    <w:p w:rsidR="00155A5E" w:rsidRPr="00850757" w:rsidRDefault="00155A5E" w:rsidP="00A714C3">
      <w:pPr>
        <w:jc w:val="both"/>
        <w:rPr>
          <w:rFonts w:ascii="Times New Roman" w:eastAsiaTheme="minorEastAsia" w:hAnsi="Times New Roman"/>
          <w:lang w:val="af-ZA"/>
        </w:rPr>
      </w:pPr>
      <w:r w:rsidRPr="00850757">
        <w:rPr>
          <w:rFonts w:ascii="Times New Roman" w:hAnsi="Times New Roman"/>
          <w:lang w:val="af-ZA"/>
        </w:rPr>
        <w:t>Implementation and Evaluation</w:t>
      </w:r>
    </w:p>
    <w:p w:rsidR="000076AE" w:rsidRDefault="000076AE" w:rsidP="00A714C3">
      <w:pPr>
        <w:jc w:val="both"/>
        <w:rPr>
          <w:rFonts w:ascii="Times New Roman" w:hAnsi="Times New Roman"/>
          <w:lang w:val="af-ZA"/>
        </w:rPr>
      </w:pPr>
      <w:r w:rsidRPr="000076AE">
        <w:rPr>
          <w:rFonts w:ascii="Times New Roman" w:hAnsi="Times New Roman"/>
          <w:lang w:val="af-ZA"/>
        </w:rPr>
        <w:t>The next stage, namely the implementation and evaluation stage. The researcher implemented the questions in the form of the editor in the student worksheets format. At the implementation stage, the researcher obtained two ethnomatics-based student worksheets that contained solving problems based on ethnomatic-based steps. After the implementation stage, the researcher conducted an evaluation in the form of a formative evaluation of the student worksheets that had been developed starting from an expert review, one-to-one, small-group, and field tests.</w:t>
      </w:r>
    </w:p>
    <w:p w:rsidR="00471FB8" w:rsidRPr="00850757" w:rsidRDefault="00471FB8" w:rsidP="000076AE">
      <w:pPr>
        <w:spacing w:before="240"/>
        <w:jc w:val="both"/>
        <w:rPr>
          <w:rFonts w:ascii="Times New Roman" w:hAnsi="Times New Roman"/>
          <w:lang w:val="af-ZA"/>
        </w:rPr>
      </w:pPr>
      <w:r w:rsidRPr="00850757">
        <w:rPr>
          <w:rFonts w:ascii="Times New Roman" w:hAnsi="Times New Roman"/>
          <w:lang w:val="af-ZA"/>
        </w:rPr>
        <w:t>Expert Review</w:t>
      </w:r>
    </w:p>
    <w:p w:rsidR="006172A3" w:rsidRPr="00850757" w:rsidRDefault="00721154" w:rsidP="00A714C3">
      <w:pPr>
        <w:jc w:val="both"/>
        <w:rPr>
          <w:rFonts w:ascii="Times New Roman" w:hAnsi="Times New Roman"/>
          <w:lang w:val="af-ZA"/>
        </w:rPr>
      </w:pPr>
      <w:r w:rsidRPr="00850757">
        <w:rPr>
          <w:rFonts w:ascii="Times New Roman" w:hAnsi="Times New Roman"/>
          <w:lang w:val="af-ZA"/>
        </w:rPr>
        <w:t xml:space="preserve">At the expert review stage, the </w:t>
      </w:r>
      <w:r w:rsidR="00AB5129">
        <w:rPr>
          <w:rFonts w:ascii="Times New Roman" w:hAnsi="Times New Roman"/>
          <w:lang w:val="af-ZA"/>
        </w:rPr>
        <w:t>student worksheets</w:t>
      </w:r>
      <w:r w:rsidRPr="00850757">
        <w:rPr>
          <w:rFonts w:ascii="Times New Roman" w:hAnsi="Times New Roman"/>
          <w:lang w:val="af-ZA"/>
        </w:rPr>
        <w:t xml:space="preserve"> that the researcher had developed was given to two mathematical modeling experts and the Mathematics MGMP teacher at SMP N 4 Muara Enim. The results of the expert review stage were used to see the </w:t>
      </w:r>
      <w:r w:rsidR="003A3FE5">
        <w:rPr>
          <w:rFonts w:ascii="Times New Roman" w:hAnsi="Times New Roman"/>
          <w:lang w:val="af-ZA"/>
        </w:rPr>
        <w:t>valid</w:t>
      </w:r>
      <w:r w:rsidRPr="00850757">
        <w:rPr>
          <w:rFonts w:ascii="Times New Roman" w:hAnsi="Times New Roman"/>
          <w:lang w:val="af-ZA"/>
        </w:rPr>
        <w:t>ity of the ethnomat</w:t>
      </w:r>
      <w:r w:rsidR="00D107BB">
        <w:rPr>
          <w:rFonts w:ascii="Times New Roman" w:hAnsi="Times New Roman"/>
          <w:lang w:val="af-ZA"/>
        </w:rPr>
        <w:t>h</w:t>
      </w:r>
      <w:r w:rsidRPr="00850757">
        <w:rPr>
          <w:rFonts w:ascii="Times New Roman" w:hAnsi="Times New Roman"/>
          <w:lang w:val="af-ZA"/>
        </w:rPr>
        <w:t xml:space="preserve">ematics-based </w:t>
      </w:r>
      <w:r w:rsidR="00AB5129">
        <w:rPr>
          <w:rFonts w:ascii="Times New Roman" w:hAnsi="Times New Roman"/>
          <w:lang w:val="af-ZA"/>
        </w:rPr>
        <w:t>student worksheets</w:t>
      </w:r>
      <w:r w:rsidRPr="00850757">
        <w:rPr>
          <w:rFonts w:ascii="Times New Roman" w:hAnsi="Times New Roman"/>
          <w:lang w:val="af-ZA"/>
        </w:rPr>
        <w:t xml:space="preserve">. The </w:t>
      </w:r>
      <w:r w:rsidR="00AB5129">
        <w:rPr>
          <w:rFonts w:ascii="Times New Roman" w:hAnsi="Times New Roman"/>
          <w:lang w:val="af-ZA"/>
        </w:rPr>
        <w:t>valid</w:t>
      </w:r>
      <w:r w:rsidRPr="00850757">
        <w:rPr>
          <w:rFonts w:ascii="Times New Roman" w:hAnsi="Times New Roman"/>
          <w:lang w:val="af-ZA"/>
        </w:rPr>
        <w:t>ation results at the expert review stage can be seen in table 1.</w:t>
      </w:r>
    </w:p>
    <w:p w:rsidR="00721154" w:rsidRPr="00850757" w:rsidRDefault="00721154" w:rsidP="007657F0">
      <w:pPr>
        <w:jc w:val="both"/>
        <w:rPr>
          <w:rFonts w:ascii="Times New Roman" w:hAnsi="Times New Roman"/>
          <w:sz w:val="24"/>
          <w:lang w:val="af-ZA"/>
        </w:rPr>
      </w:pPr>
    </w:p>
    <w:p w:rsidR="00471FB8" w:rsidRPr="00850757" w:rsidRDefault="00721154" w:rsidP="00471FB8">
      <w:pPr>
        <w:jc w:val="center"/>
        <w:rPr>
          <w:rFonts w:ascii="Times New Roman" w:hAnsi="Times New Roman"/>
          <w:lang w:val="af-ZA"/>
        </w:rPr>
      </w:pPr>
      <w:r w:rsidRPr="00850757">
        <w:rPr>
          <w:rFonts w:ascii="Times New Roman" w:hAnsi="Times New Roman"/>
          <w:lang w:val="af-ZA"/>
        </w:rPr>
        <w:lastRenderedPageBreak/>
        <w:t xml:space="preserve">Table 1 Results of the expert review stage for </w:t>
      </w:r>
      <w:r w:rsidR="00640994">
        <w:rPr>
          <w:rFonts w:ascii="Times New Roman" w:hAnsi="Times New Roman"/>
          <w:lang w:val="af-ZA"/>
        </w:rPr>
        <w:t>ethnomathematics</w:t>
      </w:r>
      <w:r w:rsidRPr="00850757">
        <w:rPr>
          <w:rFonts w:ascii="Times New Roman" w:hAnsi="Times New Roman"/>
          <w:lang w:val="af-ZA"/>
        </w:rPr>
        <w:t xml:space="preserve">-based </w:t>
      </w:r>
      <w:r w:rsidR="000E37A3">
        <w:rPr>
          <w:rFonts w:ascii="Times New Roman" w:hAnsi="Times New Roman"/>
          <w:lang w:val="af-ZA"/>
        </w:rPr>
        <w:t>STUDENT WORKSHEETS</w:t>
      </w:r>
    </w:p>
    <w:tbl>
      <w:tblPr>
        <w:tblStyle w:val="TableGrid"/>
        <w:tblW w:w="8505" w:type="dxa"/>
        <w:tblInd w:w="108" w:type="dxa"/>
        <w:tblBorders>
          <w:left w:val="none" w:sz="0" w:space="0" w:color="auto"/>
          <w:right w:val="none" w:sz="0" w:space="0" w:color="auto"/>
        </w:tblBorders>
        <w:tblLook w:val="04A0" w:firstRow="1" w:lastRow="0" w:firstColumn="1" w:lastColumn="0" w:noHBand="0" w:noVBand="1"/>
      </w:tblPr>
      <w:tblGrid>
        <w:gridCol w:w="1985"/>
        <w:gridCol w:w="3260"/>
        <w:gridCol w:w="3260"/>
      </w:tblGrid>
      <w:tr w:rsidR="00471FB8" w:rsidRPr="00850757" w:rsidTr="0092479E">
        <w:tc>
          <w:tcPr>
            <w:tcW w:w="1985" w:type="dxa"/>
            <w:tcBorders>
              <w:bottom w:val="single" w:sz="4" w:space="0" w:color="auto"/>
              <w:right w:val="nil"/>
            </w:tcBorders>
          </w:tcPr>
          <w:p w:rsidR="00471FB8" w:rsidRPr="00850757" w:rsidRDefault="00721154" w:rsidP="000766EB">
            <w:pPr>
              <w:jc w:val="center"/>
              <w:rPr>
                <w:rFonts w:ascii="Times New Roman" w:hAnsi="Times New Roman"/>
                <w:b/>
                <w:szCs w:val="24"/>
                <w:lang w:val="af-ZA"/>
              </w:rPr>
            </w:pPr>
            <w:r w:rsidRPr="00850757">
              <w:rPr>
                <w:rFonts w:ascii="Times New Roman" w:hAnsi="Times New Roman"/>
                <w:b/>
                <w:szCs w:val="24"/>
                <w:lang w:val="af-ZA"/>
              </w:rPr>
              <w:t>Expert Name</w:t>
            </w:r>
          </w:p>
        </w:tc>
        <w:tc>
          <w:tcPr>
            <w:tcW w:w="3260" w:type="dxa"/>
            <w:tcBorders>
              <w:left w:val="nil"/>
              <w:bottom w:val="single" w:sz="4" w:space="0" w:color="auto"/>
              <w:right w:val="nil"/>
            </w:tcBorders>
            <w:shd w:val="clear" w:color="auto" w:fill="auto"/>
            <w:vAlign w:val="center"/>
          </w:tcPr>
          <w:p w:rsidR="00471FB8" w:rsidRPr="00850757" w:rsidRDefault="00721154" w:rsidP="000766EB">
            <w:pPr>
              <w:jc w:val="center"/>
              <w:rPr>
                <w:rFonts w:ascii="Times New Roman" w:hAnsi="Times New Roman"/>
                <w:b/>
                <w:szCs w:val="24"/>
                <w:lang w:val="af-ZA"/>
              </w:rPr>
            </w:pPr>
            <w:r w:rsidRPr="00850757">
              <w:rPr>
                <w:rFonts w:ascii="Times New Roman" w:hAnsi="Times New Roman"/>
                <w:b/>
                <w:szCs w:val="24"/>
                <w:lang w:val="af-ZA"/>
              </w:rPr>
              <w:t>Comments and Suggestions</w:t>
            </w:r>
          </w:p>
        </w:tc>
        <w:tc>
          <w:tcPr>
            <w:tcW w:w="3260" w:type="dxa"/>
            <w:tcBorders>
              <w:left w:val="nil"/>
              <w:bottom w:val="single" w:sz="4" w:space="0" w:color="auto"/>
            </w:tcBorders>
            <w:shd w:val="clear" w:color="auto" w:fill="auto"/>
            <w:vAlign w:val="center"/>
          </w:tcPr>
          <w:p w:rsidR="00471FB8" w:rsidRPr="00850757" w:rsidRDefault="00721154" w:rsidP="000766EB">
            <w:pPr>
              <w:jc w:val="center"/>
              <w:rPr>
                <w:rFonts w:ascii="Times New Roman" w:hAnsi="Times New Roman"/>
                <w:b/>
                <w:szCs w:val="24"/>
                <w:lang w:val="af-ZA"/>
              </w:rPr>
            </w:pPr>
            <w:r w:rsidRPr="00850757">
              <w:rPr>
                <w:rFonts w:ascii="Times New Roman" w:hAnsi="Times New Roman"/>
                <w:b/>
                <w:szCs w:val="24"/>
                <w:lang w:val="af-ZA"/>
              </w:rPr>
              <w:t>Revision Decision</w:t>
            </w:r>
          </w:p>
        </w:tc>
      </w:tr>
      <w:tr w:rsidR="00471FB8" w:rsidRPr="00850757" w:rsidTr="0092479E">
        <w:tc>
          <w:tcPr>
            <w:tcW w:w="1985" w:type="dxa"/>
            <w:tcBorders>
              <w:top w:val="single" w:sz="4" w:space="0" w:color="auto"/>
              <w:bottom w:val="nil"/>
              <w:right w:val="nil"/>
            </w:tcBorders>
          </w:tcPr>
          <w:p w:rsidR="00471FB8" w:rsidRPr="00850757" w:rsidRDefault="00471FB8" w:rsidP="000766EB">
            <w:pPr>
              <w:jc w:val="both"/>
              <w:rPr>
                <w:rFonts w:ascii="Times New Roman" w:hAnsi="Times New Roman"/>
                <w:b/>
                <w:szCs w:val="24"/>
                <w:lang w:val="af-ZA"/>
              </w:rPr>
            </w:pPr>
            <w:proofErr w:type="spellStart"/>
            <w:r w:rsidRPr="00850757">
              <w:rPr>
                <w:rFonts w:ascii="Times New Roman" w:hAnsi="Times New Roman"/>
                <w:b/>
                <w:szCs w:val="24"/>
              </w:rPr>
              <w:t>Elika</w:t>
            </w:r>
            <w:proofErr w:type="spellEnd"/>
            <w:r w:rsidRPr="00850757">
              <w:rPr>
                <w:rFonts w:ascii="Times New Roman" w:hAnsi="Times New Roman"/>
                <w:b/>
                <w:szCs w:val="24"/>
              </w:rPr>
              <w:t xml:space="preserve"> </w:t>
            </w:r>
            <w:proofErr w:type="spellStart"/>
            <w:r w:rsidRPr="00850757">
              <w:rPr>
                <w:rFonts w:ascii="Times New Roman" w:hAnsi="Times New Roman"/>
                <w:b/>
                <w:szCs w:val="24"/>
              </w:rPr>
              <w:t>Kurniadi</w:t>
            </w:r>
            <w:proofErr w:type="spellEnd"/>
            <w:r w:rsidRPr="00850757">
              <w:rPr>
                <w:rFonts w:ascii="Times New Roman" w:hAnsi="Times New Roman"/>
                <w:b/>
                <w:szCs w:val="24"/>
              </w:rPr>
              <w:t xml:space="preserve">, S. Pd., M. </w:t>
            </w:r>
            <w:proofErr w:type="spellStart"/>
            <w:r w:rsidRPr="00850757">
              <w:rPr>
                <w:rFonts w:ascii="Times New Roman" w:hAnsi="Times New Roman"/>
                <w:b/>
                <w:szCs w:val="24"/>
              </w:rPr>
              <w:t>Sc</w:t>
            </w:r>
            <w:proofErr w:type="spellEnd"/>
            <w:r w:rsidRPr="00850757">
              <w:rPr>
                <w:rFonts w:ascii="Times New Roman" w:hAnsi="Times New Roman"/>
                <w:b/>
                <w:szCs w:val="24"/>
                <w:lang w:val="af-ZA"/>
              </w:rPr>
              <w:t xml:space="preserve"> </w:t>
            </w:r>
          </w:p>
        </w:tc>
        <w:tc>
          <w:tcPr>
            <w:tcW w:w="3260" w:type="dxa"/>
            <w:tcBorders>
              <w:top w:val="single" w:sz="4" w:space="0" w:color="auto"/>
              <w:left w:val="nil"/>
              <w:bottom w:val="nil"/>
              <w:right w:val="nil"/>
            </w:tcBorders>
          </w:tcPr>
          <w:p w:rsidR="00987AF3" w:rsidRPr="00850757" w:rsidRDefault="00987AF3" w:rsidP="000766EB">
            <w:pPr>
              <w:widowControl w:val="0"/>
              <w:autoSpaceDE w:val="0"/>
              <w:autoSpaceDN w:val="0"/>
              <w:ind w:left="175" w:hanging="175"/>
              <w:jc w:val="both"/>
              <w:rPr>
                <w:rFonts w:ascii="Times New Roman" w:hAnsi="Times New Roman"/>
                <w:szCs w:val="24"/>
              </w:rPr>
            </w:pPr>
            <w:r w:rsidRPr="00850757">
              <w:rPr>
                <w:rFonts w:ascii="Times New Roman" w:hAnsi="Times New Roman"/>
                <w:szCs w:val="24"/>
              </w:rPr>
              <w:t>• In problems 1 and 2 the word "mathematical model" is changed to "mathematical symbol",</w:t>
            </w:r>
          </w:p>
          <w:p w:rsidR="00471FB8" w:rsidRPr="00850757" w:rsidRDefault="00987AF3" w:rsidP="000766EB">
            <w:pPr>
              <w:widowControl w:val="0"/>
              <w:autoSpaceDE w:val="0"/>
              <w:autoSpaceDN w:val="0"/>
              <w:ind w:left="175" w:hanging="175"/>
              <w:jc w:val="both"/>
              <w:rPr>
                <w:rFonts w:ascii="Times New Roman" w:hAnsi="Times New Roman"/>
                <w:szCs w:val="24"/>
              </w:rPr>
            </w:pPr>
            <w:r w:rsidRPr="00850757">
              <w:rPr>
                <w:rFonts w:ascii="Times New Roman" w:hAnsi="Times New Roman"/>
                <w:szCs w:val="24"/>
              </w:rPr>
              <w:t>• In problems 1 and 2 the word "illustration" is changed to "describe it"</w:t>
            </w:r>
          </w:p>
        </w:tc>
        <w:tc>
          <w:tcPr>
            <w:tcW w:w="3260" w:type="dxa"/>
            <w:tcBorders>
              <w:top w:val="single" w:sz="4" w:space="0" w:color="auto"/>
              <w:left w:val="nil"/>
              <w:bottom w:val="nil"/>
            </w:tcBorders>
          </w:tcPr>
          <w:p w:rsidR="00471FB8" w:rsidRPr="00850757" w:rsidRDefault="00987AF3" w:rsidP="000766EB">
            <w:pPr>
              <w:widowControl w:val="0"/>
              <w:autoSpaceDE w:val="0"/>
              <w:autoSpaceDN w:val="0"/>
              <w:ind w:left="34"/>
              <w:rPr>
                <w:rFonts w:ascii="Times New Roman" w:hAnsi="Times New Roman"/>
                <w:szCs w:val="24"/>
              </w:rPr>
            </w:pPr>
            <w:r w:rsidRPr="00850757">
              <w:rPr>
                <w:rFonts w:ascii="Times New Roman" w:hAnsi="Times New Roman"/>
                <w:szCs w:val="24"/>
              </w:rPr>
              <w:t xml:space="preserve">All suggestions from </w:t>
            </w:r>
            <w:proofErr w:type="spellStart"/>
            <w:r w:rsidRPr="00850757">
              <w:rPr>
                <w:rFonts w:ascii="Times New Roman" w:hAnsi="Times New Roman"/>
                <w:szCs w:val="24"/>
              </w:rPr>
              <w:t>Mrs.</w:t>
            </w:r>
            <w:proofErr w:type="spellEnd"/>
            <w:r w:rsidRPr="00850757">
              <w:rPr>
                <w:rFonts w:ascii="Times New Roman" w:hAnsi="Times New Roman"/>
                <w:szCs w:val="24"/>
              </w:rPr>
              <w:t xml:space="preserve"> </w:t>
            </w:r>
            <w:proofErr w:type="spellStart"/>
            <w:r w:rsidRPr="00850757">
              <w:rPr>
                <w:rFonts w:ascii="Times New Roman" w:hAnsi="Times New Roman"/>
                <w:szCs w:val="24"/>
              </w:rPr>
              <w:t>Elika</w:t>
            </w:r>
            <w:proofErr w:type="spellEnd"/>
            <w:r w:rsidRPr="00850757">
              <w:rPr>
                <w:rFonts w:ascii="Times New Roman" w:hAnsi="Times New Roman"/>
                <w:szCs w:val="24"/>
              </w:rPr>
              <w:t xml:space="preserve"> </w:t>
            </w:r>
            <w:proofErr w:type="spellStart"/>
            <w:r w:rsidRPr="00850757">
              <w:rPr>
                <w:rFonts w:ascii="Times New Roman" w:hAnsi="Times New Roman"/>
                <w:szCs w:val="24"/>
              </w:rPr>
              <w:t>Kurniadi</w:t>
            </w:r>
            <w:proofErr w:type="spellEnd"/>
            <w:r w:rsidRPr="00850757">
              <w:rPr>
                <w:rFonts w:ascii="Times New Roman" w:hAnsi="Times New Roman"/>
                <w:szCs w:val="24"/>
              </w:rPr>
              <w:t xml:space="preserve">, S. Pd., </w:t>
            </w:r>
            <w:proofErr w:type="spellStart"/>
            <w:r w:rsidRPr="00850757">
              <w:rPr>
                <w:rFonts w:ascii="Times New Roman" w:hAnsi="Times New Roman"/>
                <w:szCs w:val="24"/>
              </w:rPr>
              <w:t>M.Sc</w:t>
            </w:r>
            <w:proofErr w:type="spellEnd"/>
            <w:r w:rsidRPr="00850757">
              <w:rPr>
                <w:rFonts w:ascii="Times New Roman" w:hAnsi="Times New Roman"/>
                <w:szCs w:val="24"/>
              </w:rPr>
              <w:t>, researchers apply.</w:t>
            </w:r>
          </w:p>
        </w:tc>
      </w:tr>
      <w:tr w:rsidR="00471FB8" w:rsidRPr="00850757" w:rsidTr="0092479E">
        <w:tc>
          <w:tcPr>
            <w:tcW w:w="1985" w:type="dxa"/>
            <w:tcBorders>
              <w:top w:val="nil"/>
              <w:bottom w:val="nil"/>
              <w:right w:val="nil"/>
            </w:tcBorders>
          </w:tcPr>
          <w:p w:rsidR="00471FB8" w:rsidRPr="00850757" w:rsidRDefault="00BA11A7" w:rsidP="000766EB">
            <w:pPr>
              <w:rPr>
                <w:rFonts w:ascii="Times New Roman" w:hAnsi="Times New Roman"/>
                <w:b/>
                <w:szCs w:val="24"/>
                <w:lang w:val="af-ZA"/>
              </w:rPr>
            </w:pPr>
            <w:r w:rsidRPr="00850757">
              <w:rPr>
                <w:rFonts w:ascii="Times New Roman" w:hAnsi="Times New Roman"/>
                <w:b/>
                <w:szCs w:val="24"/>
                <w:lang w:val="af-ZA"/>
              </w:rPr>
              <w:t>Teachers Mathematics</w:t>
            </w:r>
            <w:r w:rsidR="00471FB8" w:rsidRPr="00850757">
              <w:rPr>
                <w:rFonts w:ascii="Times New Roman" w:hAnsi="Times New Roman"/>
                <w:b/>
                <w:szCs w:val="24"/>
                <w:lang w:val="af-ZA"/>
              </w:rPr>
              <w:t xml:space="preserve"> SMP N 4 Muara Enim</w:t>
            </w:r>
            <w:r w:rsidR="00AE1954" w:rsidRPr="00850757">
              <w:rPr>
                <w:rFonts w:ascii="Times New Roman" w:hAnsi="Times New Roman"/>
                <w:b/>
                <w:szCs w:val="24"/>
                <w:lang w:val="af-ZA"/>
              </w:rPr>
              <w:t xml:space="preserve"> </w:t>
            </w:r>
            <w:r w:rsidR="00AE1954" w:rsidRPr="00850757">
              <w:rPr>
                <w:rFonts w:ascii="Times New Roman" w:hAnsi="Times New Roman"/>
                <w:szCs w:val="24"/>
                <w:lang w:val="af-ZA"/>
              </w:rPr>
              <w:t>(</w:t>
            </w:r>
            <w:proofErr w:type="spellStart"/>
            <w:r w:rsidR="00AE1954" w:rsidRPr="00850757">
              <w:rPr>
                <w:rFonts w:ascii="Times New Roman" w:hAnsi="Times New Roman"/>
                <w:szCs w:val="24"/>
              </w:rPr>
              <w:t>Khadijah</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S.Pd</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Ibu</w:t>
            </w:r>
            <w:proofErr w:type="spellEnd"/>
            <w:r w:rsidR="00AE1954" w:rsidRPr="00850757">
              <w:rPr>
                <w:rFonts w:ascii="Times New Roman" w:hAnsi="Times New Roman"/>
                <w:szCs w:val="24"/>
              </w:rPr>
              <w:t xml:space="preserve"> Elvira </w:t>
            </w:r>
            <w:proofErr w:type="spellStart"/>
            <w:r w:rsidR="00AE1954" w:rsidRPr="00850757">
              <w:rPr>
                <w:rFonts w:ascii="Times New Roman" w:hAnsi="Times New Roman"/>
                <w:szCs w:val="24"/>
              </w:rPr>
              <w:t>Roza</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S.Pd</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dan</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Ibu</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Rahada</w:t>
            </w:r>
            <w:proofErr w:type="spellEnd"/>
            <w:r w:rsidR="00AE1954" w:rsidRPr="00850757">
              <w:rPr>
                <w:rFonts w:ascii="Times New Roman" w:hAnsi="Times New Roman"/>
                <w:szCs w:val="24"/>
              </w:rPr>
              <w:t xml:space="preserve">, </w:t>
            </w:r>
            <w:proofErr w:type="spellStart"/>
            <w:r w:rsidR="00AE1954" w:rsidRPr="00850757">
              <w:rPr>
                <w:rFonts w:ascii="Times New Roman" w:hAnsi="Times New Roman"/>
                <w:szCs w:val="24"/>
              </w:rPr>
              <w:t>S.Pd</w:t>
            </w:r>
            <w:proofErr w:type="spellEnd"/>
            <w:r w:rsidR="00AE1954" w:rsidRPr="00850757">
              <w:rPr>
                <w:rFonts w:ascii="Times New Roman" w:hAnsi="Times New Roman"/>
                <w:szCs w:val="24"/>
              </w:rPr>
              <w:t>)</w:t>
            </w:r>
          </w:p>
        </w:tc>
        <w:tc>
          <w:tcPr>
            <w:tcW w:w="3260" w:type="dxa"/>
            <w:tcBorders>
              <w:top w:val="nil"/>
              <w:left w:val="nil"/>
              <w:bottom w:val="nil"/>
              <w:right w:val="nil"/>
            </w:tcBorders>
          </w:tcPr>
          <w:p w:rsidR="00471FB8" w:rsidRPr="00850757" w:rsidRDefault="00987AF3" w:rsidP="000766EB">
            <w:pPr>
              <w:widowControl w:val="0"/>
              <w:tabs>
                <w:tab w:val="left" w:pos="175"/>
              </w:tabs>
              <w:autoSpaceDE w:val="0"/>
              <w:autoSpaceDN w:val="0"/>
              <w:rPr>
                <w:rFonts w:ascii="Times New Roman" w:hAnsi="Times New Roman"/>
                <w:szCs w:val="24"/>
              </w:rPr>
            </w:pPr>
            <w:r w:rsidRPr="00850757">
              <w:rPr>
                <w:rFonts w:ascii="Times New Roman" w:hAnsi="Times New Roman"/>
                <w:szCs w:val="24"/>
              </w:rPr>
              <w:t xml:space="preserve">Adding the draft </w:t>
            </w:r>
            <w:r w:rsidR="00A61D7C">
              <w:rPr>
                <w:rFonts w:ascii="Times New Roman" w:hAnsi="Times New Roman"/>
                <w:szCs w:val="24"/>
              </w:rPr>
              <w:t>student worksheets</w:t>
            </w:r>
            <w:r w:rsidR="00A61D7C" w:rsidRPr="00850757">
              <w:rPr>
                <w:rFonts w:ascii="Times New Roman" w:hAnsi="Times New Roman"/>
                <w:szCs w:val="24"/>
              </w:rPr>
              <w:t xml:space="preserve"> </w:t>
            </w:r>
            <w:r w:rsidRPr="00850757">
              <w:rPr>
                <w:rFonts w:ascii="Times New Roman" w:hAnsi="Times New Roman"/>
                <w:szCs w:val="24"/>
              </w:rPr>
              <w:t xml:space="preserve">before the </w:t>
            </w:r>
            <w:r w:rsidR="00A61D7C">
              <w:rPr>
                <w:rFonts w:ascii="Times New Roman" w:hAnsi="Times New Roman"/>
                <w:szCs w:val="24"/>
              </w:rPr>
              <w:t>student worksheets</w:t>
            </w:r>
            <w:r w:rsidR="00A61D7C" w:rsidRPr="00850757">
              <w:rPr>
                <w:rFonts w:ascii="Times New Roman" w:hAnsi="Times New Roman"/>
                <w:szCs w:val="24"/>
              </w:rPr>
              <w:t xml:space="preserve"> </w:t>
            </w:r>
            <w:r w:rsidRPr="00850757">
              <w:rPr>
                <w:rFonts w:ascii="Times New Roman" w:hAnsi="Times New Roman"/>
                <w:szCs w:val="24"/>
              </w:rPr>
              <w:t>to be studied.</w:t>
            </w:r>
          </w:p>
        </w:tc>
        <w:tc>
          <w:tcPr>
            <w:tcW w:w="3260" w:type="dxa"/>
            <w:tcBorders>
              <w:top w:val="nil"/>
              <w:left w:val="nil"/>
              <w:bottom w:val="nil"/>
            </w:tcBorders>
          </w:tcPr>
          <w:p w:rsidR="00471FB8" w:rsidRPr="00850757" w:rsidRDefault="00987AF3" w:rsidP="000766EB">
            <w:pPr>
              <w:widowControl w:val="0"/>
              <w:tabs>
                <w:tab w:val="left" w:pos="176"/>
              </w:tabs>
              <w:autoSpaceDE w:val="0"/>
              <w:autoSpaceDN w:val="0"/>
              <w:rPr>
                <w:rFonts w:ascii="Times New Roman" w:hAnsi="Times New Roman"/>
                <w:szCs w:val="24"/>
              </w:rPr>
            </w:pPr>
            <w:r w:rsidRPr="00850757">
              <w:rPr>
                <w:rFonts w:ascii="Times New Roman" w:hAnsi="Times New Roman"/>
                <w:szCs w:val="24"/>
              </w:rPr>
              <w:t xml:space="preserve">Suggestions from the MGMP Mathematics Teacher at SMPN 4 </w:t>
            </w:r>
            <w:proofErr w:type="spellStart"/>
            <w:r w:rsidRPr="00850757">
              <w:rPr>
                <w:rFonts w:ascii="Times New Roman" w:hAnsi="Times New Roman"/>
                <w:szCs w:val="24"/>
              </w:rPr>
              <w:t>Muara</w:t>
            </w:r>
            <w:proofErr w:type="spellEnd"/>
            <w:r w:rsidRPr="00850757">
              <w:rPr>
                <w:rFonts w:ascii="Times New Roman" w:hAnsi="Times New Roman"/>
                <w:szCs w:val="24"/>
              </w:rPr>
              <w:t xml:space="preserve"> </w:t>
            </w:r>
            <w:proofErr w:type="spellStart"/>
            <w:r w:rsidRPr="00850757">
              <w:rPr>
                <w:rFonts w:ascii="Times New Roman" w:hAnsi="Times New Roman"/>
                <w:szCs w:val="24"/>
              </w:rPr>
              <w:t>Enim</w:t>
            </w:r>
            <w:proofErr w:type="spellEnd"/>
            <w:r w:rsidRPr="00850757">
              <w:rPr>
                <w:rFonts w:ascii="Times New Roman" w:hAnsi="Times New Roman"/>
                <w:szCs w:val="24"/>
              </w:rPr>
              <w:t xml:space="preserve">, the researcher applied it, but </w:t>
            </w:r>
            <w:r w:rsidR="000C6930">
              <w:rPr>
                <w:rFonts w:ascii="Times New Roman" w:hAnsi="Times New Roman"/>
                <w:szCs w:val="24"/>
              </w:rPr>
              <w:t>still,</w:t>
            </w:r>
            <w:r w:rsidRPr="00850757">
              <w:rPr>
                <w:rFonts w:ascii="Times New Roman" w:hAnsi="Times New Roman"/>
                <w:szCs w:val="24"/>
              </w:rPr>
              <w:t xml:space="preserve"> </w:t>
            </w:r>
            <w:r w:rsidR="00A61D7C">
              <w:rPr>
                <w:rFonts w:ascii="Times New Roman" w:hAnsi="Times New Roman"/>
                <w:szCs w:val="24"/>
              </w:rPr>
              <w:t>student worksheets</w:t>
            </w:r>
            <w:r w:rsidR="00A61D7C" w:rsidRPr="00850757">
              <w:rPr>
                <w:rFonts w:ascii="Times New Roman" w:hAnsi="Times New Roman"/>
                <w:szCs w:val="24"/>
              </w:rPr>
              <w:t xml:space="preserve"> </w:t>
            </w:r>
            <w:r w:rsidRPr="00850757">
              <w:rPr>
                <w:rFonts w:ascii="Times New Roman" w:hAnsi="Times New Roman"/>
                <w:szCs w:val="24"/>
              </w:rPr>
              <w:t>KD 4.11 was the focus of the researcher's research.</w:t>
            </w:r>
          </w:p>
        </w:tc>
      </w:tr>
    </w:tbl>
    <w:p w:rsidR="009E6954" w:rsidRPr="00850757" w:rsidRDefault="009E6954" w:rsidP="00A714C3">
      <w:pPr>
        <w:spacing w:before="240"/>
        <w:jc w:val="both"/>
        <w:rPr>
          <w:rFonts w:ascii="Times New Roman" w:hAnsi="Times New Roman"/>
          <w:lang w:val="af-ZA"/>
        </w:rPr>
      </w:pPr>
      <w:r w:rsidRPr="00850757">
        <w:rPr>
          <w:rFonts w:ascii="Times New Roman" w:hAnsi="Times New Roman"/>
          <w:lang w:val="af-ZA"/>
        </w:rPr>
        <w:t>One-to-one</w:t>
      </w:r>
    </w:p>
    <w:p w:rsidR="00CA6BCF" w:rsidRPr="00850757" w:rsidRDefault="00CA6BCF" w:rsidP="00A714C3">
      <w:pPr>
        <w:jc w:val="both"/>
        <w:rPr>
          <w:rFonts w:ascii="Times New Roman" w:hAnsi="Times New Roman"/>
          <w:lang w:val="af-ZA"/>
        </w:rPr>
      </w:pPr>
      <w:r w:rsidRPr="00850757">
        <w:rPr>
          <w:rFonts w:ascii="Times New Roman" w:hAnsi="Times New Roman"/>
          <w:lang w:val="af-ZA"/>
        </w:rPr>
        <w:t xml:space="preserve">As </w:t>
      </w:r>
      <w:r w:rsidR="003A3FE5">
        <w:rPr>
          <w:rFonts w:ascii="Times New Roman" w:hAnsi="Times New Roman"/>
          <w:lang w:val="af-ZA"/>
        </w:rPr>
        <w:t>valid</w:t>
      </w:r>
      <w:r w:rsidRPr="00850757">
        <w:rPr>
          <w:rFonts w:ascii="Times New Roman" w:hAnsi="Times New Roman"/>
          <w:lang w:val="af-ZA"/>
        </w:rPr>
        <w:t xml:space="preserve">ated by the expert at the expert review stage, to see the </w:t>
      </w:r>
      <w:r w:rsidR="009C39D2">
        <w:rPr>
          <w:rFonts w:ascii="Times New Roman" w:hAnsi="Times New Roman"/>
          <w:lang w:val="af-ZA"/>
        </w:rPr>
        <w:t>valid</w:t>
      </w:r>
      <w:r w:rsidRPr="00850757">
        <w:rPr>
          <w:rFonts w:ascii="Times New Roman" w:hAnsi="Times New Roman"/>
          <w:lang w:val="af-ZA"/>
        </w:rPr>
        <w:t xml:space="preserve">ity of the </w:t>
      </w:r>
      <w:r w:rsidR="00503E61" w:rsidRPr="00850757">
        <w:rPr>
          <w:rFonts w:ascii="Times New Roman" w:hAnsi="Times New Roman"/>
          <w:lang w:val="af-ZA"/>
        </w:rPr>
        <w:t xml:space="preserve">prototype 1 </w:t>
      </w:r>
      <w:r w:rsidR="00503E61">
        <w:rPr>
          <w:rFonts w:ascii="Times New Roman" w:hAnsi="Times New Roman"/>
          <w:lang w:val="af-ZA"/>
        </w:rPr>
        <w:t>student worksheets</w:t>
      </w:r>
      <w:r w:rsidR="00503E61" w:rsidRPr="00850757">
        <w:rPr>
          <w:rFonts w:ascii="Times New Roman" w:hAnsi="Times New Roman"/>
          <w:lang w:val="af-ZA"/>
        </w:rPr>
        <w:t xml:space="preserve">, </w:t>
      </w:r>
      <w:r w:rsidRPr="00850757">
        <w:rPr>
          <w:rFonts w:ascii="Times New Roman" w:hAnsi="Times New Roman"/>
          <w:lang w:val="af-ZA"/>
        </w:rPr>
        <w:t xml:space="preserve">the prototype 1 </w:t>
      </w:r>
      <w:r w:rsidR="00A61D7C">
        <w:rPr>
          <w:rFonts w:ascii="Times New Roman" w:hAnsi="Times New Roman"/>
          <w:lang w:val="af-ZA"/>
        </w:rPr>
        <w:t>student worksheets</w:t>
      </w:r>
      <w:r w:rsidR="00A61D7C" w:rsidRPr="00850757">
        <w:rPr>
          <w:rFonts w:ascii="Times New Roman" w:hAnsi="Times New Roman"/>
          <w:lang w:val="af-ZA"/>
        </w:rPr>
        <w:t xml:space="preserve"> </w:t>
      </w:r>
      <w:r w:rsidRPr="00850757">
        <w:rPr>
          <w:rFonts w:ascii="Times New Roman" w:hAnsi="Times New Roman"/>
          <w:lang w:val="af-ZA"/>
        </w:rPr>
        <w:t xml:space="preserve">was tried out in the one-to-one stage on 3 students </w:t>
      </w:r>
      <w:r w:rsidR="000C6930">
        <w:rPr>
          <w:rFonts w:ascii="Times New Roman" w:hAnsi="Times New Roman"/>
          <w:lang w:val="af-ZA"/>
        </w:rPr>
        <w:t>to know</w:t>
      </w:r>
      <w:r w:rsidRPr="00850757">
        <w:rPr>
          <w:rFonts w:ascii="Times New Roman" w:hAnsi="Times New Roman"/>
          <w:lang w:val="af-ZA"/>
        </w:rPr>
        <w:t xml:space="preserve"> the difficulties experienced by students as well as the clarity of language and students' </w:t>
      </w:r>
      <w:r w:rsidR="00503E61" w:rsidRPr="00850757">
        <w:rPr>
          <w:rFonts w:ascii="Times New Roman" w:hAnsi="Times New Roman"/>
          <w:lang w:val="af-ZA"/>
        </w:rPr>
        <w:t xml:space="preserve">understanding of </w:t>
      </w:r>
      <w:r w:rsidR="00503E61">
        <w:rPr>
          <w:rFonts w:ascii="Times New Roman" w:hAnsi="Times New Roman"/>
          <w:lang w:val="af-ZA"/>
        </w:rPr>
        <w:t>student worksheets</w:t>
      </w:r>
      <w:r w:rsidR="00503E61" w:rsidRPr="00850757">
        <w:rPr>
          <w:rFonts w:ascii="Times New Roman" w:hAnsi="Times New Roman"/>
          <w:lang w:val="af-ZA"/>
        </w:rPr>
        <w:t xml:space="preserve">. </w:t>
      </w:r>
      <w:r w:rsidRPr="00850757">
        <w:rPr>
          <w:rFonts w:ascii="Times New Roman" w:hAnsi="Times New Roman"/>
          <w:lang w:val="af-ZA"/>
        </w:rPr>
        <w:t>The results from the one-to-one stage obtained from interviews and student comments written on the comment sheet and observation results can be seen in table 2.</w:t>
      </w:r>
    </w:p>
    <w:p w:rsidR="009E6954" w:rsidRPr="00850757" w:rsidRDefault="00CA6BCF" w:rsidP="00CA6BCF">
      <w:pPr>
        <w:jc w:val="center"/>
        <w:rPr>
          <w:rFonts w:ascii="Times New Roman" w:hAnsi="Times New Roman"/>
          <w:lang w:val="af-ZA"/>
        </w:rPr>
      </w:pPr>
      <w:r w:rsidRPr="00850757">
        <w:rPr>
          <w:rFonts w:ascii="Times New Roman" w:hAnsi="Times New Roman"/>
          <w:lang w:val="af-ZA"/>
        </w:rPr>
        <w:t xml:space="preserve">Table 2 Results of the one-to-one </w:t>
      </w:r>
      <w:r w:rsidR="00A61D7C">
        <w:rPr>
          <w:rFonts w:ascii="Times New Roman" w:hAnsi="Times New Roman"/>
          <w:lang w:val="af-ZA"/>
        </w:rPr>
        <w:t>student worksheets</w:t>
      </w:r>
      <w:r w:rsidR="00A61D7C" w:rsidRPr="00850757">
        <w:rPr>
          <w:rFonts w:ascii="Times New Roman" w:hAnsi="Times New Roman"/>
          <w:lang w:val="af-ZA"/>
        </w:rPr>
        <w:t xml:space="preserve"> </w:t>
      </w:r>
      <w:r w:rsidRPr="00850757">
        <w:rPr>
          <w:rFonts w:ascii="Times New Roman" w:hAnsi="Times New Roman"/>
          <w:lang w:val="af-ZA"/>
        </w:rPr>
        <w:t>practicum</w:t>
      </w:r>
    </w:p>
    <w:tbl>
      <w:tblPr>
        <w:tblStyle w:val="TableGrid"/>
        <w:tblW w:w="8505" w:type="dxa"/>
        <w:tblInd w:w="108" w:type="dxa"/>
        <w:tblBorders>
          <w:left w:val="none" w:sz="0" w:space="0" w:color="auto"/>
          <w:right w:val="none" w:sz="0" w:space="0" w:color="auto"/>
        </w:tblBorders>
        <w:tblLook w:val="04A0" w:firstRow="1" w:lastRow="0" w:firstColumn="1" w:lastColumn="0" w:noHBand="0" w:noVBand="1"/>
      </w:tblPr>
      <w:tblGrid>
        <w:gridCol w:w="4253"/>
        <w:gridCol w:w="4252"/>
      </w:tblGrid>
      <w:tr w:rsidR="009E6954" w:rsidRPr="00850757" w:rsidTr="009E6954">
        <w:tc>
          <w:tcPr>
            <w:tcW w:w="4253" w:type="dxa"/>
            <w:tcBorders>
              <w:top w:val="single" w:sz="4" w:space="0" w:color="auto"/>
              <w:left w:val="nil"/>
              <w:bottom w:val="single" w:sz="4" w:space="0" w:color="auto"/>
              <w:right w:val="nil"/>
            </w:tcBorders>
            <w:vAlign w:val="center"/>
            <w:hideMark/>
          </w:tcPr>
          <w:p w:rsidR="009E6954" w:rsidRPr="00850757" w:rsidRDefault="00CA6BCF" w:rsidP="00CA6BCF">
            <w:pPr>
              <w:jc w:val="center"/>
              <w:rPr>
                <w:rFonts w:ascii="Times New Roman" w:hAnsi="Times New Roman"/>
                <w:b/>
                <w:sz w:val="24"/>
                <w:lang w:val="af-ZA"/>
              </w:rPr>
            </w:pPr>
            <w:r w:rsidRPr="00850757">
              <w:rPr>
                <w:rFonts w:ascii="Times New Roman" w:hAnsi="Times New Roman"/>
                <w:b/>
                <w:lang w:val="af-ZA"/>
              </w:rPr>
              <w:t>Observation Results</w:t>
            </w:r>
          </w:p>
        </w:tc>
        <w:tc>
          <w:tcPr>
            <w:tcW w:w="4252" w:type="dxa"/>
            <w:tcBorders>
              <w:top w:val="single" w:sz="4" w:space="0" w:color="auto"/>
              <w:left w:val="nil"/>
              <w:bottom w:val="single" w:sz="4" w:space="0" w:color="auto"/>
              <w:right w:val="nil"/>
            </w:tcBorders>
            <w:vAlign w:val="center"/>
            <w:hideMark/>
          </w:tcPr>
          <w:p w:rsidR="009E6954" w:rsidRPr="00850757" w:rsidRDefault="00CA6BCF" w:rsidP="00CA6BCF">
            <w:pPr>
              <w:jc w:val="center"/>
              <w:rPr>
                <w:rFonts w:ascii="Times New Roman" w:hAnsi="Times New Roman"/>
                <w:b/>
                <w:sz w:val="24"/>
                <w:lang w:val="af-ZA"/>
              </w:rPr>
            </w:pPr>
            <w:r w:rsidRPr="00850757">
              <w:rPr>
                <w:rFonts w:ascii="Times New Roman" w:hAnsi="Times New Roman"/>
                <w:b/>
                <w:lang w:val="af-ZA"/>
              </w:rPr>
              <w:t>Revision Decision</w:t>
            </w:r>
          </w:p>
        </w:tc>
      </w:tr>
      <w:tr w:rsidR="009E6954" w:rsidRPr="00850757" w:rsidTr="009E6954">
        <w:tc>
          <w:tcPr>
            <w:tcW w:w="4253" w:type="dxa"/>
            <w:tcBorders>
              <w:top w:val="nil"/>
              <w:left w:val="nil"/>
              <w:bottom w:val="nil"/>
              <w:right w:val="nil"/>
            </w:tcBorders>
            <w:hideMark/>
          </w:tcPr>
          <w:p w:rsidR="009E6954" w:rsidRPr="00850757" w:rsidRDefault="00377C15" w:rsidP="00F139DC">
            <w:pPr>
              <w:jc w:val="both"/>
              <w:rPr>
                <w:rFonts w:ascii="Times New Roman" w:hAnsi="Times New Roman"/>
                <w:lang w:val="af-ZA"/>
              </w:rPr>
            </w:pPr>
            <w:r w:rsidRPr="00850757">
              <w:rPr>
                <w:rFonts w:ascii="Times New Roman" w:hAnsi="Times New Roman"/>
                <w:lang w:val="af-ZA"/>
              </w:rPr>
              <w:t>Students don't remember the field type formula</w:t>
            </w:r>
          </w:p>
        </w:tc>
        <w:tc>
          <w:tcPr>
            <w:tcW w:w="4252" w:type="dxa"/>
            <w:tcBorders>
              <w:top w:val="nil"/>
              <w:left w:val="nil"/>
              <w:bottom w:val="nil"/>
              <w:right w:val="nil"/>
            </w:tcBorders>
            <w:hideMark/>
          </w:tcPr>
          <w:p w:rsidR="009E6954" w:rsidRPr="00850757" w:rsidRDefault="00F139DC" w:rsidP="00F139DC">
            <w:pPr>
              <w:jc w:val="both"/>
              <w:rPr>
                <w:rFonts w:ascii="Times New Roman" w:hAnsi="Times New Roman"/>
                <w:lang w:val="af-ZA"/>
              </w:rPr>
            </w:pPr>
            <w:r w:rsidRPr="00850757">
              <w:rPr>
                <w:rFonts w:ascii="Times New Roman" w:hAnsi="Times New Roman"/>
                <w:lang w:val="af-ZA"/>
              </w:rPr>
              <w:t xml:space="preserve">The formula for the type of flat area is added to the practicum </w:t>
            </w:r>
            <w:r w:rsidR="00A61D7C">
              <w:rPr>
                <w:rFonts w:ascii="Times New Roman" w:hAnsi="Times New Roman"/>
                <w:lang w:val="af-ZA"/>
              </w:rPr>
              <w:t>student worksheets</w:t>
            </w:r>
            <w:r w:rsidR="00A61D7C" w:rsidRPr="00850757">
              <w:rPr>
                <w:rFonts w:ascii="Times New Roman" w:hAnsi="Times New Roman"/>
                <w:lang w:val="af-ZA"/>
              </w:rPr>
              <w:t xml:space="preserve"> </w:t>
            </w:r>
            <w:r w:rsidRPr="00850757">
              <w:rPr>
                <w:rFonts w:ascii="Times New Roman" w:hAnsi="Times New Roman"/>
                <w:lang w:val="af-ZA"/>
              </w:rPr>
              <w:t>in the supporting information section.</w:t>
            </w:r>
          </w:p>
        </w:tc>
      </w:tr>
    </w:tbl>
    <w:p w:rsidR="009E6954" w:rsidRPr="00850757" w:rsidRDefault="0075637D" w:rsidP="009E6954">
      <w:pPr>
        <w:spacing w:before="240"/>
        <w:jc w:val="both"/>
        <w:rPr>
          <w:rFonts w:ascii="Times New Roman" w:hAnsi="Times New Roman"/>
          <w:sz w:val="24"/>
          <w:lang w:val="af-ZA"/>
        </w:rPr>
      </w:pPr>
      <w:r>
        <w:rPr>
          <w:rFonts w:ascii="Times New Roman" w:hAnsi="Times New Roman"/>
          <w:lang w:val="af-ZA"/>
        </w:rPr>
        <w:t>Small-group</w:t>
      </w:r>
    </w:p>
    <w:p w:rsidR="009E6954" w:rsidRPr="00850757" w:rsidRDefault="00C33D59" w:rsidP="00C33D59">
      <w:pPr>
        <w:pStyle w:val="BodyText"/>
        <w:tabs>
          <w:tab w:val="left" w:pos="8647"/>
        </w:tabs>
        <w:jc w:val="both"/>
        <w:rPr>
          <w:rFonts w:ascii="Times New Roman" w:hAnsi="Times New Roman"/>
          <w:lang w:val="af-ZA"/>
        </w:rPr>
      </w:pPr>
      <w:r>
        <w:rPr>
          <w:rFonts w:ascii="Times New Roman" w:hAnsi="Times New Roman"/>
          <w:lang w:val="af-ZA"/>
        </w:rPr>
        <w:t>S</w:t>
      </w:r>
      <w:r w:rsidR="00A61D7C">
        <w:rPr>
          <w:rFonts w:ascii="Times New Roman" w:hAnsi="Times New Roman"/>
          <w:lang w:val="af-ZA"/>
        </w:rPr>
        <w:t>tudent worksheets</w:t>
      </w:r>
      <w:r w:rsidR="00A61D7C" w:rsidRPr="00850757">
        <w:rPr>
          <w:rFonts w:ascii="Times New Roman" w:hAnsi="Times New Roman"/>
          <w:lang w:val="af-ZA"/>
        </w:rPr>
        <w:t xml:space="preserve"> </w:t>
      </w:r>
      <w:r w:rsidR="00590F63" w:rsidRPr="00850757">
        <w:rPr>
          <w:rFonts w:ascii="Times New Roman" w:hAnsi="Times New Roman"/>
          <w:lang w:val="af-ZA"/>
        </w:rPr>
        <w:t xml:space="preserve">that were declared </w:t>
      </w:r>
      <w:r w:rsidR="003A3FE5">
        <w:rPr>
          <w:rFonts w:ascii="Times New Roman" w:hAnsi="Times New Roman"/>
          <w:lang w:val="af-ZA"/>
        </w:rPr>
        <w:t>valid,</w:t>
      </w:r>
      <w:r w:rsidR="00590F63" w:rsidRPr="00850757">
        <w:rPr>
          <w:rFonts w:ascii="Times New Roman" w:hAnsi="Times New Roman"/>
          <w:lang w:val="af-ZA"/>
        </w:rPr>
        <w:t xml:space="preserve"> after being revised at the expert review stage and one-to-one, continued to the </w:t>
      </w:r>
      <w:r w:rsidR="0075637D">
        <w:rPr>
          <w:rFonts w:ascii="Times New Roman" w:hAnsi="Times New Roman"/>
          <w:lang w:val="af-ZA"/>
        </w:rPr>
        <w:t>small-group</w:t>
      </w:r>
      <w:r w:rsidR="00590F63" w:rsidRPr="00850757">
        <w:rPr>
          <w:rFonts w:ascii="Times New Roman" w:hAnsi="Times New Roman"/>
          <w:lang w:val="af-ZA"/>
        </w:rPr>
        <w:t xml:space="preserve"> stage where the researcher tested the </w:t>
      </w:r>
      <w:r w:rsidR="00A61D7C">
        <w:rPr>
          <w:rFonts w:ascii="Times New Roman" w:hAnsi="Times New Roman"/>
          <w:lang w:val="af-ZA"/>
        </w:rPr>
        <w:t>student worksheets</w:t>
      </w:r>
      <w:r w:rsidR="00A61D7C" w:rsidRPr="00850757">
        <w:rPr>
          <w:rFonts w:ascii="Times New Roman" w:hAnsi="Times New Roman"/>
          <w:lang w:val="af-ZA"/>
        </w:rPr>
        <w:t xml:space="preserve"> </w:t>
      </w:r>
      <w:r w:rsidR="00590F63" w:rsidRPr="00850757">
        <w:rPr>
          <w:rFonts w:ascii="Times New Roman" w:hAnsi="Times New Roman"/>
          <w:lang w:val="af-ZA"/>
        </w:rPr>
        <w:t xml:space="preserve">on 2 groups of students </w:t>
      </w:r>
      <w:r w:rsidR="000C6930">
        <w:rPr>
          <w:rFonts w:ascii="Times New Roman" w:hAnsi="Times New Roman"/>
          <w:lang w:val="af-ZA"/>
        </w:rPr>
        <w:t>to see</w:t>
      </w:r>
      <w:r w:rsidR="00590F63" w:rsidRPr="00850757">
        <w:rPr>
          <w:rFonts w:ascii="Times New Roman" w:hAnsi="Times New Roman"/>
          <w:lang w:val="af-ZA"/>
        </w:rPr>
        <w:t xml:space="preserve"> the practicality of </w:t>
      </w:r>
      <w:r w:rsidR="00503E61" w:rsidRPr="00850757">
        <w:rPr>
          <w:rFonts w:ascii="Times New Roman" w:hAnsi="Times New Roman"/>
          <w:lang w:val="af-ZA"/>
        </w:rPr>
        <w:t xml:space="preserve">the </w:t>
      </w:r>
      <w:r w:rsidR="00503E61">
        <w:rPr>
          <w:rFonts w:ascii="Times New Roman" w:hAnsi="Times New Roman"/>
          <w:lang w:val="af-ZA"/>
        </w:rPr>
        <w:t>student worksheets</w:t>
      </w:r>
      <w:r w:rsidR="00503E61" w:rsidRPr="00850757">
        <w:rPr>
          <w:rFonts w:ascii="Times New Roman" w:hAnsi="Times New Roman"/>
          <w:lang w:val="af-ZA"/>
        </w:rPr>
        <w:t>.</w:t>
      </w:r>
    </w:p>
    <w:p w:rsidR="009E6954" w:rsidRPr="00850757" w:rsidRDefault="009E6954" w:rsidP="00BA11A7">
      <w:pPr>
        <w:spacing w:before="240"/>
        <w:jc w:val="both"/>
        <w:rPr>
          <w:rFonts w:ascii="Times New Roman" w:hAnsi="Times New Roman"/>
          <w:lang w:val="af-ZA"/>
        </w:rPr>
      </w:pPr>
      <w:r w:rsidRPr="00850757">
        <w:rPr>
          <w:rFonts w:ascii="Times New Roman" w:hAnsi="Times New Roman"/>
          <w:lang w:val="af-ZA"/>
        </w:rPr>
        <w:t>Field Test</w:t>
      </w:r>
    </w:p>
    <w:p w:rsidR="00C33D59" w:rsidRPr="00C33D59" w:rsidRDefault="00C33D59" w:rsidP="00C33D59">
      <w:pPr>
        <w:spacing w:before="240" w:after="240"/>
        <w:jc w:val="both"/>
        <w:rPr>
          <w:rFonts w:ascii="Times New Roman" w:hAnsi="Times New Roman"/>
          <w:lang w:val="af-ZA"/>
        </w:rPr>
      </w:pPr>
      <w:r w:rsidRPr="00C33D59">
        <w:rPr>
          <w:rFonts w:ascii="Times New Roman" w:hAnsi="Times New Roman"/>
          <w:lang w:val="af-ZA"/>
        </w:rPr>
        <w:t>The next stage is the field test stage. At this stage, the researcher tested the student worksheets prototype 3 which was valid, and practical from the results of the trial and revision of the expert review stage, one-to-one, and small-groups. This stage aims to see the potential effects of ethnomathematics-based student worksheets and students' perceptions of the benefits of mathematics in everyday life. The results of the field test were seen from the analysis of observation data, student answers, questionnaires, and interviews at a meeting in class VII.1 SMP N 4 Muara Enim. The field test stage is carried out in one meeting.</w:t>
      </w:r>
    </w:p>
    <w:p w:rsidR="00C33D59" w:rsidRPr="00C33D59" w:rsidRDefault="00C33D59" w:rsidP="00C33D59">
      <w:pPr>
        <w:spacing w:before="240" w:after="240"/>
        <w:jc w:val="both"/>
        <w:rPr>
          <w:rFonts w:ascii="Times New Roman" w:hAnsi="Times New Roman"/>
          <w:lang w:val="af-ZA"/>
        </w:rPr>
      </w:pPr>
      <w:r w:rsidRPr="00C33D59">
        <w:rPr>
          <w:rFonts w:ascii="Times New Roman" w:hAnsi="Times New Roman"/>
          <w:lang w:val="af-ZA"/>
        </w:rPr>
        <w:t>At the first meeting, students were asked to carry out practicum activities following the instructions in the student worksheets procedures then continued to answer the questions in the student worksheets. Activities in student worksheets ask students to calculate the area and perimeter of triangles and rectangles.</w:t>
      </w:r>
    </w:p>
    <w:p w:rsidR="00C33D59" w:rsidRPr="00C33D59" w:rsidRDefault="00C33D59" w:rsidP="00C33D59">
      <w:pPr>
        <w:spacing w:before="240" w:after="240"/>
        <w:jc w:val="both"/>
        <w:rPr>
          <w:rFonts w:ascii="Times New Roman" w:hAnsi="Times New Roman"/>
          <w:lang w:val="af-ZA"/>
        </w:rPr>
      </w:pPr>
      <w:r w:rsidRPr="00C33D59">
        <w:rPr>
          <w:rFonts w:ascii="Times New Roman" w:hAnsi="Times New Roman"/>
          <w:lang w:val="af-ZA"/>
        </w:rPr>
        <w:t xml:space="preserve">As the field test was carried out, namely doing student worksheets based on learning mathematical modeling, the researcher made observations on groups 1 and 2. The results of the analysis of observations on groups 1 and 2 were that ethnomathematics-based student worksheets had a potential effect on ethnomathematics-based learning. Meanwhile, based on the results of the analysis of </w:t>
      </w:r>
      <w:r w:rsidRPr="00C33D59">
        <w:rPr>
          <w:rFonts w:ascii="Times New Roman" w:hAnsi="Times New Roman"/>
          <w:lang w:val="af-ZA"/>
        </w:rPr>
        <w:lastRenderedPageBreak/>
        <w:t>students' answers, the researcher concluded that the ethnomathematics-based student worksheets also had a potential effect on the ability to solve flat field problems.</w:t>
      </w:r>
    </w:p>
    <w:p w:rsidR="00C33D59" w:rsidRPr="00850757" w:rsidRDefault="00C33D59" w:rsidP="00C33D59">
      <w:pPr>
        <w:spacing w:before="240" w:after="240"/>
        <w:jc w:val="both"/>
        <w:rPr>
          <w:rFonts w:ascii="Times New Roman" w:hAnsi="Times New Roman"/>
          <w:lang w:val="af-ZA"/>
        </w:rPr>
      </w:pPr>
      <w:r w:rsidRPr="00C33D59">
        <w:rPr>
          <w:rFonts w:ascii="Times New Roman" w:hAnsi="Times New Roman"/>
          <w:lang w:val="af-ZA"/>
        </w:rPr>
        <w:t>After the students finished working on the ethnomathematics-based student worksheets, the researcher gave a questionnaire to the students of class VII 1 SMP N 4 Muara Enim to know the potential effects of the ethnomathematics-based student worksheets on student perceptions.</w:t>
      </w:r>
    </w:p>
    <w:p w:rsidR="001F5F9B" w:rsidRPr="00850757" w:rsidRDefault="001F5F9B" w:rsidP="001F5F9B">
      <w:pPr>
        <w:jc w:val="both"/>
        <w:rPr>
          <w:rFonts w:ascii="Times New Roman" w:hAnsi="Times New Roman"/>
          <w:b/>
        </w:rPr>
      </w:pPr>
      <w:r w:rsidRPr="00850757">
        <w:rPr>
          <w:rFonts w:ascii="Times New Roman" w:hAnsi="Times New Roman"/>
          <w:b/>
        </w:rPr>
        <w:t xml:space="preserve">Results of the Analysis of the Implementation of </w:t>
      </w:r>
      <w:proofErr w:type="spellStart"/>
      <w:r w:rsidRPr="00850757">
        <w:rPr>
          <w:rFonts w:ascii="Times New Roman" w:hAnsi="Times New Roman"/>
          <w:b/>
        </w:rPr>
        <w:t>Ethnomatematic</w:t>
      </w:r>
      <w:proofErr w:type="spellEnd"/>
      <w:r w:rsidRPr="00850757">
        <w:rPr>
          <w:rFonts w:ascii="Times New Roman" w:hAnsi="Times New Roman"/>
          <w:b/>
        </w:rPr>
        <w:t xml:space="preserve"> Based Learning</w:t>
      </w:r>
    </w:p>
    <w:p w:rsidR="001F5F9B" w:rsidRPr="00850757" w:rsidRDefault="001F5F9B" w:rsidP="00BA11A7">
      <w:pPr>
        <w:jc w:val="both"/>
        <w:rPr>
          <w:rFonts w:ascii="Times New Roman" w:hAnsi="Times New Roman"/>
        </w:rPr>
      </w:pPr>
      <w:r w:rsidRPr="00850757">
        <w:rPr>
          <w:rFonts w:ascii="Times New Roman" w:hAnsi="Times New Roman"/>
        </w:rPr>
        <w:t xml:space="preserve">The analysis results from the implementation of </w:t>
      </w:r>
      <w:proofErr w:type="spellStart"/>
      <w:r w:rsidR="00640994">
        <w:rPr>
          <w:rFonts w:ascii="Times New Roman" w:hAnsi="Times New Roman"/>
        </w:rPr>
        <w:t>ethnomathematics</w:t>
      </w:r>
      <w:proofErr w:type="spellEnd"/>
      <w:r w:rsidRPr="00850757">
        <w:rPr>
          <w:rFonts w:ascii="Times New Roman" w:hAnsi="Times New Roman"/>
        </w:rPr>
        <w:t>-based learning</w:t>
      </w:r>
    </w:p>
    <w:p w:rsidR="001F5F9B" w:rsidRPr="00850757" w:rsidRDefault="00E92C84" w:rsidP="001F5F9B">
      <w:pPr>
        <w:pStyle w:val="ListParagraph"/>
        <w:ind w:hanging="720"/>
        <w:jc w:val="both"/>
        <w:rPr>
          <w:rFonts w:ascii="Times New Roman" w:hAnsi="Times New Roman" w:cs="Times New Roman"/>
        </w:rPr>
      </w:pPr>
      <w:r w:rsidRPr="00850757">
        <w:rPr>
          <w:rFonts w:ascii="Times New Roman" w:hAnsi="Times New Roman" w:cs="Times New Roman"/>
        </w:rPr>
        <w:t>1</w:t>
      </w:r>
      <w:r w:rsidR="006A1568" w:rsidRPr="00850757">
        <w:rPr>
          <w:rFonts w:ascii="Times New Roman" w:hAnsi="Times New Roman" w:cs="Times New Roman"/>
        </w:rPr>
        <w:t>)</w:t>
      </w:r>
      <w:r w:rsidRPr="00850757">
        <w:rPr>
          <w:rFonts w:ascii="Times New Roman" w:hAnsi="Times New Roman" w:cs="Times New Roman"/>
        </w:rPr>
        <w:t>. Exploration Stage</w:t>
      </w:r>
    </w:p>
    <w:p w:rsidR="001F5F9B" w:rsidRPr="00850757" w:rsidRDefault="001F5F9B" w:rsidP="001F5F9B">
      <w:pPr>
        <w:pStyle w:val="ListParagraph"/>
        <w:spacing w:after="0" w:line="240" w:lineRule="auto"/>
        <w:ind w:left="0"/>
        <w:jc w:val="both"/>
        <w:rPr>
          <w:rFonts w:ascii="Times New Roman" w:hAnsi="Times New Roman" w:cs="Times New Roman"/>
        </w:rPr>
      </w:pPr>
      <w:r w:rsidRPr="00850757">
        <w:rPr>
          <w:rFonts w:ascii="Times New Roman" w:hAnsi="Times New Roman" w:cs="Times New Roman"/>
        </w:rPr>
        <w:t>At this stage, students explore mathematical ideas in the culture of oil palm cultivation. Students are given material about the culture (cultural literacy) of the context of oil palm cultivation.</w:t>
      </w:r>
    </w:p>
    <w:p w:rsidR="00070A05" w:rsidRPr="00850757" w:rsidRDefault="00070A05" w:rsidP="00070A05">
      <w:pPr>
        <w:pStyle w:val="ListParagraph"/>
        <w:spacing w:after="0" w:line="240" w:lineRule="auto"/>
        <w:ind w:left="0"/>
        <w:jc w:val="center"/>
        <w:rPr>
          <w:rFonts w:ascii="Times New Roman" w:hAnsi="Times New Roman" w:cs="Times New Roman"/>
        </w:rPr>
      </w:pPr>
      <w:r w:rsidRPr="00850757">
        <w:rPr>
          <w:rFonts w:ascii="Times New Roman" w:hAnsi="Times New Roman" w:cs="Times New Roman"/>
          <w:noProof/>
        </w:rPr>
        <w:drawing>
          <wp:inline distT="0" distB="0" distL="0" distR="0" wp14:anchorId="75F9A637" wp14:editId="056A80CC">
            <wp:extent cx="1643869" cy="829875"/>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cstate="print">
                      <a:extLst>
                        <a:ext uri="{28A0092B-C50C-407E-A947-70E740481C1C}">
                          <a14:useLocalDpi xmlns:a14="http://schemas.microsoft.com/office/drawing/2010/main" val="0"/>
                        </a:ext>
                      </a:extLst>
                    </a:blip>
                    <a:srcRect b="16704"/>
                    <a:stretch>
                      <a:fillRect/>
                    </a:stretch>
                  </pic:blipFill>
                  <pic:spPr bwMode="auto">
                    <a:xfrm>
                      <a:off x="0" y="0"/>
                      <a:ext cx="1656930" cy="836468"/>
                    </a:xfrm>
                    <a:prstGeom prst="rect">
                      <a:avLst/>
                    </a:prstGeom>
                    <a:noFill/>
                    <a:ln>
                      <a:noFill/>
                    </a:ln>
                  </pic:spPr>
                </pic:pic>
              </a:graphicData>
            </a:graphic>
          </wp:inline>
        </w:drawing>
      </w:r>
    </w:p>
    <w:p w:rsidR="00E92C84" w:rsidRPr="00850757" w:rsidRDefault="001F5F9B" w:rsidP="00C91C4C">
      <w:pPr>
        <w:pStyle w:val="Caption"/>
        <w:spacing w:after="0"/>
        <w:jc w:val="center"/>
        <w:rPr>
          <w:rFonts w:cs="Times New Roman"/>
          <w:i w:val="0"/>
          <w:color w:val="auto"/>
          <w:sz w:val="22"/>
          <w:szCs w:val="22"/>
        </w:rPr>
      </w:pPr>
      <w:r w:rsidRPr="00850757">
        <w:rPr>
          <w:rFonts w:cs="Times New Roman"/>
          <w:i w:val="0"/>
          <w:color w:val="auto"/>
          <w:sz w:val="22"/>
          <w:szCs w:val="22"/>
        </w:rPr>
        <w:t xml:space="preserve">Figure </w:t>
      </w:r>
      <w:r w:rsidR="003D36DE" w:rsidRPr="00850757">
        <w:rPr>
          <w:rFonts w:cs="Times New Roman"/>
          <w:i w:val="0"/>
          <w:color w:val="auto"/>
          <w:sz w:val="22"/>
          <w:szCs w:val="22"/>
        </w:rPr>
        <w:t xml:space="preserve">2 </w:t>
      </w:r>
      <w:proofErr w:type="gramStart"/>
      <w:r w:rsidRPr="00850757">
        <w:rPr>
          <w:rFonts w:cs="Times New Roman"/>
          <w:i w:val="0"/>
          <w:color w:val="auto"/>
          <w:sz w:val="22"/>
          <w:szCs w:val="22"/>
        </w:rPr>
        <w:t>The</w:t>
      </w:r>
      <w:proofErr w:type="gramEnd"/>
      <w:r w:rsidRPr="00850757">
        <w:rPr>
          <w:rFonts w:cs="Times New Roman"/>
          <w:i w:val="0"/>
          <w:color w:val="auto"/>
          <w:sz w:val="22"/>
          <w:szCs w:val="22"/>
        </w:rPr>
        <w:t xml:space="preserve"> teacher is asking students to explore mathematical ideas in oil palm cultivation</w:t>
      </w:r>
    </w:p>
    <w:p w:rsidR="00E92C84" w:rsidRPr="00850757" w:rsidRDefault="001F5F9B" w:rsidP="00BA11A7">
      <w:pPr>
        <w:pStyle w:val="ListParagraph"/>
        <w:spacing w:before="240"/>
        <w:ind w:left="0"/>
        <w:jc w:val="both"/>
        <w:rPr>
          <w:rFonts w:ascii="Times New Roman" w:hAnsi="Times New Roman" w:cs="Times New Roman"/>
        </w:rPr>
      </w:pPr>
      <w:r w:rsidRPr="00850757">
        <w:rPr>
          <w:rFonts w:ascii="Times New Roman" w:hAnsi="Times New Roman" w:cs="Times New Roman"/>
        </w:rPr>
        <w:t xml:space="preserve">At this stage, the teacher reminds students about how to cultivate oil palm to students. At this stage students recognize and know and recall the culture that is the context for learning. At this stage, students also begin to explore their knowledge of mathematical ideas from oil palm cultivation, which is known as </w:t>
      </w:r>
      <w:proofErr w:type="spellStart"/>
      <w:r w:rsidR="00640994">
        <w:rPr>
          <w:rFonts w:ascii="Times New Roman" w:hAnsi="Times New Roman" w:cs="Times New Roman"/>
        </w:rPr>
        <w:t>ethnomathematics</w:t>
      </w:r>
      <w:proofErr w:type="spellEnd"/>
    </w:p>
    <w:p w:rsidR="00BA11A7" w:rsidRPr="00850757" w:rsidRDefault="00BA11A7" w:rsidP="00BA11A7">
      <w:pPr>
        <w:pStyle w:val="ListParagraph"/>
        <w:spacing w:before="240"/>
        <w:ind w:left="0"/>
        <w:jc w:val="both"/>
        <w:rPr>
          <w:rFonts w:ascii="Times New Roman" w:hAnsi="Times New Roman" w:cs="Times New Roman"/>
        </w:rPr>
      </w:pPr>
    </w:p>
    <w:p w:rsidR="001F5F9B" w:rsidRPr="00850757" w:rsidRDefault="001F5F9B" w:rsidP="00BA11A7">
      <w:pPr>
        <w:pStyle w:val="ListParagraph"/>
        <w:spacing w:before="240"/>
        <w:ind w:left="0"/>
        <w:jc w:val="both"/>
        <w:rPr>
          <w:rFonts w:ascii="Times New Roman" w:hAnsi="Times New Roman" w:cs="Times New Roman"/>
        </w:rPr>
      </w:pPr>
      <w:r w:rsidRPr="00850757">
        <w:rPr>
          <w:rFonts w:ascii="Times New Roman" w:hAnsi="Times New Roman" w:cs="Times New Roman"/>
        </w:rPr>
        <w:t>2</w:t>
      </w:r>
      <w:r w:rsidR="006A1568" w:rsidRPr="00850757">
        <w:rPr>
          <w:rFonts w:ascii="Times New Roman" w:hAnsi="Times New Roman" w:cs="Times New Roman"/>
        </w:rPr>
        <w:t>)</w:t>
      </w:r>
      <w:r w:rsidRPr="00850757">
        <w:rPr>
          <w:rFonts w:ascii="Times New Roman" w:hAnsi="Times New Roman" w:cs="Times New Roman"/>
        </w:rPr>
        <w:t xml:space="preserve">. Mapping Stage </w:t>
      </w:r>
    </w:p>
    <w:p w:rsidR="00070A05" w:rsidRPr="00850757" w:rsidRDefault="001F5F9B" w:rsidP="001F5F9B">
      <w:pPr>
        <w:pStyle w:val="ListParagraph"/>
        <w:spacing w:after="0" w:line="240" w:lineRule="auto"/>
        <w:ind w:left="0"/>
        <w:jc w:val="both"/>
        <w:rPr>
          <w:rFonts w:ascii="Times New Roman" w:hAnsi="Times New Roman" w:cs="Times New Roman"/>
        </w:rPr>
      </w:pPr>
      <w:r w:rsidRPr="00850757">
        <w:rPr>
          <w:rFonts w:ascii="Times New Roman" w:hAnsi="Times New Roman" w:cs="Times New Roman"/>
        </w:rPr>
        <w:t xml:space="preserve">Through teacher assistance, students make maps of the relationship between flat plane concepts and </w:t>
      </w:r>
      <w:proofErr w:type="spellStart"/>
      <w:r w:rsidR="00640994">
        <w:rPr>
          <w:rFonts w:ascii="Times New Roman" w:hAnsi="Times New Roman" w:cs="Times New Roman"/>
        </w:rPr>
        <w:t>ethnomathematics</w:t>
      </w:r>
      <w:proofErr w:type="spellEnd"/>
      <w:r w:rsidRPr="00850757">
        <w:rPr>
          <w:rFonts w:ascii="Times New Roman" w:hAnsi="Times New Roman" w:cs="Times New Roman"/>
        </w:rPr>
        <w:t xml:space="preserve"> </w:t>
      </w:r>
      <w:proofErr w:type="gramStart"/>
      <w:r w:rsidRPr="00850757">
        <w:rPr>
          <w:rFonts w:ascii="Times New Roman" w:hAnsi="Times New Roman" w:cs="Times New Roman"/>
        </w:rPr>
        <w:t>Then</w:t>
      </w:r>
      <w:proofErr w:type="gramEnd"/>
      <w:r w:rsidRPr="00850757">
        <w:rPr>
          <w:rFonts w:ascii="Times New Roman" w:hAnsi="Times New Roman" w:cs="Times New Roman"/>
        </w:rPr>
        <w:t xml:space="preserve"> choose the concept of a flat plane that corresponds to the problem to be studied both individually and in groups.</w:t>
      </w:r>
    </w:p>
    <w:p w:rsidR="00070A05" w:rsidRPr="00850757" w:rsidRDefault="00070A05" w:rsidP="00070A05">
      <w:pPr>
        <w:keepNext/>
        <w:jc w:val="center"/>
        <w:rPr>
          <w:rFonts w:ascii="Times New Roman" w:hAnsi="Times New Roman"/>
          <w:szCs w:val="22"/>
        </w:rPr>
      </w:pPr>
      <w:r w:rsidRPr="00850757">
        <w:rPr>
          <w:rFonts w:ascii="Times New Roman" w:hAnsi="Times New Roman"/>
          <w:noProof/>
          <w:szCs w:val="22"/>
          <w:lang w:val="en-US"/>
        </w:rPr>
        <w:drawing>
          <wp:inline distT="0" distB="0" distL="0" distR="0" wp14:anchorId="3390F889" wp14:editId="5B9B7710">
            <wp:extent cx="1782696" cy="1108408"/>
            <wp:effectExtent l="0" t="0" r="8255" b="0"/>
            <wp:docPr id="12" name="Picture 12" descr="Description: D:\ARBELLA\smallroup\IMG20191203085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cription: D:\ARBELLA\smallroup\IMG201912030851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696" cy="1108408"/>
                    </a:xfrm>
                    <a:prstGeom prst="rect">
                      <a:avLst/>
                    </a:prstGeom>
                    <a:noFill/>
                    <a:ln>
                      <a:noFill/>
                    </a:ln>
                  </pic:spPr>
                </pic:pic>
              </a:graphicData>
            </a:graphic>
          </wp:inline>
        </w:drawing>
      </w:r>
    </w:p>
    <w:p w:rsidR="001F5F9B" w:rsidRPr="00850757" w:rsidRDefault="001F5F9B" w:rsidP="00C91C4C">
      <w:pPr>
        <w:jc w:val="center"/>
        <w:rPr>
          <w:rFonts w:ascii="Times New Roman" w:eastAsiaTheme="minorHAnsi" w:hAnsi="Times New Roman"/>
          <w:iCs/>
          <w:szCs w:val="22"/>
          <w:lang w:val="en-US"/>
        </w:rPr>
      </w:pPr>
      <w:r w:rsidRPr="00850757">
        <w:rPr>
          <w:rFonts w:ascii="Times New Roman" w:eastAsiaTheme="minorHAnsi" w:hAnsi="Times New Roman"/>
          <w:iCs/>
          <w:szCs w:val="22"/>
          <w:lang w:val="en-US"/>
        </w:rPr>
        <w:t xml:space="preserve">Figure </w:t>
      </w:r>
      <w:r w:rsidR="003D36DE" w:rsidRPr="00850757">
        <w:rPr>
          <w:rFonts w:ascii="Times New Roman" w:eastAsiaTheme="minorHAnsi" w:hAnsi="Times New Roman"/>
          <w:iCs/>
          <w:szCs w:val="22"/>
          <w:lang w:val="en-US"/>
        </w:rPr>
        <w:t>3</w:t>
      </w:r>
      <w:r w:rsidRPr="00850757">
        <w:rPr>
          <w:rFonts w:ascii="Times New Roman" w:eastAsiaTheme="minorHAnsi" w:hAnsi="Times New Roman"/>
          <w:iCs/>
          <w:szCs w:val="22"/>
          <w:lang w:val="en-US"/>
        </w:rPr>
        <w:t xml:space="preserve"> Students exploring mathematical ideas in the culture of oil palm cultivation</w:t>
      </w:r>
    </w:p>
    <w:p w:rsidR="00E92C84" w:rsidRPr="00850757" w:rsidRDefault="00E92C84" w:rsidP="00E92C84">
      <w:pPr>
        <w:jc w:val="both"/>
        <w:rPr>
          <w:rFonts w:ascii="Times New Roman" w:hAnsi="Times New Roman"/>
        </w:rPr>
      </w:pPr>
      <w:r w:rsidRPr="00850757">
        <w:rPr>
          <w:rFonts w:ascii="Times New Roman" w:hAnsi="Times New Roman"/>
        </w:rPr>
        <w:t>At this stage, students construct their knowledge carefully in solving problems with their groups.</w:t>
      </w:r>
    </w:p>
    <w:p w:rsidR="00E92C84" w:rsidRPr="00850757" w:rsidRDefault="00E92C84" w:rsidP="00E92C84">
      <w:pPr>
        <w:jc w:val="both"/>
        <w:rPr>
          <w:rFonts w:ascii="Times New Roman" w:hAnsi="Times New Roman"/>
        </w:rPr>
      </w:pPr>
    </w:p>
    <w:p w:rsidR="00E92C84" w:rsidRPr="00850757" w:rsidRDefault="00E92C84" w:rsidP="00E92C84">
      <w:pPr>
        <w:tabs>
          <w:tab w:val="left" w:pos="1667"/>
        </w:tabs>
        <w:jc w:val="both"/>
        <w:rPr>
          <w:rFonts w:ascii="Times New Roman" w:hAnsi="Times New Roman"/>
        </w:rPr>
      </w:pPr>
      <w:r w:rsidRPr="00850757">
        <w:rPr>
          <w:rFonts w:ascii="Times New Roman" w:hAnsi="Times New Roman"/>
        </w:rPr>
        <w:t>3</w:t>
      </w:r>
      <w:r w:rsidR="006A1568" w:rsidRPr="00850757">
        <w:rPr>
          <w:rFonts w:ascii="Times New Roman" w:hAnsi="Times New Roman"/>
        </w:rPr>
        <w:t>)</w:t>
      </w:r>
      <w:r w:rsidRPr="00850757">
        <w:rPr>
          <w:rFonts w:ascii="Times New Roman" w:hAnsi="Times New Roman"/>
        </w:rPr>
        <w:t xml:space="preserve">. Explanation Stage </w:t>
      </w:r>
    </w:p>
    <w:p w:rsidR="00E92C84" w:rsidRPr="00850757" w:rsidRDefault="00E92C84" w:rsidP="00E92C84">
      <w:pPr>
        <w:pStyle w:val="ListParagraph"/>
        <w:tabs>
          <w:tab w:val="left" w:pos="1667"/>
        </w:tabs>
        <w:spacing w:after="0" w:line="240" w:lineRule="auto"/>
        <w:ind w:left="0" w:firstLine="763"/>
        <w:jc w:val="both"/>
        <w:rPr>
          <w:rFonts w:ascii="Times New Roman" w:hAnsi="Times New Roman" w:cs="Times New Roman"/>
        </w:rPr>
      </w:pPr>
      <w:r w:rsidRPr="00850757">
        <w:rPr>
          <w:rFonts w:ascii="Times New Roman" w:hAnsi="Times New Roman" w:cs="Times New Roman"/>
        </w:rPr>
        <w:t>At this stage, students study the flat area contained in the given problem and, communicate what is learned, share with each other, appreciate what is learned in various forms. This can be seen when the following observations are based on each group:</w:t>
      </w:r>
    </w:p>
    <w:p w:rsidR="00070A05" w:rsidRPr="00850757" w:rsidRDefault="00070A05" w:rsidP="00070A05">
      <w:pPr>
        <w:pStyle w:val="ListParagraph"/>
        <w:tabs>
          <w:tab w:val="left" w:pos="1667"/>
        </w:tabs>
        <w:spacing w:after="0" w:line="240" w:lineRule="auto"/>
        <w:ind w:left="0"/>
        <w:jc w:val="center"/>
        <w:rPr>
          <w:rFonts w:ascii="Times New Roman" w:hAnsi="Times New Roman" w:cs="Times New Roman"/>
        </w:rPr>
      </w:pPr>
      <w:r w:rsidRPr="00850757">
        <w:rPr>
          <w:rFonts w:ascii="Times New Roman" w:hAnsi="Times New Roman" w:cs="Times New Roman"/>
          <w:noProof/>
        </w:rPr>
        <w:drawing>
          <wp:inline distT="0" distB="0" distL="0" distR="0" wp14:anchorId="763382BE" wp14:editId="312B9C60">
            <wp:extent cx="1626872" cy="1013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t="8127" r="17926" b="15282"/>
                    <a:stretch>
                      <a:fillRect/>
                    </a:stretch>
                  </pic:blipFill>
                  <pic:spPr bwMode="auto">
                    <a:xfrm>
                      <a:off x="0" y="0"/>
                      <a:ext cx="1626859" cy="1013847"/>
                    </a:xfrm>
                    <a:prstGeom prst="rect">
                      <a:avLst/>
                    </a:prstGeom>
                    <a:noFill/>
                    <a:ln>
                      <a:noFill/>
                    </a:ln>
                  </pic:spPr>
                </pic:pic>
              </a:graphicData>
            </a:graphic>
          </wp:inline>
        </w:drawing>
      </w:r>
    </w:p>
    <w:p w:rsidR="00C91C4C" w:rsidRPr="00850757" w:rsidRDefault="00E92C84" w:rsidP="00C91C4C">
      <w:pPr>
        <w:pStyle w:val="BodyText"/>
        <w:tabs>
          <w:tab w:val="left" w:pos="1620"/>
          <w:tab w:val="left" w:pos="8460"/>
        </w:tabs>
        <w:jc w:val="center"/>
        <w:rPr>
          <w:rFonts w:ascii="Times New Roman" w:hAnsi="Times New Roman"/>
          <w:szCs w:val="22"/>
        </w:rPr>
      </w:pPr>
      <w:r w:rsidRPr="00850757">
        <w:rPr>
          <w:rFonts w:ascii="Times New Roman" w:hAnsi="Times New Roman"/>
          <w:szCs w:val="22"/>
        </w:rPr>
        <w:t xml:space="preserve">Figure </w:t>
      </w:r>
      <w:r w:rsidR="003D36DE" w:rsidRPr="00850757">
        <w:rPr>
          <w:rFonts w:ascii="Times New Roman" w:hAnsi="Times New Roman"/>
          <w:szCs w:val="22"/>
        </w:rPr>
        <w:t>4</w:t>
      </w:r>
      <w:r w:rsidRPr="00850757">
        <w:rPr>
          <w:rFonts w:ascii="Times New Roman" w:hAnsi="Times New Roman"/>
          <w:szCs w:val="22"/>
        </w:rPr>
        <w:t xml:space="preserve"> Subject 1 presenting the results of his work on problem 1</w:t>
      </w:r>
    </w:p>
    <w:p w:rsidR="00E92C84" w:rsidRPr="00850757" w:rsidRDefault="00E92C84" w:rsidP="00C91C4C">
      <w:pPr>
        <w:pStyle w:val="BodyText"/>
        <w:tabs>
          <w:tab w:val="left" w:pos="1620"/>
          <w:tab w:val="left" w:pos="8460"/>
        </w:tabs>
        <w:jc w:val="both"/>
        <w:rPr>
          <w:rFonts w:ascii="Times New Roman" w:hAnsi="Times New Roman"/>
          <w:szCs w:val="22"/>
        </w:rPr>
      </w:pPr>
      <w:r w:rsidRPr="00850757">
        <w:rPr>
          <w:rFonts w:ascii="Times New Roman" w:hAnsi="Times New Roman"/>
          <w:szCs w:val="22"/>
        </w:rPr>
        <w:t>Based on the results of his explanation and interviews, subject 1 solved the problem using a rectangular and trapezoidal plane. In Subject 2 trying to give his opinion on problem 2.</w:t>
      </w:r>
    </w:p>
    <w:p w:rsidR="00070A05" w:rsidRPr="00850757" w:rsidRDefault="00070A05" w:rsidP="00E92C84">
      <w:pPr>
        <w:pStyle w:val="BodyText"/>
        <w:keepNext/>
        <w:tabs>
          <w:tab w:val="left" w:pos="1620"/>
          <w:tab w:val="left" w:pos="8460"/>
        </w:tabs>
        <w:jc w:val="center"/>
        <w:rPr>
          <w:rFonts w:ascii="Times New Roman" w:hAnsi="Times New Roman"/>
          <w:szCs w:val="22"/>
        </w:rPr>
      </w:pPr>
      <w:r w:rsidRPr="00850757">
        <w:rPr>
          <w:rFonts w:ascii="Times New Roman" w:hAnsi="Times New Roman"/>
          <w:noProof/>
          <w:szCs w:val="22"/>
          <w:lang w:val="en-US"/>
        </w:rPr>
        <w:lastRenderedPageBreak/>
        <w:drawing>
          <wp:inline distT="0" distB="0" distL="0" distR="0" wp14:anchorId="711AD155" wp14:editId="2CDDAE81">
            <wp:extent cx="1079206" cy="813198"/>
            <wp:effectExtent l="0" t="0" r="698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r="28513" b="34013"/>
                    <a:stretch>
                      <a:fillRect/>
                    </a:stretch>
                  </pic:blipFill>
                  <pic:spPr bwMode="auto">
                    <a:xfrm>
                      <a:off x="0" y="0"/>
                      <a:ext cx="1080289" cy="814014"/>
                    </a:xfrm>
                    <a:prstGeom prst="rect">
                      <a:avLst/>
                    </a:prstGeom>
                    <a:noFill/>
                    <a:ln>
                      <a:noFill/>
                    </a:ln>
                  </pic:spPr>
                </pic:pic>
              </a:graphicData>
            </a:graphic>
          </wp:inline>
        </w:drawing>
      </w:r>
      <w:r w:rsidRPr="00850757">
        <w:rPr>
          <w:rFonts w:ascii="Times New Roman" w:hAnsi="Times New Roman"/>
          <w:noProof/>
          <w:szCs w:val="22"/>
          <w:lang w:val="en-US"/>
        </w:rPr>
        <w:drawing>
          <wp:inline distT="0" distB="0" distL="0" distR="0" wp14:anchorId="4F7C51D2" wp14:editId="6F5BBFA6">
            <wp:extent cx="1060397" cy="827728"/>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4" cstate="print">
                      <a:extLst>
                        <a:ext uri="{28A0092B-C50C-407E-A947-70E740481C1C}">
                          <a14:useLocalDpi xmlns:a14="http://schemas.microsoft.com/office/drawing/2010/main" val="0"/>
                        </a:ext>
                      </a:extLst>
                    </a:blip>
                    <a:srcRect l="27527" t="9564" r="14409" b="21005"/>
                    <a:stretch>
                      <a:fillRect/>
                    </a:stretch>
                  </pic:blipFill>
                  <pic:spPr bwMode="auto">
                    <a:xfrm>
                      <a:off x="0" y="0"/>
                      <a:ext cx="1060537" cy="827837"/>
                    </a:xfrm>
                    <a:prstGeom prst="rect">
                      <a:avLst/>
                    </a:prstGeom>
                    <a:noFill/>
                    <a:ln>
                      <a:noFill/>
                    </a:ln>
                  </pic:spPr>
                </pic:pic>
              </a:graphicData>
            </a:graphic>
          </wp:inline>
        </w:drawing>
      </w:r>
    </w:p>
    <w:p w:rsidR="00070A05" w:rsidRPr="00850757" w:rsidRDefault="00E92C84" w:rsidP="00E92C84">
      <w:pPr>
        <w:jc w:val="center"/>
        <w:rPr>
          <w:rFonts w:ascii="Times New Roman" w:hAnsi="Times New Roman"/>
          <w:lang w:val="en-US"/>
        </w:rPr>
      </w:pPr>
      <w:r w:rsidRPr="00850757">
        <w:rPr>
          <w:rFonts w:ascii="Times New Roman" w:eastAsiaTheme="minorHAnsi" w:hAnsi="Times New Roman"/>
          <w:iCs/>
          <w:szCs w:val="22"/>
          <w:lang w:val="en-US"/>
        </w:rPr>
        <w:t xml:space="preserve">Figure </w:t>
      </w:r>
      <w:r w:rsidR="003D36DE" w:rsidRPr="00850757">
        <w:rPr>
          <w:rFonts w:ascii="Times New Roman" w:eastAsiaTheme="minorHAnsi" w:hAnsi="Times New Roman"/>
          <w:iCs/>
          <w:szCs w:val="22"/>
          <w:lang w:val="en-US"/>
        </w:rPr>
        <w:t>5</w:t>
      </w:r>
      <w:r w:rsidRPr="00850757">
        <w:rPr>
          <w:rFonts w:ascii="Times New Roman" w:eastAsiaTheme="minorHAnsi" w:hAnsi="Times New Roman"/>
          <w:iCs/>
          <w:szCs w:val="22"/>
          <w:lang w:val="en-US"/>
        </w:rPr>
        <w:t xml:space="preserve"> Subject 2 presenting the results of his work on problem 2</w:t>
      </w:r>
    </w:p>
    <w:p w:rsidR="00070A05" w:rsidRPr="00850757" w:rsidRDefault="00070A05" w:rsidP="00070A05">
      <w:pPr>
        <w:pStyle w:val="ListParagraph"/>
        <w:tabs>
          <w:tab w:val="left" w:pos="1667"/>
        </w:tabs>
        <w:spacing w:after="0" w:line="240" w:lineRule="auto"/>
        <w:ind w:left="0" w:firstLine="763"/>
        <w:jc w:val="both"/>
        <w:rPr>
          <w:rFonts w:ascii="Times New Roman" w:hAnsi="Times New Roman" w:cs="Times New Roman"/>
        </w:rPr>
      </w:pPr>
    </w:p>
    <w:p w:rsidR="00BA11A7" w:rsidRPr="00850757" w:rsidRDefault="00BA11A7" w:rsidP="00BA11A7">
      <w:pPr>
        <w:tabs>
          <w:tab w:val="left" w:pos="1667"/>
        </w:tabs>
        <w:jc w:val="both"/>
        <w:rPr>
          <w:rFonts w:ascii="Times New Roman" w:hAnsi="Times New Roman"/>
        </w:rPr>
      </w:pPr>
      <w:r w:rsidRPr="00850757">
        <w:rPr>
          <w:rFonts w:ascii="Times New Roman" w:hAnsi="Times New Roman"/>
        </w:rPr>
        <w:t>4</w:t>
      </w:r>
      <w:r w:rsidR="006A1568" w:rsidRPr="00850757">
        <w:rPr>
          <w:rFonts w:ascii="Times New Roman" w:hAnsi="Times New Roman"/>
        </w:rPr>
        <w:t>)</w:t>
      </w:r>
      <w:r w:rsidRPr="00850757">
        <w:rPr>
          <w:rFonts w:ascii="Times New Roman" w:hAnsi="Times New Roman"/>
        </w:rPr>
        <w:t>. Reflection Stage</w:t>
      </w:r>
    </w:p>
    <w:p w:rsidR="00BA11A7" w:rsidRPr="00850757" w:rsidRDefault="00BA11A7" w:rsidP="00BA11A7">
      <w:pPr>
        <w:pStyle w:val="ListParagraph"/>
        <w:tabs>
          <w:tab w:val="left" w:pos="1667"/>
        </w:tabs>
        <w:spacing w:after="0" w:line="240" w:lineRule="auto"/>
        <w:ind w:left="0"/>
        <w:jc w:val="both"/>
        <w:rPr>
          <w:rFonts w:ascii="Times New Roman" w:hAnsi="Times New Roman" w:cs="Times New Roman"/>
        </w:rPr>
      </w:pPr>
      <w:r w:rsidRPr="00850757">
        <w:rPr>
          <w:rFonts w:ascii="Times New Roman" w:hAnsi="Times New Roman" w:cs="Times New Roman"/>
        </w:rPr>
        <w:t>At this stage the teacher and students summarize what is learned both the mathematical knowledge obtained in the mathematics learning process.</w:t>
      </w:r>
    </w:p>
    <w:p w:rsidR="00070A05" w:rsidRPr="00850757" w:rsidRDefault="00070A05" w:rsidP="00070A05">
      <w:pPr>
        <w:pStyle w:val="ListParagraph"/>
        <w:keepNext/>
        <w:tabs>
          <w:tab w:val="left" w:pos="1667"/>
        </w:tabs>
        <w:spacing w:after="0" w:line="240" w:lineRule="auto"/>
        <w:ind w:left="0"/>
        <w:jc w:val="center"/>
        <w:rPr>
          <w:rFonts w:ascii="Times New Roman" w:hAnsi="Times New Roman" w:cs="Times New Roman"/>
        </w:rPr>
      </w:pPr>
      <w:r w:rsidRPr="00850757">
        <w:rPr>
          <w:rFonts w:ascii="Times New Roman" w:hAnsi="Times New Roman" w:cs="Times New Roman"/>
          <w:noProof/>
        </w:rPr>
        <w:drawing>
          <wp:inline distT="0" distB="0" distL="0" distR="0" wp14:anchorId="2DD445C2" wp14:editId="4384E018">
            <wp:extent cx="2220284" cy="1107464"/>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5" cstate="print">
                      <a:extLst>
                        <a:ext uri="{28A0092B-C50C-407E-A947-70E740481C1C}">
                          <a14:useLocalDpi xmlns:a14="http://schemas.microsoft.com/office/drawing/2010/main" val="0"/>
                        </a:ext>
                      </a:extLst>
                    </a:blip>
                    <a:srcRect l="2" t="4362" r="-156" b="37379"/>
                    <a:stretch>
                      <a:fillRect/>
                    </a:stretch>
                  </pic:blipFill>
                  <pic:spPr bwMode="auto">
                    <a:xfrm>
                      <a:off x="0" y="0"/>
                      <a:ext cx="2220505" cy="1107574"/>
                    </a:xfrm>
                    <a:prstGeom prst="rect">
                      <a:avLst/>
                    </a:prstGeom>
                    <a:noFill/>
                    <a:ln>
                      <a:noFill/>
                    </a:ln>
                  </pic:spPr>
                </pic:pic>
              </a:graphicData>
            </a:graphic>
          </wp:inline>
        </w:drawing>
      </w:r>
    </w:p>
    <w:p w:rsidR="00BA11A7" w:rsidRPr="00850757" w:rsidRDefault="00BA11A7" w:rsidP="00BA11A7">
      <w:pPr>
        <w:pStyle w:val="Heading3"/>
        <w:numPr>
          <w:ilvl w:val="0"/>
          <w:numId w:val="0"/>
        </w:numPr>
        <w:spacing w:before="0"/>
        <w:jc w:val="center"/>
        <w:rPr>
          <w:rFonts w:ascii="Times New Roman" w:eastAsiaTheme="minorHAnsi" w:hAnsi="Times New Roman" w:cs="Times New Roman"/>
          <w:b w:val="0"/>
          <w:bCs w:val="0"/>
          <w:iCs/>
          <w:sz w:val="22"/>
          <w:szCs w:val="22"/>
          <w:lang w:val="en-US"/>
        </w:rPr>
      </w:pPr>
      <w:r w:rsidRPr="00850757">
        <w:rPr>
          <w:rFonts w:ascii="Times New Roman" w:eastAsiaTheme="minorHAnsi" w:hAnsi="Times New Roman" w:cs="Times New Roman"/>
          <w:b w:val="0"/>
          <w:bCs w:val="0"/>
          <w:iCs/>
          <w:sz w:val="22"/>
          <w:szCs w:val="22"/>
          <w:lang w:val="en-US"/>
        </w:rPr>
        <w:t xml:space="preserve">Figure </w:t>
      </w:r>
      <w:r w:rsidR="003D36DE" w:rsidRPr="00850757">
        <w:rPr>
          <w:rFonts w:ascii="Times New Roman" w:eastAsiaTheme="minorHAnsi" w:hAnsi="Times New Roman" w:cs="Times New Roman"/>
          <w:b w:val="0"/>
          <w:bCs w:val="0"/>
          <w:iCs/>
          <w:sz w:val="22"/>
          <w:szCs w:val="22"/>
          <w:lang w:val="en-US"/>
        </w:rPr>
        <w:t>6</w:t>
      </w:r>
      <w:r w:rsidRPr="00850757">
        <w:rPr>
          <w:rFonts w:ascii="Times New Roman" w:eastAsiaTheme="minorHAnsi" w:hAnsi="Times New Roman" w:cs="Times New Roman"/>
          <w:b w:val="0"/>
          <w:bCs w:val="0"/>
          <w:iCs/>
          <w:sz w:val="22"/>
          <w:szCs w:val="22"/>
          <w:lang w:val="en-US"/>
        </w:rPr>
        <w:t xml:space="preserve"> Subject 3 conveys a conclusion from the material that has been obtained</w:t>
      </w:r>
    </w:p>
    <w:p w:rsidR="00BA11A7" w:rsidRPr="00850757" w:rsidRDefault="00BA11A7" w:rsidP="00BA11A7">
      <w:pPr>
        <w:rPr>
          <w:rFonts w:ascii="Times New Roman" w:eastAsiaTheme="minorHAnsi" w:hAnsi="Times New Roman"/>
          <w:lang w:val="en-US"/>
        </w:rPr>
      </w:pPr>
    </w:p>
    <w:p w:rsidR="00BA11A7" w:rsidRPr="00850757" w:rsidRDefault="00BA11A7" w:rsidP="00BA11A7">
      <w:pPr>
        <w:tabs>
          <w:tab w:val="left" w:pos="7797"/>
          <w:tab w:val="left" w:pos="7938"/>
        </w:tabs>
        <w:ind w:right="3"/>
        <w:jc w:val="both"/>
        <w:rPr>
          <w:rFonts w:ascii="Times New Roman" w:hAnsi="Times New Roman"/>
          <w:b/>
          <w:szCs w:val="22"/>
        </w:rPr>
      </w:pPr>
      <w:r w:rsidRPr="00850757">
        <w:rPr>
          <w:rFonts w:ascii="Times New Roman" w:hAnsi="Times New Roman"/>
          <w:b/>
          <w:szCs w:val="22"/>
        </w:rPr>
        <w:t xml:space="preserve">Results of Analysis of Student Response Data to </w:t>
      </w:r>
      <w:proofErr w:type="spellStart"/>
      <w:r w:rsidRPr="00850757">
        <w:rPr>
          <w:rFonts w:ascii="Times New Roman" w:hAnsi="Times New Roman"/>
          <w:b/>
          <w:szCs w:val="22"/>
        </w:rPr>
        <w:t>Ethnomatematic</w:t>
      </w:r>
      <w:proofErr w:type="spellEnd"/>
      <w:r w:rsidRPr="00850757">
        <w:rPr>
          <w:rFonts w:ascii="Times New Roman" w:hAnsi="Times New Roman"/>
          <w:b/>
          <w:szCs w:val="22"/>
        </w:rPr>
        <w:t xml:space="preserve"> Based Learning</w:t>
      </w:r>
    </w:p>
    <w:p w:rsidR="00BA11A7" w:rsidRPr="00850757" w:rsidRDefault="00BA11A7" w:rsidP="00BA11A7">
      <w:pPr>
        <w:tabs>
          <w:tab w:val="left" w:pos="7797"/>
          <w:tab w:val="left" w:pos="7938"/>
        </w:tabs>
        <w:spacing w:before="240"/>
        <w:ind w:right="3"/>
        <w:jc w:val="both"/>
        <w:rPr>
          <w:rFonts w:ascii="Times New Roman" w:hAnsi="Times New Roman"/>
          <w:szCs w:val="22"/>
        </w:rPr>
      </w:pPr>
      <w:r w:rsidRPr="00850757">
        <w:rPr>
          <w:rFonts w:ascii="Times New Roman" w:hAnsi="Times New Roman"/>
          <w:szCs w:val="22"/>
        </w:rPr>
        <w:t xml:space="preserve">To find out the response of students, the researchers used measuring instruments for observation sheets, videos and pictures, test results, and interviews. In this study, the researcher took 3 subjects that had been determined with the teacher, namely 1 high cognitive student (T), 1 medium cognitive student (S), and 1 low cognitive student (R). </w:t>
      </w:r>
      <w:proofErr w:type="gramStart"/>
      <w:r w:rsidRPr="00850757">
        <w:rPr>
          <w:rFonts w:ascii="Times New Roman" w:hAnsi="Times New Roman"/>
          <w:szCs w:val="22"/>
        </w:rPr>
        <w:t>The results of the analysis of student response data.</w:t>
      </w:r>
      <w:proofErr w:type="gramEnd"/>
    </w:p>
    <w:p w:rsidR="00070A05" w:rsidRPr="00850757" w:rsidRDefault="00BA11A7" w:rsidP="00BA11A7">
      <w:pPr>
        <w:tabs>
          <w:tab w:val="left" w:pos="7797"/>
          <w:tab w:val="left" w:pos="7938"/>
        </w:tabs>
        <w:spacing w:before="240"/>
        <w:ind w:right="3"/>
        <w:jc w:val="both"/>
        <w:rPr>
          <w:rFonts w:ascii="Times New Roman" w:hAnsi="Times New Roman"/>
          <w:b/>
        </w:rPr>
      </w:pPr>
      <w:r w:rsidRPr="00850757">
        <w:rPr>
          <w:rFonts w:ascii="Times New Roman" w:hAnsi="Times New Roman"/>
          <w:szCs w:val="22"/>
        </w:rPr>
        <w:t>Analysis of the Response of Three Subject Stud</w:t>
      </w:r>
      <w:r w:rsidR="005E62AF">
        <w:rPr>
          <w:rFonts w:ascii="Times New Roman" w:hAnsi="Times New Roman"/>
          <w:szCs w:val="22"/>
        </w:rPr>
        <w:t xml:space="preserve">ents (R) Against </w:t>
      </w:r>
      <w:proofErr w:type="spellStart"/>
      <w:r w:rsidR="005E62AF">
        <w:rPr>
          <w:rFonts w:ascii="Times New Roman" w:hAnsi="Times New Roman"/>
          <w:szCs w:val="22"/>
        </w:rPr>
        <w:t>Ethnomatematic</w:t>
      </w:r>
      <w:proofErr w:type="spellEnd"/>
      <w:r w:rsidR="005E62AF">
        <w:rPr>
          <w:rFonts w:ascii="Times New Roman" w:hAnsi="Times New Roman"/>
          <w:szCs w:val="22"/>
        </w:rPr>
        <w:t xml:space="preserve"> </w:t>
      </w:r>
      <w:r w:rsidRPr="00850757">
        <w:rPr>
          <w:rFonts w:ascii="Times New Roman" w:hAnsi="Times New Roman"/>
          <w:szCs w:val="22"/>
        </w:rPr>
        <w:t>Based Learning</w:t>
      </w:r>
    </w:p>
    <w:p w:rsidR="00070A05" w:rsidRPr="00850757" w:rsidRDefault="00070A05" w:rsidP="00070A05">
      <w:pPr>
        <w:keepNext/>
        <w:jc w:val="center"/>
        <w:rPr>
          <w:rFonts w:ascii="Times New Roman" w:hAnsi="Times New Roman"/>
          <w:szCs w:val="22"/>
        </w:rPr>
      </w:pPr>
      <w:r w:rsidRPr="00850757">
        <w:rPr>
          <w:rFonts w:ascii="Times New Roman" w:hAnsi="Times New Roman"/>
          <w:noProof/>
          <w:szCs w:val="22"/>
          <w:lang w:val="en-US"/>
        </w:rPr>
        <w:drawing>
          <wp:inline distT="0" distB="0" distL="0" distR="0" wp14:anchorId="5B95D089" wp14:editId="1D6DED1E">
            <wp:extent cx="2203979" cy="1332590"/>
            <wp:effectExtent l="0" t="0" r="635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cstate="print">
                      <a:extLst>
                        <a:ext uri="{28A0092B-C50C-407E-A947-70E740481C1C}">
                          <a14:useLocalDpi xmlns:a14="http://schemas.microsoft.com/office/drawing/2010/main" val="0"/>
                        </a:ext>
                      </a:extLst>
                    </a:blip>
                    <a:srcRect t="5559" b="2719"/>
                    <a:stretch>
                      <a:fillRect/>
                    </a:stretch>
                  </pic:blipFill>
                  <pic:spPr bwMode="auto">
                    <a:xfrm>
                      <a:off x="0" y="0"/>
                      <a:ext cx="2204674" cy="1333010"/>
                    </a:xfrm>
                    <a:prstGeom prst="rect">
                      <a:avLst/>
                    </a:prstGeom>
                    <a:noFill/>
                    <a:ln>
                      <a:noFill/>
                    </a:ln>
                  </pic:spPr>
                </pic:pic>
              </a:graphicData>
            </a:graphic>
          </wp:inline>
        </w:drawing>
      </w:r>
    </w:p>
    <w:p w:rsidR="00070A05" w:rsidRPr="00850757" w:rsidRDefault="00BA11A7" w:rsidP="00070A05">
      <w:pPr>
        <w:pStyle w:val="BodyText"/>
        <w:ind w:firstLine="709"/>
        <w:jc w:val="both"/>
        <w:rPr>
          <w:rFonts w:ascii="Times New Roman" w:hAnsi="Times New Roman"/>
          <w:szCs w:val="22"/>
        </w:rPr>
      </w:pPr>
      <w:r w:rsidRPr="00850757">
        <w:rPr>
          <w:rFonts w:ascii="Times New Roman" w:eastAsiaTheme="minorHAnsi" w:hAnsi="Times New Roman"/>
          <w:iCs/>
          <w:szCs w:val="22"/>
          <w:lang w:val="en-US"/>
        </w:rPr>
        <w:t xml:space="preserve">Figure </w:t>
      </w:r>
      <w:r w:rsidR="003D36DE" w:rsidRPr="00850757">
        <w:rPr>
          <w:rFonts w:ascii="Times New Roman" w:eastAsiaTheme="minorHAnsi" w:hAnsi="Times New Roman"/>
          <w:iCs/>
          <w:szCs w:val="22"/>
          <w:lang w:val="en-US"/>
        </w:rPr>
        <w:t>7</w:t>
      </w:r>
      <w:r w:rsidRPr="00850757">
        <w:rPr>
          <w:rFonts w:ascii="Times New Roman" w:eastAsiaTheme="minorHAnsi" w:hAnsi="Times New Roman"/>
          <w:iCs/>
          <w:szCs w:val="22"/>
          <w:lang w:val="en-US"/>
        </w:rPr>
        <w:t xml:space="preserve"> Moderate cognitive student responses to </w:t>
      </w:r>
      <w:proofErr w:type="spellStart"/>
      <w:r w:rsidRPr="00850757">
        <w:rPr>
          <w:rFonts w:ascii="Times New Roman" w:eastAsiaTheme="minorHAnsi" w:hAnsi="Times New Roman"/>
          <w:iCs/>
          <w:szCs w:val="22"/>
          <w:lang w:val="en-US"/>
        </w:rPr>
        <w:t>ethnomatematic</w:t>
      </w:r>
      <w:proofErr w:type="spellEnd"/>
      <w:r w:rsidRPr="00850757">
        <w:rPr>
          <w:rFonts w:ascii="Times New Roman" w:eastAsiaTheme="minorHAnsi" w:hAnsi="Times New Roman"/>
          <w:iCs/>
          <w:szCs w:val="22"/>
          <w:lang w:val="en-US"/>
        </w:rPr>
        <w:t xml:space="preserve"> based learning</w:t>
      </w:r>
    </w:p>
    <w:p w:rsidR="005E62AF" w:rsidRPr="00850757" w:rsidRDefault="005E62AF" w:rsidP="00BA11A7">
      <w:pPr>
        <w:pStyle w:val="BodyText"/>
        <w:tabs>
          <w:tab w:val="left" w:pos="7938"/>
        </w:tabs>
        <w:spacing w:before="240"/>
        <w:ind w:right="3"/>
        <w:jc w:val="both"/>
        <w:rPr>
          <w:rFonts w:ascii="Times New Roman" w:hAnsi="Times New Roman"/>
          <w:szCs w:val="22"/>
        </w:rPr>
      </w:pPr>
      <w:r w:rsidRPr="005E62AF">
        <w:rPr>
          <w:rFonts w:ascii="Times New Roman" w:hAnsi="Times New Roman"/>
          <w:szCs w:val="22"/>
        </w:rPr>
        <w:t>Based on the analysis of the results of the observations, it is known that during the test, high cognitive students have seen the emergence of indicators that meet all response indicators, namely students feel happy with the way the teacher applies mathematics learning using the context of oil palm cultivation, can understand concepts and solve flat field material problems using the cultivation context palm oil and students are motivated to learn mathematics, although at first, the students showed movements that seemed to dislike the material, during the discussion he showed that he was curious by asking friends from his group, and finally could solve the problem himself, even he was sure to present his answer in front of the class of his own accord.</w:t>
      </w:r>
    </w:p>
    <w:p w:rsidR="00070A05" w:rsidRPr="00850757" w:rsidRDefault="00BA11A7" w:rsidP="00BA11A7">
      <w:pPr>
        <w:pStyle w:val="BodyText"/>
        <w:tabs>
          <w:tab w:val="left" w:pos="7938"/>
        </w:tabs>
        <w:spacing w:before="240"/>
        <w:ind w:right="3"/>
        <w:jc w:val="both"/>
        <w:rPr>
          <w:rFonts w:ascii="Times New Roman" w:hAnsi="Times New Roman"/>
          <w:szCs w:val="22"/>
        </w:rPr>
      </w:pPr>
      <w:r w:rsidRPr="00850757">
        <w:rPr>
          <w:rFonts w:ascii="Times New Roman" w:hAnsi="Times New Roman"/>
          <w:szCs w:val="22"/>
        </w:rPr>
        <w:t xml:space="preserve">This can be shown based on the results of the answer. The answers of high cognitive students can be seen in Figure </w:t>
      </w:r>
      <w:r w:rsidR="003D36DE" w:rsidRPr="00850757">
        <w:rPr>
          <w:rFonts w:ascii="Times New Roman" w:hAnsi="Times New Roman"/>
          <w:szCs w:val="22"/>
        </w:rPr>
        <w:t>8</w:t>
      </w:r>
      <w:r w:rsidRPr="00850757">
        <w:rPr>
          <w:rFonts w:ascii="Times New Roman" w:hAnsi="Times New Roman"/>
          <w:szCs w:val="22"/>
        </w:rPr>
        <w:t xml:space="preserve"> below:</w:t>
      </w:r>
    </w:p>
    <w:p w:rsidR="00070A05" w:rsidRPr="00850757" w:rsidRDefault="00070A05" w:rsidP="00070A05">
      <w:pPr>
        <w:pStyle w:val="Default"/>
        <w:keepNext/>
        <w:jc w:val="center"/>
        <w:rPr>
          <w:sz w:val="22"/>
          <w:szCs w:val="22"/>
        </w:rPr>
      </w:pPr>
      <w:r w:rsidRPr="00850757">
        <w:rPr>
          <w:noProof/>
          <w:sz w:val="22"/>
          <w:szCs w:val="22"/>
        </w:rPr>
        <w:lastRenderedPageBreak/>
        <w:drawing>
          <wp:inline distT="0" distB="0" distL="0" distR="0" wp14:anchorId="1D2E471B" wp14:editId="136A9AEC">
            <wp:extent cx="1727011" cy="1613647"/>
            <wp:effectExtent l="0" t="0" r="6985" b="5715"/>
            <wp:docPr id="15" name="Picture 15" descr="Description: C:\Users\MY KOMPUTER\Pictures\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escription: C:\Users\MY KOMPUTER\Pictures\3A.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2428" cy="1618709"/>
                    </a:xfrm>
                    <a:prstGeom prst="rect">
                      <a:avLst/>
                    </a:prstGeom>
                    <a:noFill/>
                    <a:ln>
                      <a:noFill/>
                    </a:ln>
                  </pic:spPr>
                </pic:pic>
              </a:graphicData>
            </a:graphic>
          </wp:inline>
        </w:drawing>
      </w:r>
      <w:r w:rsidRPr="00850757">
        <w:rPr>
          <w:noProof/>
          <w:sz w:val="22"/>
          <w:szCs w:val="22"/>
        </w:rPr>
        <w:drawing>
          <wp:inline distT="0" distB="0" distL="0" distR="0" wp14:anchorId="7BC6077A" wp14:editId="7719D8EA">
            <wp:extent cx="1838928" cy="1613647"/>
            <wp:effectExtent l="0" t="0" r="9525" b="5715"/>
            <wp:docPr id="14" name="Picture 14" descr="Description: C:\Users\MY KOMPUTER\Pictures\3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escription: C:\Users\MY KOMPUTER\Pictures\3B.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44673" cy="1618688"/>
                    </a:xfrm>
                    <a:prstGeom prst="rect">
                      <a:avLst/>
                    </a:prstGeom>
                    <a:noFill/>
                    <a:ln>
                      <a:noFill/>
                    </a:ln>
                  </pic:spPr>
                </pic:pic>
              </a:graphicData>
            </a:graphic>
          </wp:inline>
        </w:drawing>
      </w:r>
    </w:p>
    <w:p w:rsidR="00070A05" w:rsidRPr="00850757" w:rsidRDefault="003D36DE" w:rsidP="00342A42">
      <w:pPr>
        <w:spacing w:after="240"/>
        <w:jc w:val="center"/>
        <w:rPr>
          <w:rFonts w:ascii="Times New Roman" w:hAnsi="Times New Roman"/>
          <w:b/>
          <w:szCs w:val="22"/>
        </w:rPr>
      </w:pPr>
      <w:r w:rsidRPr="00850757">
        <w:rPr>
          <w:rFonts w:ascii="Times New Roman" w:eastAsiaTheme="minorHAnsi" w:hAnsi="Times New Roman"/>
          <w:iCs/>
          <w:szCs w:val="22"/>
          <w:lang w:val="en-US"/>
        </w:rPr>
        <w:t xml:space="preserve">Figure 8 </w:t>
      </w:r>
      <w:proofErr w:type="gramStart"/>
      <w:r w:rsidRPr="00850757">
        <w:rPr>
          <w:rFonts w:ascii="Times New Roman" w:eastAsiaTheme="minorHAnsi" w:hAnsi="Times New Roman"/>
          <w:iCs/>
          <w:szCs w:val="22"/>
          <w:lang w:val="en-US"/>
        </w:rPr>
        <w:t>The</w:t>
      </w:r>
      <w:proofErr w:type="gramEnd"/>
      <w:r w:rsidRPr="00850757">
        <w:rPr>
          <w:rFonts w:ascii="Times New Roman" w:eastAsiaTheme="minorHAnsi" w:hAnsi="Times New Roman"/>
          <w:iCs/>
          <w:szCs w:val="22"/>
          <w:lang w:val="en-US"/>
        </w:rPr>
        <w:t xml:space="preserve"> results of the students' moderate cognitive answers</w:t>
      </w:r>
    </w:p>
    <w:p w:rsidR="00BA11A7" w:rsidRPr="00850757" w:rsidRDefault="00BA11A7" w:rsidP="00A714C3">
      <w:pPr>
        <w:pStyle w:val="BodyText"/>
        <w:spacing w:after="0"/>
        <w:jc w:val="both"/>
        <w:rPr>
          <w:rFonts w:ascii="Times New Roman" w:hAnsi="Times New Roman"/>
          <w:szCs w:val="22"/>
        </w:rPr>
      </w:pPr>
      <w:r w:rsidRPr="00850757">
        <w:rPr>
          <w:rFonts w:ascii="Times New Roman" w:hAnsi="Times New Roman"/>
          <w:szCs w:val="22"/>
        </w:rPr>
        <w:t>This was also supported by the results of the researchers' interviews with the following subjects:</w:t>
      </w:r>
    </w:p>
    <w:p w:rsidR="00BA11A7" w:rsidRPr="00850757" w:rsidRDefault="00BA11A7" w:rsidP="00A714C3">
      <w:pPr>
        <w:pStyle w:val="BodyText"/>
        <w:spacing w:after="0"/>
        <w:jc w:val="both"/>
        <w:rPr>
          <w:rFonts w:ascii="Times New Roman" w:hAnsi="Times New Roman"/>
          <w:szCs w:val="22"/>
        </w:rPr>
      </w:pPr>
      <w:r w:rsidRPr="00850757">
        <w:rPr>
          <w:rFonts w:ascii="Times New Roman" w:hAnsi="Times New Roman"/>
          <w:szCs w:val="22"/>
        </w:rPr>
        <w:t xml:space="preserve">Teacher: What </w:t>
      </w:r>
      <w:proofErr w:type="gramStart"/>
      <w:r w:rsidRPr="00850757">
        <w:rPr>
          <w:rFonts w:ascii="Times New Roman" w:hAnsi="Times New Roman"/>
          <w:szCs w:val="22"/>
        </w:rPr>
        <w:t>is</w:t>
      </w:r>
      <w:proofErr w:type="gramEnd"/>
      <w:r w:rsidRPr="00850757">
        <w:rPr>
          <w:rFonts w:ascii="Times New Roman" w:hAnsi="Times New Roman"/>
          <w:szCs w:val="22"/>
        </w:rPr>
        <w:t xml:space="preserve"> 7.79? </w:t>
      </w:r>
      <w:proofErr w:type="gramStart"/>
      <w:r w:rsidRPr="00850757">
        <w:rPr>
          <w:rFonts w:ascii="Times New Roman" w:hAnsi="Times New Roman"/>
          <w:szCs w:val="22"/>
        </w:rPr>
        <w:t>Area of ​​the triangle or what?</w:t>
      </w:r>
      <w:proofErr w:type="gramEnd"/>
    </w:p>
    <w:p w:rsidR="00BA11A7" w:rsidRPr="00850757" w:rsidRDefault="00BA11A7" w:rsidP="00A714C3">
      <w:pPr>
        <w:pStyle w:val="BodyText"/>
        <w:spacing w:after="0"/>
        <w:jc w:val="both"/>
        <w:rPr>
          <w:rFonts w:ascii="Times New Roman" w:hAnsi="Times New Roman"/>
          <w:szCs w:val="22"/>
        </w:rPr>
      </w:pPr>
      <w:r w:rsidRPr="00850757">
        <w:rPr>
          <w:rFonts w:ascii="Times New Roman" w:hAnsi="Times New Roman"/>
          <w:szCs w:val="22"/>
        </w:rPr>
        <w:t>Student: I used the Pythagorean formula to look for an unknown vertical side.</w:t>
      </w:r>
    </w:p>
    <w:p w:rsidR="00A714C3" w:rsidRPr="00850757" w:rsidRDefault="00BA11A7" w:rsidP="00A714C3">
      <w:pPr>
        <w:pStyle w:val="BodyText"/>
        <w:spacing w:after="0"/>
        <w:jc w:val="both"/>
        <w:rPr>
          <w:rFonts w:ascii="Times New Roman" w:hAnsi="Times New Roman"/>
          <w:szCs w:val="22"/>
        </w:rPr>
      </w:pPr>
      <w:r w:rsidRPr="00850757">
        <w:rPr>
          <w:rFonts w:ascii="Times New Roman" w:hAnsi="Times New Roman"/>
          <w:szCs w:val="22"/>
        </w:rPr>
        <w:t>Teacher: I see, it should not be the area of ​​the triangle before it is equal, it means t. Then, why 9 suddenly appeared, how was that?</w:t>
      </w:r>
    </w:p>
    <w:p w:rsidR="00BA11A7" w:rsidRPr="00850757" w:rsidRDefault="00BA11A7" w:rsidP="00A714C3">
      <w:pPr>
        <w:pStyle w:val="BodyText"/>
        <w:spacing w:after="0"/>
        <w:jc w:val="both"/>
        <w:rPr>
          <w:rFonts w:ascii="Times New Roman" w:hAnsi="Times New Roman"/>
          <w:szCs w:val="22"/>
        </w:rPr>
      </w:pPr>
      <w:r w:rsidRPr="00850757">
        <w:rPr>
          <w:rFonts w:ascii="Times New Roman" w:hAnsi="Times New Roman"/>
          <w:szCs w:val="22"/>
        </w:rPr>
        <w:t xml:space="preserve">Student: 9 is the side of the base, so I already got the height, then I used the formula for the area of ​​a triangle, said Student A using the area </w:t>
      </w:r>
      <w:r w:rsidR="000766EB" w:rsidRPr="00850757">
        <w:rPr>
          <w:rFonts w:ascii="Times New Roman" w:hAnsi="Times New Roman"/>
          <w:szCs w:val="22"/>
        </w:rPr>
        <w:t>of ​​a triangle.</w:t>
      </w:r>
    </w:p>
    <w:p w:rsidR="000766EB" w:rsidRPr="00850757" w:rsidRDefault="000766EB" w:rsidP="00A714C3">
      <w:pPr>
        <w:spacing w:before="240"/>
        <w:jc w:val="both"/>
        <w:rPr>
          <w:rFonts w:ascii="Times New Roman" w:hAnsi="Times New Roman"/>
          <w:b/>
          <w:lang w:val="af-ZA"/>
        </w:rPr>
      </w:pPr>
      <w:r w:rsidRPr="00850757">
        <w:rPr>
          <w:rFonts w:ascii="Times New Roman" w:hAnsi="Times New Roman"/>
          <w:b/>
          <w:lang w:val="af-ZA"/>
        </w:rPr>
        <w:t>Discussion</w:t>
      </w:r>
    </w:p>
    <w:p w:rsidR="00EF7140" w:rsidRPr="00EF7140" w:rsidRDefault="00EF7140" w:rsidP="00EF7140">
      <w:pPr>
        <w:spacing w:before="240"/>
        <w:jc w:val="both"/>
        <w:rPr>
          <w:rFonts w:ascii="Times New Roman" w:hAnsi="Times New Roman"/>
          <w:szCs w:val="22"/>
          <w:lang w:val="af-ZA"/>
        </w:rPr>
      </w:pPr>
      <w:bookmarkStart w:id="0" w:name="_GoBack"/>
      <w:bookmarkEnd w:id="0"/>
      <w:r w:rsidRPr="00EF7140">
        <w:rPr>
          <w:rFonts w:ascii="Times New Roman" w:hAnsi="Times New Roman"/>
          <w:szCs w:val="22"/>
          <w:lang w:val="af-ZA"/>
        </w:rPr>
        <w:t>In this discussion, there are two, the first is a discussion of the characteristics of ethnomathematics based student worksheets using the context of oil palm cultivation that is valid, and practical. And the second is a discussion of the potential effects of ethnomathematics based student worksheets using oil palm cultivation on mathematical modeling abilities and student perceptions. At the analysis stage, it was known that the characteristics of students VII 1 SMP N 4 Muara Enim, students were never given questions based on ethnomathematics Then the researcher designed a forum in the form of an ethno-mathematics-based student worksheets so that students could solve flat-field material questions using the context of oil palm cultivation in the student worksheets, so the researcher designed a student worksheet based on mathematical modeling that was suitable for grade VII students. Furthermore, the student worksheets that have been designed are developed and tested. The student worksheets that have been developed are implemented into an ethnomathematics based student worksheet format. The next stage is the evaluation stage, the evaluation used is a formative evaluation which consists of four stages, namely expert review, one-to-one, small-group, and field test.</w:t>
      </w:r>
    </w:p>
    <w:p w:rsidR="00EF7140" w:rsidRPr="00EF7140" w:rsidRDefault="00EF7140" w:rsidP="00EF7140">
      <w:pPr>
        <w:spacing w:before="240"/>
        <w:jc w:val="both"/>
        <w:rPr>
          <w:rFonts w:ascii="Times New Roman" w:hAnsi="Times New Roman"/>
          <w:szCs w:val="22"/>
          <w:lang w:val="af-ZA"/>
        </w:rPr>
      </w:pPr>
      <w:r w:rsidRPr="00EF7140">
        <w:rPr>
          <w:rFonts w:ascii="Times New Roman" w:hAnsi="Times New Roman"/>
          <w:szCs w:val="22"/>
          <w:lang w:val="af-ZA"/>
        </w:rPr>
        <w:t>The expert review and one-to-one stages aim to get a valid, student worksheets. The validity of student worksheets is based on construct, content, and language. The expert review stage aims to see the validity in terms of content, construct, and language. Meanwhile, the one-to-one stage aims to see the validity in terms of ease of use of student worksheets. In terms of validity, based on the results of an expert review and one-to-one, it is known that according to the student worksheets that the researcher has developed, it can be tested on students at the next stage, namely the small-group after several revisions were made to see the practicality of the student worksheets. Meanwhile, in terms of practicality, based on the results of the small-group student worksheets that have been developed, it also meets the criteria. Furthermore, a field test was carried out to see the potential effects of the student worksheets based on the developed mathematical modeling learning.</w:t>
      </w:r>
    </w:p>
    <w:p w:rsidR="00EF7140" w:rsidRPr="00EF7140" w:rsidRDefault="00EF7140" w:rsidP="00EF7140">
      <w:pPr>
        <w:spacing w:before="240"/>
        <w:jc w:val="both"/>
        <w:rPr>
          <w:rFonts w:ascii="Times New Roman" w:hAnsi="Times New Roman"/>
          <w:szCs w:val="22"/>
          <w:lang w:val="af-ZA"/>
        </w:rPr>
      </w:pPr>
      <w:r w:rsidRPr="00EF7140">
        <w:rPr>
          <w:rFonts w:ascii="Times New Roman" w:hAnsi="Times New Roman"/>
          <w:szCs w:val="22"/>
          <w:lang w:val="af-ZA"/>
        </w:rPr>
        <w:t xml:space="preserve">Expert validation is carried out in parallel with one-to-one trials, which means that validation of teaching materials by experts is carried out in parallel with one-to-one trials [22]. student worksheets which are declared valid, based on the results of expert reviews and one-to-one. The criteria for the validity of this learning device are by the criteria put forward by Akker [23] that the validity aspect of a learning device must be related to two things, namely the first, the learning device developed is based on a strong theoretical rationale, in this case, the student worksheets have referred to the </w:t>
      </w:r>
      <w:r w:rsidRPr="00EF7140">
        <w:rPr>
          <w:rFonts w:ascii="Times New Roman" w:hAnsi="Times New Roman"/>
          <w:szCs w:val="22"/>
          <w:lang w:val="af-ZA"/>
        </w:rPr>
        <w:lastRenderedPageBreak/>
        <w:t>characteristics of learning mathematical modeling, as well as the use of the scientific context in student worksheets activities. Second, there is consistency internally, in this case, student worksheets are interrelated between mathematics modeling learning and mathematical perceptions. In the expert review and one-to-one stages as a whole, content, construct, and language validation was carried out.</w:t>
      </w:r>
    </w:p>
    <w:p w:rsidR="00EF7140" w:rsidRPr="00EF7140" w:rsidRDefault="00EF7140" w:rsidP="00EF7140">
      <w:pPr>
        <w:spacing w:before="240"/>
        <w:jc w:val="both"/>
        <w:rPr>
          <w:rFonts w:ascii="Times New Roman" w:hAnsi="Times New Roman"/>
          <w:szCs w:val="22"/>
          <w:lang w:val="af-ZA"/>
        </w:rPr>
      </w:pPr>
      <w:r w:rsidRPr="00EF7140">
        <w:rPr>
          <w:rFonts w:ascii="Times New Roman" w:hAnsi="Times New Roman"/>
          <w:szCs w:val="22"/>
          <w:lang w:val="af-ZA"/>
        </w:rPr>
        <w:t>In terms of content, the developed student worksheets based on mathematics modeling learning are by the core competencies and basic competencies of the K13 curriculum, and are by the indicators of competency achievement, learning objectives, context, content, and mathematical modeling. Whereas in terms of language, the sentences in the student worksheets use standard language, namely Indonesian which is good and correct where students have no wrong typing of information or questions in the questions, the pictures contained in the student worksheets use informative pictures or pictures that provide important information in completion student worksheets, as well as the terms used in student worksheets do not cause problems for students or misinterpretation of the terms used. Based on expert comments and suggestions, namely two lecturers and one mathematics teacher as well as student comments on the deficiencies contained in the student worksheets that occurred during the one-to-one stage used as material for revising or improving the student worksheets to produce a valid, student worksheets. Based on expert review validation and one-to-one then the researcher made revisions, there were many changes made to the student worksheets. for practicum student worksheets, the tools used for practicum are replaced with new tools where before revision the tools used are simple tools made by the researchers themselves, then after revision, the tools are replaced with new ones according to the advice of the supervisor. Likewise, steps or work procedures are also repaired.</w:t>
      </w:r>
    </w:p>
    <w:p w:rsidR="00EF7140" w:rsidRPr="00850757" w:rsidRDefault="00EF7140" w:rsidP="00EF7140">
      <w:pPr>
        <w:spacing w:before="240"/>
        <w:jc w:val="both"/>
        <w:rPr>
          <w:rFonts w:ascii="Times New Roman" w:hAnsi="Times New Roman"/>
          <w:szCs w:val="22"/>
          <w:lang w:val="af-ZA"/>
        </w:rPr>
      </w:pPr>
      <w:r w:rsidRPr="00EF7140">
        <w:rPr>
          <w:rFonts w:ascii="Times New Roman" w:hAnsi="Times New Roman"/>
          <w:szCs w:val="22"/>
          <w:lang w:val="af-ZA"/>
        </w:rPr>
        <w:t>The practicality of the student worksheets is seen from the results of observations, student responses, and small-group interviews. The student worksheets that have been developed meets practical criteria. From the results of student observations when working on student worksheets, student answers, and interview results it appears that students can use student worksheets even though there are still, students who feel confused and often ask questions because they have never worked on questions like those in student worksheets and they are also not used to using student worksheets-based mathematical modeling. So that it is appropriate according to Nieveen that the product developed is by the objectives, in this case, the assessment indicators include the suitability of the objectives of working on the problem in student worksheets and mathematical modeling; the product developed is easy to use, in this case, the assessment indicators include ease of use, understanding of the material, and language [24].</w:t>
      </w:r>
    </w:p>
    <w:p w:rsidR="000766EB" w:rsidRPr="00850757" w:rsidRDefault="000766EB" w:rsidP="00BA11A7">
      <w:pPr>
        <w:pStyle w:val="BodyText"/>
        <w:jc w:val="both"/>
        <w:rPr>
          <w:rFonts w:ascii="Times New Roman" w:hAnsi="Times New Roman"/>
          <w:szCs w:val="22"/>
        </w:rPr>
      </w:pPr>
    </w:p>
    <w:p w:rsidR="00EA3F4B" w:rsidRPr="00850757" w:rsidRDefault="004778A0" w:rsidP="004778A0">
      <w:pPr>
        <w:pStyle w:val="Reference"/>
        <w:rPr>
          <w:rFonts w:ascii="Times New Roman" w:hAnsi="Times New Roman"/>
          <w:b/>
        </w:rPr>
      </w:pPr>
      <w:proofErr w:type="spellStart"/>
      <w:r w:rsidRPr="00850757">
        <w:rPr>
          <w:rFonts w:ascii="Times New Roman" w:hAnsi="Times New Roman"/>
          <w:b/>
        </w:rPr>
        <w:t>Refrences</w:t>
      </w:r>
      <w:proofErr w:type="spellEnd"/>
    </w:p>
    <w:p w:rsidR="009D1154" w:rsidRPr="00850757" w:rsidRDefault="009D1154" w:rsidP="00850757">
      <w:pPr>
        <w:ind w:left="709" w:hanging="709"/>
        <w:jc w:val="both"/>
        <w:rPr>
          <w:rFonts w:ascii="Times New Roman" w:hAnsi="Times New Roman"/>
          <w:szCs w:val="22"/>
        </w:rPr>
      </w:pPr>
      <w:r w:rsidRPr="00850757">
        <w:rPr>
          <w:rFonts w:ascii="Times New Roman" w:hAnsi="Times New Roman"/>
          <w:szCs w:val="22"/>
        </w:rPr>
        <w:t xml:space="preserve">[1] </w:t>
      </w:r>
      <w:proofErr w:type="spellStart"/>
      <w:r w:rsidRPr="00850757">
        <w:rPr>
          <w:rFonts w:ascii="Times New Roman" w:hAnsi="Times New Roman"/>
          <w:szCs w:val="22"/>
        </w:rPr>
        <w:t>Muwahidah</w:t>
      </w:r>
      <w:proofErr w:type="spellEnd"/>
      <w:r w:rsidRPr="00850757">
        <w:rPr>
          <w:rFonts w:ascii="Times New Roman" w:hAnsi="Times New Roman"/>
          <w:szCs w:val="22"/>
        </w:rPr>
        <w:t xml:space="preserve"> </w:t>
      </w:r>
      <w:proofErr w:type="spellStart"/>
      <w:r w:rsidRPr="00850757">
        <w:rPr>
          <w:rFonts w:ascii="Times New Roman" w:hAnsi="Times New Roman"/>
          <w:szCs w:val="22"/>
        </w:rPr>
        <w:t>Anis</w:t>
      </w:r>
      <w:proofErr w:type="spellEnd"/>
      <w:r w:rsidR="00850757" w:rsidRPr="00850757">
        <w:rPr>
          <w:rFonts w:ascii="Times New Roman" w:hAnsi="Times New Roman"/>
          <w:szCs w:val="22"/>
        </w:rPr>
        <w:t xml:space="preserve"> 2015 </w:t>
      </w:r>
      <w:proofErr w:type="spellStart"/>
      <w:r w:rsidRPr="00850757">
        <w:rPr>
          <w:rFonts w:ascii="Times New Roman" w:hAnsi="Times New Roman"/>
          <w:i/>
          <w:szCs w:val="22"/>
        </w:rPr>
        <w:t>Hubungan</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Antara</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Intensitas</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Shalat</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Hajat</w:t>
      </w:r>
      <w:proofErr w:type="spellEnd"/>
      <w:r w:rsidRPr="00850757">
        <w:rPr>
          <w:rFonts w:ascii="Times New Roman" w:hAnsi="Times New Roman"/>
          <w:i/>
          <w:szCs w:val="22"/>
        </w:rPr>
        <w:t xml:space="preserve"> Kubra </w:t>
      </w:r>
      <w:proofErr w:type="spellStart"/>
      <w:r w:rsidRPr="00850757">
        <w:rPr>
          <w:rFonts w:ascii="Times New Roman" w:hAnsi="Times New Roman"/>
          <w:i/>
          <w:szCs w:val="22"/>
        </w:rPr>
        <w:t>Dengan</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Pengamalan</w:t>
      </w:r>
      <w:proofErr w:type="spellEnd"/>
      <w:r w:rsidRPr="00850757">
        <w:rPr>
          <w:rFonts w:ascii="Times New Roman" w:hAnsi="Times New Roman"/>
          <w:i/>
          <w:szCs w:val="22"/>
        </w:rPr>
        <w:t xml:space="preserve"> Spiritual </w:t>
      </w:r>
      <w:proofErr w:type="spellStart"/>
      <w:r w:rsidRPr="00850757">
        <w:rPr>
          <w:rFonts w:ascii="Times New Roman" w:hAnsi="Times New Roman"/>
          <w:i/>
          <w:szCs w:val="22"/>
        </w:rPr>
        <w:t>Santri</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Pondok</w:t>
      </w:r>
      <w:proofErr w:type="spellEnd"/>
      <w:r w:rsidRPr="00850757">
        <w:rPr>
          <w:rFonts w:ascii="Times New Roman" w:hAnsi="Times New Roman"/>
          <w:i/>
          <w:szCs w:val="22"/>
        </w:rPr>
        <w:t xml:space="preserve"> </w:t>
      </w:r>
      <w:proofErr w:type="spellStart"/>
      <w:r w:rsidRPr="00850757">
        <w:rPr>
          <w:rFonts w:ascii="Times New Roman" w:hAnsi="Times New Roman"/>
          <w:i/>
          <w:szCs w:val="22"/>
        </w:rPr>
        <w:t>Pesantren</w:t>
      </w:r>
      <w:proofErr w:type="spellEnd"/>
      <w:r w:rsidRPr="00850757">
        <w:rPr>
          <w:rFonts w:ascii="Times New Roman" w:hAnsi="Times New Roman"/>
          <w:i/>
          <w:szCs w:val="22"/>
        </w:rPr>
        <w:t xml:space="preserve"> Al-</w:t>
      </w:r>
      <w:proofErr w:type="spellStart"/>
      <w:r w:rsidRPr="00850757">
        <w:rPr>
          <w:rFonts w:ascii="Times New Roman" w:hAnsi="Times New Roman"/>
          <w:i/>
          <w:szCs w:val="22"/>
        </w:rPr>
        <w:t>Qudsy</w:t>
      </w:r>
      <w:proofErr w:type="spellEnd"/>
      <w:r w:rsidRPr="00850757">
        <w:rPr>
          <w:rFonts w:ascii="Times New Roman" w:hAnsi="Times New Roman"/>
          <w:i/>
          <w:szCs w:val="22"/>
        </w:rPr>
        <w:t xml:space="preserve"> </w:t>
      </w:r>
      <w:proofErr w:type="gramStart"/>
      <w:r w:rsidRPr="00850757">
        <w:rPr>
          <w:rFonts w:ascii="Times New Roman" w:hAnsi="Times New Roman"/>
          <w:i/>
          <w:szCs w:val="22"/>
        </w:rPr>
        <w:t>Kudus</w:t>
      </w:r>
      <w:r w:rsidRPr="00850757">
        <w:rPr>
          <w:rFonts w:ascii="Times New Roman" w:hAnsi="Times New Roman"/>
          <w:szCs w:val="22"/>
        </w:rPr>
        <w:t xml:space="preserve">  </w:t>
      </w:r>
      <w:proofErr w:type="spellStart"/>
      <w:r w:rsidRPr="00850757">
        <w:rPr>
          <w:rFonts w:ascii="Times New Roman" w:hAnsi="Times New Roman"/>
          <w:szCs w:val="22"/>
        </w:rPr>
        <w:t>Skripsi</w:t>
      </w:r>
      <w:proofErr w:type="spellEnd"/>
      <w:proofErr w:type="gramEnd"/>
      <w:r w:rsidRPr="00850757">
        <w:rPr>
          <w:rFonts w:ascii="Times New Roman" w:hAnsi="Times New Roman"/>
          <w:szCs w:val="22"/>
        </w:rPr>
        <w:t xml:space="preserve"> (Semarang: </w:t>
      </w:r>
      <w:proofErr w:type="spellStart"/>
      <w:r w:rsidRPr="00850757">
        <w:rPr>
          <w:rFonts w:ascii="Times New Roman" w:hAnsi="Times New Roman"/>
          <w:szCs w:val="22"/>
        </w:rPr>
        <w:t>Fakultas</w:t>
      </w:r>
      <w:proofErr w:type="spellEnd"/>
      <w:r w:rsidRPr="00850757">
        <w:rPr>
          <w:rFonts w:ascii="Times New Roman" w:hAnsi="Times New Roman"/>
          <w:szCs w:val="22"/>
        </w:rPr>
        <w:t xml:space="preserve"> </w:t>
      </w:r>
      <w:proofErr w:type="spellStart"/>
      <w:r w:rsidRPr="00850757">
        <w:rPr>
          <w:rFonts w:ascii="Times New Roman" w:hAnsi="Times New Roman"/>
          <w:szCs w:val="22"/>
        </w:rPr>
        <w:t>Ushuluddin</w:t>
      </w:r>
      <w:proofErr w:type="spellEnd"/>
      <w:r w:rsidRPr="00850757">
        <w:rPr>
          <w:rFonts w:ascii="Times New Roman" w:hAnsi="Times New Roman"/>
          <w:szCs w:val="22"/>
        </w:rPr>
        <w:t xml:space="preserve"> </w:t>
      </w:r>
      <w:proofErr w:type="spellStart"/>
      <w:r w:rsidRPr="00850757">
        <w:rPr>
          <w:rFonts w:ascii="Times New Roman" w:hAnsi="Times New Roman"/>
          <w:szCs w:val="22"/>
        </w:rPr>
        <w:t>dan</w:t>
      </w:r>
      <w:proofErr w:type="spellEnd"/>
      <w:r w:rsidRPr="00850757">
        <w:rPr>
          <w:rFonts w:ascii="Times New Roman" w:hAnsi="Times New Roman"/>
          <w:szCs w:val="22"/>
        </w:rPr>
        <w:t xml:space="preserve"> </w:t>
      </w:r>
      <w:proofErr w:type="spellStart"/>
      <w:r w:rsidRPr="00850757">
        <w:rPr>
          <w:rFonts w:ascii="Times New Roman" w:hAnsi="Times New Roman"/>
          <w:szCs w:val="22"/>
        </w:rPr>
        <w:t>Humaniora</w:t>
      </w:r>
      <w:proofErr w:type="spellEnd"/>
      <w:r w:rsidRPr="00850757">
        <w:rPr>
          <w:rFonts w:ascii="Times New Roman" w:hAnsi="Times New Roman"/>
          <w:szCs w:val="22"/>
        </w:rPr>
        <w:t xml:space="preserve"> UIN </w:t>
      </w:r>
      <w:proofErr w:type="spellStart"/>
      <w:r w:rsidRPr="00850757">
        <w:rPr>
          <w:rFonts w:ascii="Times New Roman" w:hAnsi="Times New Roman"/>
          <w:szCs w:val="22"/>
        </w:rPr>
        <w:t>Walisongo</w:t>
      </w:r>
      <w:proofErr w:type="spellEnd"/>
      <w:r w:rsidRPr="00850757">
        <w:rPr>
          <w:rFonts w:ascii="Times New Roman" w:hAnsi="Times New Roman"/>
          <w:szCs w:val="22"/>
        </w:rPr>
        <w:t>)</w:t>
      </w:r>
    </w:p>
    <w:p w:rsidR="007D308D" w:rsidRPr="00850757" w:rsidRDefault="007D308D" w:rsidP="00850757">
      <w:pPr>
        <w:ind w:left="709" w:hanging="709"/>
        <w:jc w:val="both"/>
        <w:rPr>
          <w:rFonts w:ascii="Times New Roman" w:hAnsi="Times New Roman"/>
          <w:szCs w:val="22"/>
        </w:rPr>
      </w:pPr>
      <w:r w:rsidRPr="00850757">
        <w:rPr>
          <w:rFonts w:ascii="Times New Roman" w:hAnsi="Times New Roman"/>
          <w:szCs w:val="22"/>
        </w:rPr>
        <w:t xml:space="preserve">[2] NCTM 2003 </w:t>
      </w:r>
      <w:r w:rsidRPr="00850757">
        <w:rPr>
          <w:rFonts w:ascii="Times New Roman" w:hAnsi="Times New Roman"/>
          <w:i/>
          <w:szCs w:val="22"/>
        </w:rPr>
        <w:t>Standards for Secondary Mathematics Teacher</w:t>
      </w:r>
      <w:r w:rsidRPr="00850757">
        <w:rPr>
          <w:rFonts w:ascii="Times New Roman" w:hAnsi="Times New Roman"/>
          <w:szCs w:val="22"/>
        </w:rPr>
        <w:t xml:space="preserve"> </w:t>
      </w:r>
      <w:r w:rsidR="00F104DD" w:rsidRPr="00850757">
        <w:rPr>
          <w:rFonts w:ascii="Times New Roman" w:hAnsi="Times New Roman"/>
          <w:szCs w:val="22"/>
        </w:rPr>
        <w:t>(</w:t>
      </w:r>
      <w:r w:rsidRPr="00850757">
        <w:rPr>
          <w:rFonts w:ascii="Times New Roman" w:hAnsi="Times New Roman"/>
          <w:szCs w:val="22"/>
        </w:rPr>
        <w:t xml:space="preserve">United States of </w:t>
      </w:r>
      <w:proofErr w:type="gramStart"/>
      <w:r w:rsidRPr="00850757">
        <w:rPr>
          <w:rFonts w:ascii="Times New Roman" w:hAnsi="Times New Roman"/>
          <w:szCs w:val="22"/>
        </w:rPr>
        <w:t>America :</w:t>
      </w:r>
      <w:proofErr w:type="gramEnd"/>
      <w:r w:rsidRPr="00850757">
        <w:rPr>
          <w:rFonts w:ascii="Times New Roman" w:hAnsi="Times New Roman"/>
          <w:szCs w:val="22"/>
        </w:rPr>
        <w:t xml:space="preserve"> The National Council </w:t>
      </w:r>
      <w:r w:rsidR="00167EB8" w:rsidRPr="00850757">
        <w:rPr>
          <w:rFonts w:ascii="Times New Roman" w:hAnsi="Times New Roman"/>
          <w:szCs w:val="22"/>
        </w:rPr>
        <w:t xml:space="preserve">of Teachers of Mathematics, </w:t>
      </w:r>
      <w:proofErr w:type="spellStart"/>
      <w:r w:rsidR="00167EB8" w:rsidRPr="00850757">
        <w:rPr>
          <w:rFonts w:ascii="Times New Roman" w:hAnsi="Times New Roman"/>
          <w:szCs w:val="22"/>
        </w:rPr>
        <w:t>Inc</w:t>
      </w:r>
      <w:proofErr w:type="spellEnd"/>
      <w:r w:rsidR="00167EB8" w:rsidRPr="00850757">
        <w:rPr>
          <w:rFonts w:ascii="Times New Roman" w:hAnsi="Times New Roman"/>
          <w:szCs w:val="22"/>
        </w:rPr>
        <w:t>)</w:t>
      </w:r>
    </w:p>
    <w:p w:rsidR="00C71ABC" w:rsidRPr="00850757" w:rsidRDefault="005935DB" w:rsidP="00850757">
      <w:pPr>
        <w:ind w:left="709" w:hanging="709"/>
        <w:jc w:val="both"/>
        <w:rPr>
          <w:rFonts w:ascii="Times New Roman" w:hAnsi="Times New Roman"/>
          <w:szCs w:val="22"/>
        </w:rPr>
      </w:pPr>
      <w:r w:rsidRPr="00850757">
        <w:rPr>
          <w:rFonts w:ascii="Times New Roman" w:hAnsi="Times New Roman"/>
          <w:szCs w:val="22"/>
        </w:rPr>
        <w:t xml:space="preserve">[3] </w:t>
      </w:r>
      <w:proofErr w:type="spellStart"/>
      <w:r w:rsidR="00C71ABC" w:rsidRPr="00850757">
        <w:rPr>
          <w:rFonts w:ascii="Times New Roman" w:hAnsi="Times New Roman"/>
          <w:szCs w:val="22"/>
        </w:rPr>
        <w:t>Posamentier</w:t>
      </w:r>
      <w:proofErr w:type="spellEnd"/>
      <w:r w:rsidR="00C71ABC" w:rsidRPr="00850757">
        <w:rPr>
          <w:rFonts w:ascii="Times New Roman" w:hAnsi="Times New Roman"/>
          <w:szCs w:val="22"/>
        </w:rPr>
        <w:t>, A. S.,</w:t>
      </w:r>
      <w:r w:rsidR="00850757" w:rsidRPr="00850757">
        <w:rPr>
          <w:rFonts w:ascii="Times New Roman" w:hAnsi="Times New Roman"/>
          <w:szCs w:val="22"/>
        </w:rPr>
        <w:t xml:space="preserve"> &amp; </w:t>
      </w:r>
      <w:proofErr w:type="spellStart"/>
      <w:r w:rsidR="00850757" w:rsidRPr="00850757">
        <w:rPr>
          <w:rFonts w:ascii="Times New Roman" w:hAnsi="Times New Roman"/>
          <w:szCs w:val="22"/>
        </w:rPr>
        <w:t>Krulik</w:t>
      </w:r>
      <w:proofErr w:type="spellEnd"/>
      <w:r w:rsidR="00850757" w:rsidRPr="00850757">
        <w:rPr>
          <w:rFonts w:ascii="Times New Roman" w:hAnsi="Times New Roman"/>
          <w:szCs w:val="22"/>
        </w:rPr>
        <w:t xml:space="preserve"> S</w:t>
      </w:r>
      <w:r w:rsidR="00C71ABC" w:rsidRPr="00850757">
        <w:rPr>
          <w:rFonts w:ascii="Times New Roman" w:hAnsi="Times New Roman"/>
          <w:szCs w:val="22"/>
        </w:rPr>
        <w:t xml:space="preserve"> 2009 </w:t>
      </w:r>
      <w:r w:rsidR="00C71ABC" w:rsidRPr="00850757">
        <w:rPr>
          <w:rFonts w:ascii="Times New Roman" w:hAnsi="Times New Roman"/>
          <w:i/>
          <w:szCs w:val="22"/>
        </w:rPr>
        <w:t xml:space="preserve">Problem-Solving in Mathematics Grades 3-6: </w:t>
      </w:r>
      <w:proofErr w:type="spellStart"/>
      <w:r w:rsidR="00C71ABC" w:rsidRPr="00850757">
        <w:rPr>
          <w:rFonts w:ascii="Times New Roman" w:hAnsi="Times New Roman"/>
          <w:i/>
          <w:szCs w:val="22"/>
        </w:rPr>
        <w:t>Powerfil</w:t>
      </w:r>
      <w:proofErr w:type="spellEnd"/>
      <w:r w:rsidR="00C71ABC" w:rsidRPr="00850757">
        <w:rPr>
          <w:rFonts w:ascii="Times New Roman" w:hAnsi="Times New Roman"/>
          <w:i/>
          <w:szCs w:val="22"/>
        </w:rPr>
        <w:t xml:space="preserve"> Strategies to Deepen Understanding</w:t>
      </w:r>
      <w:r w:rsidR="00C71ABC" w:rsidRPr="00850757">
        <w:rPr>
          <w:rFonts w:ascii="Times New Roman" w:hAnsi="Times New Roman"/>
          <w:szCs w:val="22"/>
        </w:rPr>
        <w:t xml:space="preserve"> </w:t>
      </w:r>
      <w:r w:rsidR="00850757" w:rsidRPr="00850757">
        <w:rPr>
          <w:rFonts w:ascii="Times New Roman" w:hAnsi="Times New Roman"/>
          <w:szCs w:val="22"/>
        </w:rPr>
        <w:t>(</w:t>
      </w:r>
      <w:r w:rsidR="00C71ABC" w:rsidRPr="00850757">
        <w:rPr>
          <w:rFonts w:ascii="Times New Roman" w:hAnsi="Times New Roman"/>
          <w:szCs w:val="22"/>
        </w:rPr>
        <w:t>Thousa</w:t>
      </w:r>
      <w:r w:rsidR="00850757" w:rsidRPr="00850757">
        <w:rPr>
          <w:rFonts w:ascii="Times New Roman" w:hAnsi="Times New Roman"/>
          <w:szCs w:val="22"/>
        </w:rPr>
        <w:t>nd Oaks: Corwin A Sage Company)</w:t>
      </w:r>
    </w:p>
    <w:p w:rsidR="00C71ABC" w:rsidRPr="00850757"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color w:val="222222"/>
          <w:szCs w:val="22"/>
          <w:shd w:val="clear" w:color="auto" w:fill="FFFFFF"/>
        </w:rPr>
        <w:t xml:space="preserve">[4] </w:t>
      </w:r>
      <w:proofErr w:type="spellStart"/>
      <w:r w:rsidR="00850757" w:rsidRPr="00850757">
        <w:rPr>
          <w:rFonts w:ascii="Times New Roman" w:hAnsi="Times New Roman"/>
          <w:color w:val="222222"/>
          <w:szCs w:val="22"/>
          <w:shd w:val="clear" w:color="auto" w:fill="FFFFFF"/>
        </w:rPr>
        <w:t>Prabawa</w:t>
      </w:r>
      <w:proofErr w:type="spellEnd"/>
      <w:r w:rsidR="00850757" w:rsidRPr="00850757">
        <w:rPr>
          <w:rFonts w:ascii="Times New Roman" w:hAnsi="Times New Roman"/>
          <w:color w:val="222222"/>
          <w:szCs w:val="22"/>
          <w:shd w:val="clear" w:color="auto" w:fill="FFFFFF"/>
        </w:rPr>
        <w:t xml:space="preserve"> E. A., &amp; </w:t>
      </w:r>
      <w:proofErr w:type="spellStart"/>
      <w:r w:rsidR="00850757" w:rsidRPr="00850757">
        <w:rPr>
          <w:rFonts w:ascii="Times New Roman" w:hAnsi="Times New Roman"/>
          <w:color w:val="222222"/>
          <w:szCs w:val="22"/>
          <w:shd w:val="clear" w:color="auto" w:fill="FFFFFF"/>
        </w:rPr>
        <w:t>Zaenuri</w:t>
      </w:r>
      <w:proofErr w:type="spellEnd"/>
      <w:r w:rsidR="00850757" w:rsidRPr="00850757">
        <w:rPr>
          <w:rFonts w:ascii="Times New Roman" w:hAnsi="Times New Roman"/>
          <w:color w:val="222222"/>
          <w:szCs w:val="22"/>
          <w:shd w:val="clear" w:color="auto" w:fill="FFFFFF"/>
        </w:rPr>
        <w:t>, Z</w:t>
      </w:r>
      <w:r w:rsidR="00C71ABC" w:rsidRPr="00850757">
        <w:rPr>
          <w:rFonts w:ascii="Times New Roman" w:hAnsi="Times New Roman"/>
          <w:color w:val="222222"/>
          <w:szCs w:val="22"/>
          <w:shd w:val="clear" w:color="auto" w:fill="FFFFFF"/>
        </w:rPr>
        <w:t xml:space="preserve"> 2017 </w:t>
      </w:r>
      <w:proofErr w:type="spellStart"/>
      <w:r w:rsidR="00C71ABC" w:rsidRPr="00850757">
        <w:rPr>
          <w:rFonts w:ascii="Times New Roman" w:hAnsi="Times New Roman"/>
          <w:i/>
          <w:color w:val="222222"/>
          <w:szCs w:val="22"/>
          <w:shd w:val="clear" w:color="auto" w:fill="FFFFFF"/>
        </w:rPr>
        <w:t>Analisis</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Kemampuan</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Pemecahan</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Masalah</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Ditinjau</w:t>
      </w:r>
      <w:proofErr w:type="spellEnd"/>
      <w:r w:rsidR="00C71ABC" w:rsidRPr="00850757">
        <w:rPr>
          <w:rFonts w:ascii="Times New Roman" w:hAnsi="Times New Roman"/>
          <w:i/>
          <w:color w:val="222222"/>
          <w:szCs w:val="22"/>
          <w:shd w:val="clear" w:color="auto" w:fill="FFFFFF"/>
        </w:rPr>
        <w:t xml:space="preserve"> Dari Gaya </w:t>
      </w:r>
      <w:proofErr w:type="spellStart"/>
      <w:r w:rsidR="00C71ABC" w:rsidRPr="00850757">
        <w:rPr>
          <w:rFonts w:ascii="Times New Roman" w:hAnsi="Times New Roman"/>
          <w:i/>
          <w:color w:val="222222"/>
          <w:szCs w:val="22"/>
          <w:shd w:val="clear" w:color="auto" w:fill="FFFFFF"/>
        </w:rPr>
        <w:t>Kognitif</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Siswa</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Pada</w:t>
      </w:r>
      <w:proofErr w:type="spellEnd"/>
      <w:r w:rsidR="00C71ABC" w:rsidRPr="00850757">
        <w:rPr>
          <w:rFonts w:ascii="Times New Roman" w:hAnsi="Times New Roman"/>
          <w:i/>
          <w:color w:val="222222"/>
          <w:szCs w:val="22"/>
          <w:shd w:val="clear" w:color="auto" w:fill="FFFFFF"/>
        </w:rPr>
        <w:t xml:space="preserve"> Model Project Based Learning </w:t>
      </w:r>
      <w:proofErr w:type="spellStart"/>
      <w:r w:rsidR="00C71ABC" w:rsidRPr="00850757">
        <w:rPr>
          <w:rFonts w:ascii="Times New Roman" w:hAnsi="Times New Roman"/>
          <w:i/>
          <w:color w:val="222222"/>
          <w:szCs w:val="22"/>
          <w:shd w:val="clear" w:color="auto" w:fill="FFFFFF"/>
        </w:rPr>
        <w:t>Bernuansa</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Etnomatematika</w:t>
      </w:r>
      <w:proofErr w:type="spellEnd"/>
      <w:r w:rsidR="00C71ABC" w:rsidRPr="00850757">
        <w:rPr>
          <w:rFonts w:ascii="Times New Roman" w:hAnsi="Times New Roman"/>
          <w:color w:val="222222"/>
          <w:szCs w:val="22"/>
          <w:shd w:val="clear" w:color="auto" w:fill="FFFFFF"/>
        </w:rPr>
        <w:t> </w:t>
      </w:r>
      <w:proofErr w:type="spellStart"/>
      <w:r w:rsidR="00C71ABC" w:rsidRPr="00850757">
        <w:rPr>
          <w:rFonts w:ascii="Times New Roman" w:hAnsi="Times New Roman"/>
          <w:iCs/>
          <w:color w:val="222222"/>
          <w:szCs w:val="22"/>
          <w:shd w:val="clear" w:color="auto" w:fill="FFFFFF"/>
        </w:rPr>
        <w:t>Unnes</w:t>
      </w:r>
      <w:proofErr w:type="spellEnd"/>
      <w:r w:rsidR="00C71ABC" w:rsidRPr="00850757">
        <w:rPr>
          <w:rFonts w:ascii="Times New Roman" w:hAnsi="Times New Roman"/>
          <w:iCs/>
          <w:color w:val="222222"/>
          <w:szCs w:val="22"/>
          <w:shd w:val="clear" w:color="auto" w:fill="FFFFFF"/>
        </w:rPr>
        <w:t xml:space="preserve"> Journal of Mathematics Education Research</w:t>
      </w:r>
      <w:r w:rsidR="00C71ABC" w:rsidRPr="00850757">
        <w:rPr>
          <w:rFonts w:ascii="Times New Roman" w:hAnsi="Times New Roman"/>
          <w:color w:val="222222"/>
          <w:szCs w:val="22"/>
          <w:shd w:val="clear" w:color="auto" w:fill="FFFFFF"/>
        </w:rPr>
        <w:t> </w:t>
      </w:r>
      <w:r w:rsidR="00C71ABC" w:rsidRPr="00850757">
        <w:rPr>
          <w:rFonts w:ascii="Times New Roman" w:hAnsi="Times New Roman"/>
          <w:iCs/>
          <w:color w:val="222222"/>
          <w:szCs w:val="22"/>
          <w:shd w:val="clear" w:color="auto" w:fill="FFFFFF"/>
        </w:rPr>
        <w:t>6</w:t>
      </w:r>
      <w:r w:rsidR="00E17001">
        <w:rPr>
          <w:rFonts w:ascii="Times New Roman" w:hAnsi="Times New Roman"/>
          <w:color w:val="222222"/>
          <w:szCs w:val="22"/>
          <w:shd w:val="clear" w:color="auto" w:fill="FFFFFF"/>
        </w:rPr>
        <w:t>(1) 120-129</w:t>
      </w:r>
    </w:p>
    <w:p w:rsidR="00850757" w:rsidRPr="00850757"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color w:val="222222"/>
          <w:szCs w:val="22"/>
          <w:shd w:val="clear" w:color="auto" w:fill="FFFFFF"/>
        </w:rPr>
        <w:t xml:space="preserve">[5] </w:t>
      </w:r>
      <w:proofErr w:type="spellStart"/>
      <w:r w:rsidR="00E17001">
        <w:rPr>
          <w:rFonts w:ascii="Times New Roman" w:hAnsi="Times New Roman"/>
          <w:color w:val="222222"/>
          <w:szCs w:val="22"/>
          <w:shd w:val="clear" w:color="auto" w:fill="FFFFFF"/>
        </w:rPr>
        <w:t>Ulya</w:t>
      </w:r>
      <w:proofErr w:type="spellEnd"/>
      <w:r w:rsidR="00E17001">
        <w:rPr>
          <w:rFonts w:ascii="Times New Roman" w:hAnsi="Times New Roman"/>
          <w:color w:val="222222"/>
          <w:szCs w:val="22"/>
          <w:shd w:val="clear" w:color="auto" w:fill="FFFFFF"/>
        </w:rPr>
        <w:t xml:space="preserve"> H </w:t>
      </w:r>
      <w:r w:rsidR="00C71ABC" w:rsidRPr="00850757">
        <w:rPr>
          <w:rFonts w:ascii="Times New Roman" w:hAnsi="Times New Roman"/>
          <w:color w:val="222222"/>
          <w:szCs w:val="22"/>
          <w:shd w:val="clear" w:color="auto" w:fill="FFFFFF"/>
        </w:rPr>
        <w:t xml:space="preserve">2015 </w:t>
      </w:r>
      <w:proofErr w:type="spellStart"/>
      <w:r w:rsidR="00C71ABC" w:rsidRPr="00850757">
        <w:rPr>
          <w:rFonts w:ascii="Times New Roman" w:hAnsi="Times New Roman"/>
          <w:i/>
          <w:color w:val="222222"/>
          <w:szCs w:val="22"/>
          <w:shd w:val="clear" w:color="auto" w:fill="FFFFFF"/>
        </w:rPr>
        <w:t>Hubungan</w:t>
      </w:r>
      <w:proofErr w:type="spellEnd"/>
      <w:r w:rsidR="00C71ABC" w:rsidRPr="00850757">
        <w:rPr>
          <w:rFonts w:ascii="Times New Roman" w:hAnsi="Times New Roman"/>
          <w:i/>
          <w:color w:val="222222"/>
          <w:szCs w:val="22"/>
          <w:shd w:val="clear" w:color="auto" w:fill="FFFFFF"/>
        </w:rPr>
        <w:t xml:space="preserve"> </w:t>
      </w:r>
      <w:proofErr w:type="spellStart"/>
      <w:proofErr w:type="gramStart"/>
      <w:r w:rsidR="00C71ABC" w:rsidRPr="00850757">
        <w:rPr>
          <w:rFonts w:ascii="Times New Roman" w:hAnsi="Times New Roman"/>
          <w:i/>
          <w:color w:val="222222"/>
          <w:szCs w:val="22"/>
          <w:shd w:val="clear" w:color="auto" w:fill="FFFFFF"/>
        </w:rPr>
        <w:t>gaya</w:t>
      </w:r>
      <w:proofErr w:type="spellEnd"/>
      <w:proofErr w:type="gram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kognitif</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dengan</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kemampuan</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pemecahan</w:t>
      </w:r>
      <w:proofErr w:type="spellEnd"/>
      <w:r w:rsidR="00C71ABC" w:rsidRPr="00850757">
        <w:rPr>
          <w:rFonts w:ascii="Times New Roman" w:hAnsi="Times New Roman"/>
          <w:i/>
          <w:color w:val="222222"/>
          <w:szCs w:val="22"/>
          <w:shd w:val="clear" w:color="auto" w:fill="FFFFFF"/>
        </w:rPr>
        <w:t xml:space="preserve"> </w:t>
      </w:r>
      <w:proofErr w:type="spellStart"/>
      <w:r w:rsidR="00C71ABC" w:rsidRPr="00850757">
        <w:rPr>
          <w:rFonts w:ascii="Times New Roman" w:hAnsi="Times New Roman"/>
          <w:i/>
          <w:color w:val="222222"/>
          <w:szCs w:val="22"/>
          <w:shd w:val="clear" w:color="auto" w:fill="FFFFFF"/>
        </w:rPr>
        <w:t>masalah</w:t>
      </w:r>
      <w:proofErr w:type="spellEnd"/>
      <w:r w:rsidR="00C71ABC" w:rsidRPr="00850757">
        <w:rPr>
          <w:rFonts w:ascii="Times New Roman" w:hAnsi="Times New Roman"/>
          <w:i/>
          <w:color w:val="222222"/>
          <w:szCs w:val="22"/>
          <w:shd w:val="clear" w:color="auto" w:fill="FFFFFF"/>
        </w:rPr>
        <w:t xml:space="preserve"> </w:t>
      </w:r>
      <w:proofErr w:type="spellStart"/>
      <w:r w:rsidR="00E17001">
        <w:rPr>
          <w:rFonts w:ascii="Times New Roman" w:hAnsi="Times New Roman"/>
          <w:i/>
          <w:color w:val="222222"/>
          <w:szCs w:val="22"/>
          <w:shd w:val="clear" w:color="auto" w:fill="FFFFFF"/>
        </w:rPr>
        <w:t>matematika</w:t>
      </w:r>
      <w:proofErr w:type="spellEnd"/>
      <w:r w:rsidR="00E17001">
        <w:rPr>
          <w:rFonts w:ascii="Times New Roman" w:hAnsi="Times New Roman"/>
          <w:i/>
          <w:color w:val="222222"/>
          <w:szCs w:val="22"/>
          <w:shd w:val="clear" w:color="auto" w:fill="FFFFFF"/>
        </w:rPr>
        <w:t xml:space="preserve"> </w:t>
      </w:r>
      <w:proofErr w:type="spellStart"/>
      <w:r w:rsidR="00E17001">
        <w:rPr>
          <w:rFonts w:ascii="Times New Roman" w:hAnsi="Times New Roman"/>
          <w:i/>
          <w:color w:val="222222"/>
          <w:szCs w:val="22"/>
          <w:shd w:val="clear" w:color="auto" w:fill="FFFFFF"/>
        </w:rPr>
        <w:t>siswa</w:t>
      </w:r>
      <w:proofErr w:type="spellEnd"/>
      <w:r w:rsidR="00C71ABC" w:rsidRPr="00850757">
        <w:rPr>
          <w:rFonts w:ascii="Times New Roman" w:hAnsi="Times New Roman"/>
          <w:color w:val="222222"/>
          <w:szCs w:val="22"/>
          <w:shd w:val="clear" w:color="auto" w:fill="FFFFFF"/>
        </w:rPr>
        <w:t> </w:t>
      </w:r>
      <w:proofErr w:type="spellStart"/>
      <w:r w:rsidR="00C71ABC" w:rsidRPr="00850757">
        <w:rPr>
          <w:rFonts w:ascii="Times New Roman" w:hAnsi="Times New Roman"/>
          <w:iCs/>
          <w:color w:val="222222"/>
          <w:szCs w:val="22"/>
          <w:shd w:val="clear" w:color="auto" w:fill="FFFFFF"/>
        </w:rPr>
        <w:t>Jurnal</w:t>
      </w:r>
      <w:proofErr w:type="spellEnd"/>
      <w:r w:rsidR="00C71ABC" w:rsidRPr="00850757">
        <w:rPr>
          <w:rFonts w:ascii="Times New Roman" w:hAnsi="Times New Roman"/>
          <w:iCs/>
          <w:color w:val="222222"/>
          <w:szCs w:val="22"/>
          <w:shd w:val="clear" w:color="auto" w:fill="FFFFFF"/>
        </w:rPr>
        <w:t xml:space="preserve"> </w:t>
      </w:r>
      <w:proofErr w:type="spellStart"/>
      <w:r w:rsidR="00C71ABC" w:rsidRPr="00850757">
        <w:rPr>
          <w:rFonts w:ascii="Times New Roman" w:hAnsi="Times New Roman"/>
          <w:iCs/>
          <w:color w:val="222222"/>
          <w:szCs w:val="22"/>
          <w:shd w:val="clear" w:color="auto" w:fill="FFFFFF"/>
        </w:rPr>
        <w:t>konseling</w:t>
      </w:r>
      <w:proofErr w:type="spellEnd"/>
      <w:r w:rsidR="00C71ABC" w:rsidRPr="00850757">
        <w:rPr>
          <w:rFonts w:ascii="Times New Roman" w:hAnsi="Times New Roman"/>
          <w:iCs/>
          <w:color w:val="222222"/>
          <w:szCs w:val="22"/>
          <w:shd w:val="clear" w:color="auto" w:fill="FFFFFF"/>
        </w:rPr>
        <w:t xml:space="preserve"> GUSJIGANG</w:t>
      </w:r>
      <w:r w:rsidR="00C71ABC" w:rsidRPr="00850757">
        <w:rPr>
          <w:rFonts w:ascii="Times New Roman" w:hAnsi="Times New Roman"/>
          <w:color w:val="222222"/>
          <w:szCs w:val="22"/>
          <w:shd w:val="clear" w:color="auto" w:fill="FFFFFF"/>
        </w:rPr>
        <w:t> </w:t>
      </w:r>
      <w:r w:rsidR="00C71ABC" w:rsidRPr="00850757">
        <w:rPr>
          <w:rFonts w:ascii="Times New Roman" w:hAnsi="Times New Roman"/>
          <w:iCs/>
          <w:color w:val="222222"/>
          <w:szCs w:val="22"/>
          <w:shd w:val="clear" w:color="auto" w:fill="FFFFFF"/>
        </w:rPr>
        <w:t>1</w:t>
      </w:r>
      <w:r w:rsidR="00E17001">
        <w:rPr>
          <w:rFonts w:ascii="Times New Roman" w:hAnsi="Times New Roman"/>
          <w:color w:val="222222"/>
          <w:szCs w:val="22"/>
          <w:shd w:val="clear" w:color="auto" w:fill="FFFFFF"/>
        </w:rPr>
        <w:t>(2)</w:t>
      </w:r>
    </w:p>
    <w:p w:rsidR="00850757" w:rsidRPr="00850757" w:rsidRDefault="005935DB" w:rsidP="00850757">
      <w:pPr>
        <w:ind w:left="709" w:hanging="709"/>
        <w:jc w:val="both"/>
        <w:rPr>
          <w:rFonts w:ascii="Times New Roman" w:hAnsi="Times New Roman"/>
          <w:szCs w:val="22"/>
        </w:rPr>
      </w:pPr>
      <w:r w:rsidRPr="00850757">
        <w:rPr>
          <w:rFonts w:ascii="Times New Roman" w:hAnsi="Times New Roman"/>
          <w:szCs w:val="22"/>
        </w:rPr>
        <w:t xml:space="preserve">[6] </w:t>
      </w:r>
      <w:r w:rsidR="00742C00" w:rsidRPr="00850757">
        <w:rPr>
          <w:rFonts w:ascii="Times New Roman" w:hAnsi="Times New Roman"/>
          <w:szCs w:val="22"/>
        </w:rPr>
        <w:t>OECD</w:t>
      </w:r>
      <w:r w:rsidR="00E17001">
        <w:rPr>
          <w:rFonts w:ascii="Times New Roman" w:hAnsi="Times New Roman"/>
          <w:szCs w:val="22"/>
        </w:rPr>
        <w:t xml:space="preserve"> </w:t>
      </w:r>
      <w:r w:rsidR="00742C00" w:rsidRPr="00850757">
        <w:rPr>
          <w:rFonts w:ascii="Times New Roman" w:hAnsi="Times New Roman"/>
          <w:szCs w:val="22"/>
        </w:rPr>
        <w:t xml:space="preserve">2016 </w:t>
      </w:r>
      <w:r w:rsidR="00742C00" w:rsidRPr="00850757">
        <w:rPr>
          <w:rFonts w:ascii="Times New Roman" w:hAnsi="Times New Roman"/>
          <w:i/>
          <w:szCs w:val="22"/>
        </w:rPr>
        <w:t>PISA 2015 Results in Focus</w:t>
      </w:r>
      <w:r w:rsidR="00E17001">
        <w:rPr>
          <w:rFonts w:ascii="Times New Roman" w:hAnsi="Times New Roman"/>
          <w:szCs w:val="22"/>
        </w:rPr>
        <w:t xml:space="preserve"> </w:t>
      </w:r>
      <w:r w:rsidR="00884ED7">
        <w:rPr>
          <w:rFonts w:ascii="Times New Roman" w:hAnsi="Times New Roman"/>
          <w:szCs w:val="22"/>
        </w:rPr>
        <w:t>(</w:t>
      </w:r>
      <w:r w:rsidR="00E17001">
        <w:rPr>
          <w:rFonts w:ascii="Times New Roman" w:hAnsi="Times New Roman"/>
          <w:szCs w:val="22"/>
        </w:rPr>
        <w:t>New York: Columbia University)</w:t>
      </w:r>
    </w:p>
    <w:p w:rsidR="00742C00" w:rsidRPr="00850757"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szCs w:val="22"/>
          <w:shd w:val="clear" w:color="auto" w:fill="FFFFFF"/>
        </w:rPr>
        <w:t xml:space="preserve">[7] </w:t>
      </w:r>
      <w:proofErr w:type="spellStart"/>
      <w:r w:rsidR="00742C00" w:rsidRPr="00850757">
        <w:rPr>
          <w:rFonts w:ascii="Times New Roman" w:hAnsi="Times New Roman"/>
          <w:szCs w:val="22"/>
          <w:shd w:val="clear" w:color="auto" w:fill="FFFFFF"/>
        </w:rPr>
        <w:t>Kh</w:t>
      </w:r>
      <w:r w:rsidR="00884ED7">
        <w:rPr>
          <w:rFonts w:ascii="Times New Roman" w:hAnsi="Times New Roman"/>
          <w:szCs w:val="22"/>
          <w:shd w:val="clear" w:color="auto" w:fill="FFFFFF"/>
        </w:rPr>
        <w:t>otimah</w:t>
      </w:r>
      <w:proofErr w:type="spellEnd"/>
      <w:r w:rsidR="00884ED7">
        <w:rPr>
          <w:rFonts w:ascii="Times New Roman" w:hAnsi="Times New Roman"/>
          <w:szCs w:val="22"/>
          <w:shd w:val="clear" w:color="auto" w:fill="FFFFFF"/>
        </w:rPr>
        <w:t xml:space="preserve"> H 2013</w:t>
      </w:r>
      <w:r w:rsidR="00742C00" w:rsidRPr="00850757">
        <w:rPr>
          <w:rFonts w:ascii="Times New Roman" w:hAnsi="Times New Roman"/>
          <w:i/>
          <w:szCs w:val="22"/>
          <w:shd w:val="clear" w:color="auto" w:fill="FFFFFF"/>
        </w:rPr>
        <w:t xml:space="preserve"> </w:t>
      </w:r>
      <w:proofErr w:type="spellStart"/>
      <w:r w:rsidR="00742C00" w:rsidRPr="00850757">
        <w:rPr>
          <w:rFonts w:ascii="Times New Roman" w:hAnsi="Times New Roman"/>
          <w:i/>
          <w:szCs w:val="22"/>
          <w:shd w:val="clear" w:color="auto" w:fill="FFFFFF"/>
        </w:rPr>
        <w:t>Meningkatkan</w:t>
      </w:r>
      <w:proofErr w:type="spellEnd"/>
      <w:r w:rsidR="00742C00" w:rsidRPr="00850757">
        <w:rPr>
          <w:rFonts w:ascii="Times New Roman" w:hAnsi="Times New Roman"/>
          <w:i/>
          <w:szCs w:val="22"/>
          <w:shd w:val="clear" w:color="auto" w:fill="FFFFFF"/>
        </w:rPr>
        <w:t xml:space="preserve"> </w:t>
      </w:r>
      <w:proofErr w:type="spellStart"/>
      <w:r w:rsidR="00742C00" w:rsidRPr="00850757">
        <w:rPr>
          <w:rFonts w:ascii="Times New Roman" w:hAnsi="Times New Roman"/>
          <w:i/>
          <w:szCs w:val="22"/>
          <w:shd w:val="clear" w:color="auto" w:fill="FFFFFF"/>
        </w:rPr>
        <w:t>hasil</w:t>
      </w:r>
      <w:proofErr w:type="spellEnd"/>
      <w:r w:rsidR="00742C00" w:rsidRPr="00850757">
        <w:rPr>
          <w:rFonts w:ascii="Times New Roman" w:hAnsi="Times New Roman"/>
          <w:i/>
          <w:szCs w:val="22"/>
          <w:shd w:val="clear" w:color="auto" w:fill="FFFFFF"/>
        </w:rPr>
        <w:t xml:space="preserve"> </w:t>
      </w:r>
      <w:proofErr w:type="spellStart"/>
      <w:r w:rsidR="00742C00" w:rsidRPr="00850757">
        <w:rPr>
          <w:rFonts w:ascii="Times New Roman" w:hAnsi="Times New Roman"/>
          <w:i/>
          <w:szCs w:val="22"/>
          <w:shd w:val="clear" w:color="auto" w:fill="FFFFFF"/>
        </w:rPr>
        <w:t>belajar</w:t>
      </w:r>
      <w:proofErr w:type="spellEnd"/>
      <w:r w:rsidR="00742C00" w:rsidRPr="00850757">
        <w:rPr>
          <w:rFonts w:ascii="Times New Roman" w:hAnsi="Times New Roman"/>
          <w:i/>
          <w:szCs w:val="22"/>
          <w:shd w:val="clear" w:color="auto" w:fill="FFFFFF"/>
        </w:rPr>
        <w:t xml:space="preserve"> </w:t>
      </w:r>
      <w:proofErr w:type="spellStart"/>
      <w:r w:rsidR="00884ED7">
        <w:rPr>
          <w:rFonts w:ascii="Times New Roman" w:hAnsi="Times New Roman"/>
          <w:i/>
          <w:szCs w:val="22"/>
          <w:shd w:val="clear" w:color="auto" w:fill="FFFFFF"/>
        </w:rPr>
        <w:t>geometri</w:t>
      </w:r>
      <w:proofErr w:type="spellEnd"/>
      <w:r w:rsidR="00884ED7">
        <w:rPr>
          <w:rFonts w:ascii="Times New Roman" w:hAnsi="Times New Roman"/>
          <w:i/>
          <w:szCs w:val="22"/>
          <w:shd w:val="clear" w:color="auto" w:fill="FFFFFF"/>
        </w:rPr>
        <w:t xml:space="preserve"> </w:t>
      </w:r>
      <w:proofErr w:type="spellStart"/>
      <w:r w:rsidR="00884ED7">
        <w:rPr>
          <w:rFonts w:ascii="Times New Roman" w:hAnsi="Times New Roman"/>
          <w:i/>
          <w:szCs w:val="22"/>
          <w:shd w:val="clear" w:color="auto" w:fill="FFFFFF"/>
        </w:rPr>
        <w:t>dengan</w:t>
      </w:r>
      <w:proofErr w:type="spellEnd"/>
      <w:r w:rsidR="00884ED7">
        <w:rPr>
          <w:rFonts w:ascii="Times New Roman" w:hAnsi="Times New Roman"/>
          <w:i/>
          <w:szCs w:val="22"/>
          <w:shd w:val="clear" w:color="auto" w:fill="FFFFFF"/>
        </w:rPr>
        <w:t xml:space="preserve"> </w:t>
      </w:r>
      <w:proofErr w:type="spellStart"/>
      <w:r w:rsidR="00884ED7">
        <w:rPr>
          <w:rFonts w:ascii="Times New Roman" w:hAnsi="Times New Roman"/>
          <w:i/>
          <w:szCs w:val="22"/>
          <w:shd w:val="clear" w:color="auto" w:fill="FFFFFF"/>
        </w:rPr>
        <w:t>teori</w:t>
      </w:r>
      <w:proofErr w:type="spellEnd"/>
      <w:r w:rsidR="00884ED7">
        <w:rPr>
          <w:rFonts w:ascii="Times New Roman" w:hAnsi="Times New Roman"/>
          <w:i/>
          <w:szCs w:val="22"/>
          <w:shd w:val="clear" w:color="auto" w:fill="FFFFFF"/>
        </w:rPr>
        <w:t xml:space="preserve"> van </w:t>
      </w:r>
      <w:proofErr w:type="spellStart"/>
      <w:r w:rsidR="00884ED7">
        <w:rPr>
          <w:rFonts w:ascii="Times New Roman" w:hAnsi="Times New Roman"/>
          <w:i/>
          <w:szCs w:val="22"/>
          <w:shd w:val="clear" w:color="auto" w:fill="FFFFFF"/>
        </w:rPr>
        <w:t>Hiele</w:t>
      </w:r>
      <w:proofErr w:type="spellEnd"/>
      <w:r w:rsidR="00742C00" w:rsidRPr="00850757">
        <w:rPr>
          <w:rFonts w:ascii="Times New Roman" w:hAnsi="Times New Roman"/>
          <w:szCs w:val="22"/>
          <w:shd w:val="clear" w:color="auto" w:fill="FFFFFF"/>
        </w:rPr>
        <w:t xml:space="preserve"> </w:t>
      </w:r>
      <w:proofErr w:type="gramStart"/>
      <w:r w:rsidR="00742C00" w:rsidRPr="00850757">
        <w:rPr>
          <w:rFonts w:ascii="Times New Roman" w:hAnsi="Times New Roman"/>
          <w:szCs w:val="22"/>
          <w:shd w:val="clear" w:color="auto" w:fill="FFFFFF"/>
        </w:rPr>
        <w:t>In</w:t>
      </w:r>
      <w:proofErr w:type="gramEnd"/>
      <w:r w:rsidR="00742C00" w:rsidRPr="00850757">
        <w:rPr>
          <w:rFonts w:ascii="Times New Roman" w:hAnsi="Times New Roman"/>
          <w:szCs w:val="22"/>
          <w:shd w:val="clear" w:color="auto" w:fill="FFFFFF"/>
        </w:rPr>
        <w:t> </w:t>
      </w:r>
      <w:proofErr w:type="spellStart"/>
      <w:r w:rsidR="00742C00" w:rsidRPr="00850757">
        <w:rPr>
          <w:rFonts w:ascii="Times New Roman" w:hAnsi="Times New Roman"/>
          <w:iCs/>
          <w:szCs w:val="22"/>
          <w:shd w:val="clear" w:color="auto" w:fill="FFFFFF"/>
        </w:rPr>
        <w:t>Prosiding</w:t>
      </w:r>
      <w:proofErr w:type="spellEnd"/>
      <w:r w:rsidR="00742C00" w:rsidRPr="00850757">
        <w:rPr>
          <w:rFonts w:ascii="Times New Roman" w:hAnsi="Times New Roman"/>
          <w:iCs/>
          <w:szCs w:val="22"/>
          <w:shd w:val="clear" w:color="auto" w:fill="FFFFFF"/>
        </w:rPr>
        <w:t xml:space="preserve"> Seminar </w:t>
      </w:r>
      <w:proofErr w:type="spellStart"/>
      <w:r w:rsidR="00742C00" w:rsidRPr="00850757">
        <w:rPr>
          <w:rFonts w:ascii="Times New Roman" w:hAnsi="Times New Roman"/>
          <w:iCs/>
          <w:szCs w:val="22"/>
          <w:shd w:val="clear" w:color="auto" w:fill="FFFFFF"/>
        </w:rPr>
        <w:t>Nasional</w:t>
      </w:r>
      <w:proofErr w:type="spellEnd"/>
      <w:r w:rsidR="00742C00" w:rsidRPr="00850757">
        <w:rPr>
          <w:rFonts w:ascii="Times New Roman" w:hAnsi="Times New Roman"/>
          <w:iCs/>
          <w:szCs w:val="22"/>
          <w:shd w:val="clear" w:color="auto" w:fill="FFFFFF"/>
        </w:rPr>
        <w:t xml:space="preserve"> </w:t>
      </w:r>
      <w:proofErr w:type="spellStart"/>
      <w:r w:rsidR="00742C00" w:rsidRPr="00850757">
        <w:rPr>
          <w:rFonts w:ascii="Times New Roman" w:hAnsi="Times New Roman"/>
          <w:iCs/>
          <w:szCs w:val="22"/>
          <w:shd w:val="clear" w:color="auto" w:fill="FFFFFF"/>
        </w:rPr>
        <w:t>Matematika</w:t>
      </w:r>
      <w:proofErr w:type="spellEnd"/>
      <w:r w:rsidR="00742C00" w:rsidRPr="00850757">
        <w:rPr>
          <w:rFonts w:ascii="Times New Roman" w:hAnsi="Times New Roman"/>
          <w:iCs/>
          <w:szCs w:val="22"/>
          <w:shd w:val="clear" w:color="auto" w:fill="FFFFFF"/>
        </w:rPr>
        <w:t xml:space="preserve"> </w:t>
      </w:r>
      <w:proofErr w:type="spellStart"/>
      <w:r w:rsidR="00742C00" w:rsidRPr="00850757">
        <w:rPr>
          <w:rFonts w:ascii="Times New Roman" w:hAnsi="Times New Roman"/>
          <w:iCs/>
          <w:szCs w:val="22"/>
          <w:shd w:val="clear" w:color="auto" w:fill="FFFFFF"/>
        </w:rPr>
        <w:t>dan</w:t>
      </w:r>
      <w:proofErr w:type="spellEnd"/>
      <w:r w:rsidR="00742C00" w:rsidRPr="00850757">
        <w:rPr>
          <w:rFonts w:ascii="Times New Roman" w:hAnsi="Times New Roman"/>
          <w:iCs/>
          <w:szCs w:val="22"/>
          <w:shd w:val="clear" w:color="auto" w:fill="FFFFFF"/>
        </w:rPr>
        <w:t xml:space="preserve"> </w:t>
      </w:r>
      <w:proofErr w:type="spellStart"/>
      <w:r w:rsidR="00742C00" w:rsidRPr="00850757">
        <w:rPr>
          <w:rFonts w:ascii="Times New Roman" w:hAnsi="Times New Roman"/>
          <w:iCs/>
          <w:szCs w:val="22"/>
          <w:shd w:val="clear" w:color="auto" w:fill="FFFFFF"/>
        </w:rPr>
        <w:t>Pendidikan</w:t>
      </w:r>
      <w:proofErr w:type="spellEnd"/>
      <w:r w:rsidR="00742C00" w:rsidRPr="00850757">
        <w:rPr>
          <w:rFonts w:ascii="Times New Roman" w:hAnsi="Times New Roman"/>
          <w:iCs/>
          <w:szCs w:val="22"/>
          <w:shd w:val="clear" w:color="auto" w:fill="FFFFFF"/>
        </w:rPr>
        <w:t xml:space="preserve"> Matematika</w:t>
      </w:r>
      <w:r w:rsidR="00742C00" w:rsidRPr="00850757">
        <w:rPr>
          <w:rFonts w:ascii="Times New Roman" w:hAnsi="Times New Roman"/>
          <w:szCs w:val="22"/>
          <w:shd w:val="clear" w:color="auto" w:fill="FFFFFF"/>
        </w:rPr>
        <w:t> (Vol. 9, pp. 9-16).</w:t>
      </w:r>
    </w:p>
    <w:p w:rsidR="004936DF" w:rsidRPr="00850757" w:rsidRDefault="005935DB" w:rsidP="00850757">
      <w:pPr>
        <w:ind w:left="709" w:hanging="709"/>
        <w:jc w:val="both"/>
        <w:rPr>
          <w:rFonts w:ascii="Times New Roman" w:hAnsi="Times New Roman"/>
          <w:szCs w:val="22"/>
        </w:rPr>
      </w:pPr>
      <w:r w:rsidRPr="00850757">
        <w:rPr>
          <w:rFonts w:ascii="Times New Roman" w:hAnsi="Times New Roman"/>
          <w:szCs w:val="22"/>
        </w:rPr>
        <w:lastRenderedPageBreak/>
        <w:t>[8]</w:t>
      </w:r>
      <w:r w:rsidR="0002739F" w:rsidRPr="00850757">
        <w:rPr>
          <w:rFonts w:ascii="Times New Roman" w:hAnsi="Times New Roman"/>
          <w:szCs w:val="22"/>
        </w:rPr>
        <w:t xml:space="preserve"> </w:t>
      </w:r>
      <w:proofErr w:type="spellStart"/>
      <w:r w:rsidR="004936DF" w:rsidRPr="00850757">
        <w:rPr>
          <w:rFonts w:ascii="Times New Roman" w:hAnsi="Times New Roman"/>
          <w:szCs w:val="22"/>
        </w:rPr>
        <w:t>Anjarsari</w:t>
      </w:r>
      <w:proofErr w:type="spellEnd"/>
      <w:r w:rsidR="004936DF" w:rsidRPr="00850757">
        <w:rPr>
          <w:rFonts w:ascii="Times New Roman" w:hAnsi="Times New Roman"/>
          <w:szCs w:val="22"/>
        </w:rPr>
        <w:t xml:space="preserve"> </w:t>
      </w:r>
      <w:proofErr w:type="spellStart"/>
      <w:r w:rsidR="004936DF" w:rsidRPr="00850757">
        <w:rPr>
          <w:rFonts w:ascii="Times New Roman" w:hAnsi="Times New Roman"/>
          <w:szCs w:val="22"/>
        </w:rPr>
        <w:t>Elly</w:t>
      </w:r>
      <w:proofErr w:type="spellEnd"/>
      <w:r w:rsidR="004936DF" w:rsidRPr="00850757">
        <w:rPr>
          <w:rFonts w:ascii="Times New Roman" w:hAnsi="Times New Roman"/>
          <w:szCs w:val="22"/>
        </w:rPr>
        <w:t xml:space="preserve">., </w:t>
      </w:r>
      <w:proofErr w:type="spellStart"/>
      <w:r w:rsidR="004936DF" w:rsidRPr="00850757">
        <w:rPr>
          <w:rFonts w:ascii="Times New Roman" w:hAnsi="Times New Roman"/>
          <w:szCs w:val="22"/>
        </w:rPr>
        <w:t>Hob</w:t>
      </w:r>
      <w:r w:rsidR="00495CB7">
        <w:rPr>
          <w:rFonts w:ascii="Times New Roman" w:hAnsi="Times New Roman"/>
          <w:szCs w:val="22"/>
        </w:rPr>
        <w:t>ri</w:t>
      </w:r>
      <w:proofErr w:type="spellEnd"/>
      <w:r w:rsidR="00495CB7">
        <w:rPr>
          <w:rFonts w:ascii="Times New Roman" w:hAnsi="Times New Roman"/>
          <w:szCs w:val="22"/>
        </w:rPr>
        <w:t xml:space="preserve">., </w:t>
      </w:r>
      <w:proofErr w:type="spellStart"/>
      <w:r w:rsidR="00495CB7">
        <w:rPr>
          <w:rFonts w:ascii="Times New Roman" w:hAnsi="Times New Roman"/>
          <w:szCs w:val="22"/>
        </w:rPr>
        <w:t>Irvan</w:t>
      </w:r>
      <w:proofErr w:type="spellEnd"/>
      <w:r w:rsidR="00495CB7">
        <w:rPr>
          <w:rFonts w:ascii="Times New Roman" w:hAnsi="Times New Roman"/>
          <w:szCs w:val="22"/>
        </w:rPr>
        <w:t xml:space="preserve">, </w:t>
      </w:r>
      <w:proofErr w:type="spellStart"/>
      <w:r w:rsidR="00495CB7">
        <w:rPr>
          <w:rFonts w:ascii="Times New Roman" w:hAnsi="Times New Roman"/>
          <w:szCs w:val="22"/>
        </w:rPr>
        <w:t>Muhtadi</w:t>
      </w:r>
      <w:proofErr w:type="spellEnd"/>
      <w:r w:rsidR="00495CB7">
        <w:rPr>
          <w:rFonts w:ascii="Times New Roman" w:hAnsi="Times New Roman"/>
          <w:szCs w:val="22"/>
        </w:rPr>
        <w:t xml:space="preserve">., &amp; </w:t>
      </w:r>
      <w:proofErr w:type="spellStart"/>
      <w:r w:rsidR="00495CB7">
        <w:rPr>
          <w:rFonts w:ascii="Times New Roman" w:hAnsi="Times New Roman"/>
          <w:szCs w:val="22"/>
        </w:rPr>
        <w:t>Sunardi</w:t>
      </w:r>
      <w:proofErr w:type="spellEnd"/>
      <w:r w:rsidR="00EF1394">
        <w:rPr>
          <w:rFonts w:ascii="Times New Roman" w:hAnsi="Times New Roman"/>
          <w:szCs w:val="22"/>
        </w:rPr>
        <w:t xml:space="preserve"> 2017 </w:t>
      </w:r>
      <w:r w:rsidR="004936DF" w:rsidRPr="00EF1394">
        <w:rPr>
          <w:rFonts w:ascii="Times New Roman" w:hAnsi="Times New Roman"/>
          <w:i/>
          <w:szCs w:val="22"/>
        </w:rPr>
        <w:t>Spatial Intelligence on Solving Three Dimensional Geometry Object Through Project Based Learning</w:t>
      </w:r>
      <w:r w:rsidR="00EF1394" w:rsidRPr="00EF1394">
        <w:rPr>
          <w:rFonts w:ascii="Times New Roman" w:hAnsi="Times New Roman"/>
          <w:i/>
          <w:szCs w:val="22"/>
        </w:rPr>
        <w:t xml:space="preserve"> </w:t>
      </w:r>
      <w:r w:rsidR="004936DF" w:rsidRPr="00850757">
        <w:rPr>
          <w:rFonts w:ascii="Times New Roman" w:hAnsi="Times New Roman"/>
          <w:szCs w:val="22"/>
        </w:rPr>
        <w:t>The International Journal of Social Sciences and Humanities Invention, 4(8): 3817-3822.</w:t>
      </w:r>
    </w:p>
    <w:p w:rsidR="00742C00" w:rsidRPr="00850757" w:rsidRDefault="004936DF" w:rsidP="00850757">
      <w:pPr>
        <w:ind w:left="709" w:hanging="709"/>
        <w:jc w:val="both"/>
        <w:rPr>
          <w:rFonts w:ascii="Times New Roman" w:hAnsi="Times New Roman"/>
          <w:szCs w:val="22"/>
        </w:rPr>
      </w:pPr>
      <w:r w:rsidRPr="00850757">
        <w:rPr>
          <w:rFonts w:ascii="Times New Roman" w:hAnsi="Times New Roman"/>
          <w:szCs w:val="22"/>
        </w:rPr>
        <w:t xml:space="preserve">[9] </w:t>
      </w:r>
      <w:r w:rsidR="0002739F" w:rsidRPr="00850757">
        <w:rPr>
          <w:rFonts w:ascii="Times New Roman" w:hAnsi="Times New Roman"/>
          <w:szCs w:val="22"/>
        </w:rPr>
        <w:t xml:space="preserve">TIMSS 2011 </w:t>
      </w:r>
      <w:r w:rsidR="0002739F" w:rsidRPr="00EF1394">
        <w:rPr>
          <w:rFonts w:ascii="Times New Roman" w:hAnsi="Times New Roman"/>
          <w:i/>
          <w:szCs w:val="22"/>
        </w:rPr>
        <w:t>International Result In Mathematics</w:t>
      </w:r>
      <w:r w:rsidR="0002739F" w:rsidRPr="00850757">
        <w:rPr>
          <w:rFonts w:ascii="Times New Roman" w:hAnsi="Times New Roman"/>
          <w:szCs w:val="22"/>
        </w:rPr>
        <w:t xml:space="preserve"> </w:t>
      </w:r>
      <w:r w:rsidR="00EF1394">
        <w:rPr>
          <w:rFonts w:ascii="Times New Roman" w:hAnsi="Times New Roman"/>
          <w:szCs w:val="22"/>
        </w:rPr>
        <w:t>(</w:t>
      </w:r>
      <w:r w:rsidR="0002739F" w:rsidRPr="00850757">
        <w:rPr>
          <w:rFonts w:ascii="Times New Roman" w:hAnsi="Times New Roman"/>
          <w:szCs w:val="22"/>
        </w:rPr>
        <w:t xml:space="preserve">Chestnut </w:t>
      </w:r>
      <w:proofErr w:type="gramStart"/>
      <w:r w:rsidR="0002739F" w:rsidRPr="00850757">
        <w:rPr>
          <w:rFonts w:ascii="Times New Roman" w:hAnsi="Times New Roman"/>
          <w:szCs w:val="22"/>
        </w:rPr>
        <w:t>Hill :</w:t>
      </w:r>
      <w:proofErr w:type="gramEnd"/>
      <w:r w:rsidR="0002739F" w:rsidRPr="00850757">
        <w:rPr>
          <w:rFonts w:ascii="Times New Roman" w:hAnsi="Times New Roman"/>
          <w:szCs w:val="22"/>
        </w:rPr>
        <w:t xml:space="preserve"> TIMSS </w:t>
      </w:r>
      <w:proofErr w:type="spellStart"/>
      <w:r w:rsidR="0002739F" w:rsidRPr="00850757">
        <w:rPr>
          <w:rFonts w:ascii="Times New Roman" w:hAnsi="Times New Roman"/>
          <w:szCs w:val="22"/>
        </w:rPr>
        <w:t>dan</w:t>
      </w:r>
      <w:proofErr w:type="spellEnd"/>
      <w:r w:rsidR="0002739F" w:rsidRPr="00850757">
        <w:rPr>
          <w:rFonts w:ascii="Times New Roman" w:hAnsi="Times New Roman"/>
          <w:szCs w:val="22"/>
        </w:rPr>
        <w:t xml:space="preserve"> PIRLS International Study </w:t>
      </w:r>
      <w:proofErr w:type="spellStart"/>
      <w:r w:rsidR="0002739F" w:rsidRPr="00850757">
        <w:rPr>
          <w:rFonts w:ascii="Times New Roman" w:hAnsi="Times New Roman"/>
          <w:szCs w:val="22"/>
        </w:rPr>
        <w:t>Center</w:t>
      </w:r>
      <w:proofErr w:type="spellEnd"/>
      <w:r w:rsidR="0002739F" w:rsidRPr="00850757">
        <w:rPr>
          <w:rFonts w:ascii="Times New Roman" w:hAnsi="Times New Roman"/>
          <w:szCs w:val="22"/>
        </w:rPr>
        <w:t>, (Online), (http://timssandpirls.bc.edu/timss2011/international-resul</w:t>
      </w:r>
      <w:r w:rsidR="00EF1394">
        <w:rPr>
          <w:rFonts w:ascii="Times New Roman" w:hAnsi="Times New Roman"/>
          <w:szCs w:val="22"/>
        </w:rPr>
        <w:t xml:space="preserve">t-math, </w:t>
      </w:r>
      <w:proofErr w:type="spellStart"/>
      <w:r w:rsidR="00EF1394">
        <w:rPr>
          <w:rFonts w:ascii="Times New Roman" w:hAnsi="Times New Roman"/>
          <w:szCs w:val="22"/>
        </w:rPr>
        <w:t>diakses</w:t>
      </w:r>
      <w:proofErr w:type="spellEnd"/>
      <w:r w:rsidR="00EF1394">
        <w:rPr>
          <w:rFonts w:ascii="Times New Roman" w:hAnsi="Times New Roman"/>
          <w:szCs w:val="22"/>
        </w:rPr>
        <w:t xml:space="preserve"> 6 </w:t>
      </w:r>
      <w:proofErr w:type="spellStart"/>
      <w:r w:rsidR="00EF1394">
        <w:rPr>
          <w:rFonts w:ascii="Times New Roman" w:hAnsi="Times New Roman"/>
          <w:szCs w:val="22"/>
        </w:rPr>
        <w:t>Januari</w:t>
      </w:r>
      <w:proofErr w:type="spellEnd"/>
      <w:r w:rsidR="00EF1394">
        <w:rPr>
          <w:rFonts w:ascii="Times New Roman" w:hAnsi="Times New Roman"/>
          <w:szCs w:val="22"/>
        </w:rPr>
        <w:t xml:space="preserve"> 2014))</w:t>
      </w:r>
    </w:p>
    <w:p w:rsidR="0088245A" w:rsidRPr="00850757" w:rsidRDefault="005935DB" w:rsidP="00850757">
      <w:pPr>
        <w:ind w:left="709" w:hanging="709"/>
        <w:jc w:val="both"/>
        <w:rPr>
          <w:rFonts w:ascii="Times New Roman" w:hAnsi="Times New Roman"/>
          <w:szCs w:val="22"/>
        </w:rPr>
      </w:pPr>
      <w:r w:rsidRPr="00850757">
        <w:rPr>
          <w:rFonts w:ascii="Times New Roman" w:hAnsi="Times New Roman"/>
          <w:iCs/>
          <w:szCs w:val="22"/>
        </w:rPr>
        <w:t xml:space="preserve">[10] </w:t>
      </w:r>
      <w:r w:rsidR="0088245A" w:rsidRPr="00850757">
        <w:rPr>
          <w:rFonts w:ascii="Times New Roman" w:hAnsi="Times New Roman"/>
          <w:color w:val="222222"/>
          <w:szCs w:val="22"/>
          <w:shd w:val="clear" w:color="auto" w:fill="FFFFFF"/>
        </w:rPr>
        <w:t>Mullis</w:t>
      </w:r>
      <w:r w:rsidR="00EF1394">
        <w:rPr>
          <w:rFonts w:ascii="Times New Roman" w:hAnsi="Times New Roman"/>
          <w:color w:val="222222"/>
          <w:szCs w:val="22"/>
          <w:shd w:val="clear" w:color="auto" w:fill="FFFFFF"/>
        </w:rPr>
        <w:t xml:space="preserve"> I</w:t>
      </w:r>
      <w:r w:rsidR="0088245A" w:rsidRPr="00850757">
        <w:rPr>
          <w:rFonts w:ascii="Times New Roman" w:hAnsi="Times New Roman"/>
          <w:color w:val="222222"/>
          <w:szCs w:val="22"/>
          <w:shd w:val="clear" w:color="auto" w:fill="FFFFFF"/>
        </w:rPr>
        <w:t xml:space="preserve"> V., Martin, M. O., Foy, P.,</w:t>
      </w:r>
      <w:r w:rsidR="00EF1394">
        <w:rPr>
          <w:rFonts w:ascii="Times New Roman" w:hAnsi="Times New Roman"/>
          <w:color w:val="222222"/>
          <w:szCs w:val="22"/>
          <w:shd w:val="clear" w:color="auto" w:fill="FFFFFF"/>
        </w:rPr>
        <w:t xml:space="preserve"> &amp; </w:t>
      </w:r>
      <w:proofErr w:type="spellStart"/>
      <w:r w:rsidR="00EF1394">
        <w:rPr>
          <w:rFonts w:ascii="Times New Roman" w:hAnsi="Times New Roman"/>
          <w:color w:val="222222"/>
          <w:szCs w:val="22"/>
          <w:shd w:val="clear" w:color="auto" w:fill="FFFFFF"/>
        </w:rPr>
        <w:t>Arora</w:t>
      </w:r>
      <w:proofErr w:type="spellEnd"/>
      <w:r w:rsidR="00EF1394">
        <w:rPr>
          <w:rFonts w:ascii="Times New Roman" w:hAnsi="Times New Roman"/>
          <w:color w:val="222222"/>
          <w:szCs w:val="22"/>
          <w:shd w:val="clear" w:color="auto" w:fill="FFFFFF"/>
        </w:rPr>
        <w:t>, A</w:t>
      </w:r>
      <w:r w:rsidR="0088245A" w:rsidRPr="00850757">
        <w:rPr>
          <w:rFonts w:ascii="Times New Roman" w:hAnsi="Times New Roman"/>
          <w:color w:val="222222"/>
          <w:szCs w:val="22"/>
          <w:shd w:val="clear" w:color="auto" w:fill="FFFFFF"/>
        </w:rPr>
        <w:t xml:space="preserve"> 2012 </w:t>
      </w:r>
      <w:r w:rsidR="0088245A" w:rsidRPr="00850757">
        <w:rPr>
          <w:rFonts w:ascii="Times New Roman" w:hAnsi="Times New Roman"/>
          <w:i/>
          <w:iCs/>
          <w:color w:val="222222"/>
          <w:szCs w:val="22"/>
          <w:shd w:val="clear" w:color="auto" w:fill="FFFFFF"/>
        </w:rPr>
        <w:t>TIMSS 2011 international results in mathematics</w:t>
      </w:r>
      <w:r w:rsidR="00EF1394">
        <w:rPr>
          <w:rFonts w:ascii="Times New Roman" w:hAnsi="Times New Roman"/>
          <w:color w:val="222222"/>
          <w:szCs w:val="22"/>
          <w:shd w:val="clear" w:color="auto" w:fill="FFFFFF"/>
        </w:rPr>
        <w:t> (pp. 139-171)</w:t>
      </w:r>
    </w:p>
    <w:p w:rsidR="00742C00" w:rsidRPr="00850757" w:rsidRDefault="004936DF" w:rsidP="00850757">
      <w:pPr>
        <w:pStyle w:val="Default"/>
        <w:ind w:left="709" w:hanging="709"/>
        <w:jc w:val="both"/>
        <w:rPr>
          <w:bCs/>
          <w:color w:val="auto"/>
          <w:sz w:val="22"/>
          <w:szCs w:val="22"/>
        </w:rPr>
      </w:pPr>
      <w:r w:rsidRPr="00850757">
        <w:rPr>
          <w:iCs/>
          <w:sz w:val="22"/>
          <w:szCs w:val="22"/>
        </w:rPr>
        <w:t xml:space="preserve">[11] </w:t>
      </w:r>
      <w:proofErr w:type="spellStart"/>
      <w:r w:rsidR="00EF1394" w:rsidRPr="00C04C10">
        <w:rPr>
          <w:iCs/>
          <w:sz w:val="22"/>
          <w:szCs w:val="22"/>
        </w:rPr>
        <w:t>Zahroh</w:t>
      </w:r>
      <w:proofErr w:type="spellEnd"/>
      <w:r w:rsidR="00742C00" w:rsidRPr="00C04C10">
        <w:rPr>
          <w:iCs/>
          <w:sz w:val="22"/>
          <w:szCs w:val="22"/>
        </w:rPr>
        <w:t xml:space="preserve"> </w:t>
      </w:r>
      <w:proofErr w:type="spellStart"/>
      <w:proofErr w:type="gramStart"/>
      <w:r w:rsidR="00EF1394" w:rsidRPr="00C04C10">
        <w:rPr>
          <w:iCs/>
          <w:sz w:val="22"/>
          <w:szCs w:val="22"/>
        </w:rPr>
        <w:t>Umy</w:t>
      </w:r>
      <w:proofErr w:type="spellEnd"/>
      <w:r w:rsidR="00742C00" w:rsidRPr="00C04C10">
        <w:rPr>
          <w:iCs/>
          <w:sz w:val="22"/>
          <w:szCs w:val="22"/>
        </w:rPr>
        <w:t xml:space="preserve"> </w:t>
      </w:r>
      <w:r w:rsidR="00742C00" w:rsidRPr="00C04C10">
        <w:rPr>
          <w:sz w:val="22"/>
          <w:szCs w:val="22"/>
        </w:rPr>
        <w:t xml:space="preserve"> </w:t>
      </w:r>
      <w:r w:rsidR="00EF1394" w:rsidRPr="00C04C10">
        <w:rPr>
          <w:sz w:val="22"/>
          <w:szCs w:val="22"/>
        </w:rPr>
        <w:t>2018</w:t>
      </w:r>
      <w:proofErr w:type="gramEnd"/>
      <w:r w:rsidR="00742C00" w:rsidRPr="00C04C10">
        <w:rPr>
          <w:sz w:val="22"/>
          <w:szCs w:val="22"/>
        </w:rPr>
        <w:t xml:space="preserve"> </w:t>
      </w:r>
      <w:proofErr w:type="spellStart"/>
      <w:r w:rsidR="00742C00" w:rsidRPr="00C04C10">
        <w:rPr>
          <w:bCs/>
          <w:i/>
          <w:color w:val="auto"/>
          <w:sz w:val="22"/>
          <w:szCs w:val="22"/>
        </w:rPr>
        <w:t>Penerapan</w:t>
      </w:r>
      <w:proofErr w:type="spellEnd"/>
      <w:r w:rsidR="00742C00" w:rsidRPr="00C04C10">
        <w:rPr>
          <w:bCs/>
          <w:i/>
          <w:color w:val="auto"/>
          <w:sz w:val="22"/>
          <w:szCs w:val="22"/>
        </w:rPr>
        <w:t xml:space="preserve"> </w:t>
      </w:r>
      <w:proofErr w:type="spellStart"/>
      <w:r w:rsidR="00742C00" w:rsidRPr="00C04C10">
        <w:rPr>
          <w:bCs/>
          <w:i/>
          <w:color w:val="auto"/>
          <w:sz w:val="22"/>
          <w:szCs w:val="22"/>
        </w:rPr>
        <w:t>Pembelajaran</w:t>
      </w:r>
      <w:proofErr w:type="spellEnd"/>
      <w:r w:rsidR="00742C00" w:rsidRPr="00C04C10">
        <w:rPr>
          <w:bCs/>
          <w:i/>
          <w:color w:val="auto"/>
          <w:sz w:val="22"/>
          <w:szCs w:val="22"/>
        </w:rPr>
        <w:t xml:space="preserve"> </w:t>
      </w:r>
      <w:proofErr w:type="spellStart"/>
      <w:r w:rsidR="00742C00" w:rsidRPr="00C04C10">
        <w:rPr>
          <w:bCs/>
          <w:i/>
          <w:color w:val="auto"/>
          <w:sz w:val="22"/>
          <w:szCs w:val="22"/>
        </w:rPr>
        <w:t>Berbasis</w:t>
      </w:r>
      <w:proofErr w:type="spellEnd"/>
      <w:r w:rsidR="00742C00" w:rsidRPr="00C04C10">
        <w:rPr>
          <w:bCs/>
          <w:i/>
          <w:color w:val="auto"/>
          <w:sz w:val="22"/>
          <w:szCs w:val="22"/>
        </w:rPr>
        <w:t xml:space="preserve"> </w:t>
      </w:r>
      <w:proofErr w:type="spellStart"/>
      <w:r w:rsidR="00742C00" w:rsidRPr="00C04C10">
        <w:rPr>
          <w:bCs/>
          <w:i/>
          <w:color w:val="auto"/>
          <w:sz w:val="22"/>
          <w:szCs w:val="22"/>
        </w:rPr>
        <w:t>Etnomatematika</w:t>
      </w:r>
      <w:proofErr w:type="spellEnd"/>
    </w:p>
    <w:p w:rsidR="00742C00" w:rsidRPr="00850757" w:rsidRDefault="005935DB" w:rsidP="00850757">
      <w:pPr>
        <w:ind w:left="709" w:hanging="709"/>
        <w:jc w:val="both"/>
        <w:rPr>
          <w:rFonts w:ascii="Times New Roman" w:hAnsi="Times New Roman"/>
          <w:i/>
          <w:color w:val="222222"/>
          <w:szCs w:val="22"/>
          <w:shd w:val="clear" w:color="auto" w:fill="FFFFFF"/>
        </w:rPr>
      </w:pPr>
      <w:r w:rsidRPr="00850757">
        <w:rPr>
          <w:rFonts w:ascii="Times New Roman" w:hAnsi="Times New Roman"/>
          <w:color w:val="222222"/>
          <w:szCs w:val="22"/>
          <w:shd w:val="clear" w:color="auto" w:fill="FFFFFF"/>
        </w:rPr>
        <w:t xml:space="preserve">[11] </w:t>
      </w:r>
      <w:proofErr w:type="spellStart"/>
      <w:r w:rsidR="00EF1394">
        <w:rPr>
          <w:rFonts w:ascii="Times New Roman" w:hAnsi="Times New Roman"/>
          <w:color w:val="222222"/>
          <w:szCs w:val="22"/>
          <w:shd w:val="clear" w:color="auto" w:fill="FFFFFF"/>
        </w:rPr>
        <w:t>Suryanatha</w:t>
      </w:r>
      <w:proofErr w:type="spellEnd"/>
      <w:r w:rsidR="00EF1394">
        <w:rPr>
          <w:rFonts w:ascii="Times New Roman" w:hAnsi="Times New Roman"/>
          <w:color w:val="222222"/>
          <w:szCs w:val="22"/>
          <w:shd w:val="clear" w:color="auto" w:fill="FFFFFF"/>
        </w:rPr>
        <w:t xml:space="preserve"> I N A S., &amp; </w:t>
      </w:r>
      <w:proofErr w:type="spellStart"/>
      <w:r w:rsidR="00EF1394">
        <w:rPr>
          <w:rFonts w:ascii="Times New Roman" w:hAnsi="Times New Roman"/>
          <w:color w:val="222222"/>
          <w:szCs w:val="22"/>
          <w:shd w:val="clear" w:color="auto" w:fill="FFFFFF"/>
        </w:rPr>
        <w:t>Apsari</w:t>
      </w:r>
      <w:proofErr w:type="spellEnd"/>
      <w:r w:rsidR="00EF1394">
        <w:rPr>
          <w:rFonts w:ascii="Times New Roman" w:hAnsi="Times New Roman"/>
          <w:color w:val="222222"/>
          <w:szCs w:val="22"/>
          <w:shd w:val="clear" w:color="auto" w:fill="FFFFFF"/>
        </w:rPr>
        <w:t xml:space="preserve"> R A</w:t>
      </w:r>
      <w:r w:rsidR="00742C00" w:rsidRPr="00850757">
        <w:rPr>
          <w:rFonts w:ascii="Times New Roman" w:hAnsi="Times New Roman"/>
          <w:color w:val="222222"/>
          <w:szCs w:val="22"/>
          <w:shd w:val="clear" w:color="auto" w:fill="FFFFFF"/>
        </w:rPr>
        <w:t xml:space="preserve"> 2013 </w:t>
      </w:r>
      <w:proofErr w:type="spellStart"/>
      <w:r w:rsidR="00742C00" w:rsidRPr="00850757">
        <w:rPr>
          <w:rFonts w:ascii="Times New Roman" w:hAnsi="Times New Roman"/>
          <w:i/>
          <w:color w:val="222222"/>
          <w:szCs w:val="22"/>
          <w:shd w:val="clear" w:color="auto" w:fill="FFFFFF"/>
        </w:rPr>
        <w:t>Etnomatematika</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Ketika</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M</w:t>
      </w:r>
      <w:r w:rsidR="00EF1394">
        <w:rPr>
          <w:rFonts w:ascii="Times New Roman" w:hAnsi="Times New Roman"/>
          <w:i/>
          <w:color w:val="222222"/>
          <w:szCs w:val="22"/>
          <w:shd w:val="clear" w:color="auto" w:fill="FFFFFF"/>
        </w:rPr>
        <w:t>atematika</w:t>
      </w:r>
      <w:proofErr w:type="spellEnd"/>
      <w:r w:rsidR="00EF1394">
        <w:rPr>
          <w:rFonts w:ascii="Times New Roman" w:hAnsi="Times New Roman"/>
          <w:i/>
          <w:color w:val="222222"/>
          <w:szCs w:val="22"/>
          <w:shd w:val="clear" w:color="auto" w:fill="FFFFFF"/>
        </w:rPr>
        <w:t xml:space="preserve"> </w:t>
      </w:r>
      <w:proofErr w:type="spellStart"/>
      <w:r w:rsidR="00EF1394">
        <w:rPr>
          <w:rFonts w:ascii="Times New Roman" w:hAnsi="Times New Roman"/>
          <w:i/>
          <w:color w:val="222222"/>
          <w:szCs w:val="22"/>
          <w:shd w:val="clear" w:color="auto" w:fill="FFFFFF"/>
        </w:rPr>
        <w:t>Bernafas</w:t>
      </w:r>
      <w:proofErr w:type="spellEnd"/>
      <w:r w:rsidR="00EF1394">
        <w:rPr>
          <w:rFonts w:ascii="Times New Roman" w:hAnsi="Times New Roman"/>
          <w:i/>
          <w:color w:val="222222"/>
          <w:szCs w:val="22"/>
          <w:shd w:val="clear" w:color="auto" w:fill="FFFFFF"/>
        </w:rPr>
        <w:t xml:space="preserve"> </w:t>
      </w:r>
      <w:proofErr w:type="spellStart"/>
      <w:r w:rsidR="00EF1394">
        <w:rPr>
          <w:rFonts w:ascii="Times New Roman" w:hAnsi="Times New Roman"/>
          <w:i/>
          <w:color w:val="222222"/>
          <w:szCs w:val="22"/>
          <w:shd w:val="clear" w:color="auto" w:fill="FFFFFF"/>
        </w:rPr>
        <w:t>Dalam</w:t>
      </w:r>
      <w:proofErr w:type="spellEnd"/>
      <w:r w:rsidR="00EF1394">
        <w:rPr>
          <w:rFonts w:ascii="Times New Roman" w:hAnsi="Times New Roman"/>
          <w:i/>
          <w:color w:val="222222"/>
          <w:szCs w:val="22"/>
          <w:shd w:val="clear" w:color="auto" w:fill="FFFFFF"/>
        </w:rPr>
        <w:t xml:space="preserve"> </w:t>
      </w:r>
      <w:proofErr w:type="spellStart"/>
      <w:r w:rsidR="00EF1394">
        <w:rPr>
          <w:rFonts w:ascii="Times New Roman" w:hAnsi="Times New Roman"/>
          <w:i/>
          <w:color w:val="222222"/>
          <w:szCs w:val="22"/>
          <w:shd w:val="clear" w:color="auto" w:fill="FFFFFF"/>
        </w:rPr>
        <w:t>Budaya</w:t>
      </w:r>
      <w:proofErr w:type="spellEnd"/>
    </w:p>
    <w:p w:rsidR="00742C00" w:rsidRPr="00850757" w:rsidRDefault="005935DB" w:rsidP="00850757">
      <w:pPr>
        <w:ind w:left="709" w:hanging="709"/>
        <w:jc w:val="both"/>
        <w:rPr>
          <w:rFonts w:ascii="Times New Roman" w:hAnsi="Times New Roman"/>
          <w:szCs w:val="22"/>
        </w:rPr>
      </w:pPr>
      <w:r w:rsidRPr="00850757">
        <w:rPr>
          <w:rFonts w:ascii="Times New Roman" w:hAnsi="Times New Roman"/>
          <w:color w:val="222222"/>
          <w:szCs w:val="22"/>
          <w:shd w:val="clear" w:color="auto" w:fill="FFFFFF"/>
        </w:rPr>
        <w:t xml:space="preserve">[12] </w:t>
      </w:r>
      <w:proofErr w:type="spellStart"/>
      <w:r w:rsidR="00EF1394">
        <w:rPr>
          <w:rFonts w:ascii="Times New Roman" w:hAnsi="Times New Roman"/>
          <w:color w:val="222222"/>
          <w:szCs w:val="22"/>
          <w:shd w:val="clear" w:color="auto" w:fill="FFFFFF"/>
        </w:rPr>
        <w:t>Supriatna</w:t>
      </w:r>
      <w:proofErr w:type="spellEnd"/>
      <w:r w:rsidR="00742C00" w:rsidRPr="00850757">
        <w:rPr>
          <w:rFonts w:ascii="Times New Roman" w:hAnsi="Times New Roman"/>
          <w:color w:val="222222"/>
          <w:szCs w:val="22"/>
          <w:shd w:val="clear" w:color="auto" w:fill="FFFFFF"/>
        </w:rPr>
        <w:t xml:space="preserve"> J., </w:t>
      </w:r>
      <w:proofErr w:type="spellStart"/>
      <w:r w:rsidR="00742C00" w:rsidRPr="00850757">
        <w:rPr>
          <w:rFonts w:ascii="Times New Roman" w:hAnsi="Times New Roman"/>
          <w:color w:val="222222"/>
          <w:szCs w:val="22"/>
          <w:shd w:val="clear" w:color="auto" w:fill="FFFFFF"/>
        </w:rPr>
        <w:t>Dwiyahreni</w:t>
      </w:r>
      <w:proofErr w:type="spellEnd"/>
      <w:r w:rsidR="00742C00" w:rsidRPr="00850757">
        <w:rPr>
          <w:rFonts w:ascii="Times New Roman" w:hAnsi="Times New Roman"/>
          <w:color w:val="222222"/>
          <w:szCs w:val="22"/>
          <w:shd w:val="clear" w:color="auto" w:fill="FFFFFF"/>
        </w:rPr>
        <w:t xml:space="preserve">, A. A., </w:t>
      </w:r>
      <w:proofErr w:type="spellStart"/>
      <w:r w:rsidR="00742C00" w:rsidRPr="00850757">
        <w:rPr>
          <w:rFonts w:ascii="Times New Roman" w:hAnsi="Times New Roman"/>
          <w:color w:val="222222"/>
          <w:szCs w:val="22"/>
          <w:shd w:val="clear" w:color="auto" w:fill="FFFFFF"/>
        </w:rPr>
        <w:t>Winarni</w:t>
      </w:r>
      <w:proofErr w:type="spellEnd"/>
      <w:r w:rsidR="00742C00" w:rsidRPr="00850757">
        <w:rPr>
          <w:rFonts w:ascii="Times New Roman" w:hAnsi="Times New Roman"/>
          <w:color w:val="222222"/>
          <w:szCs w:val="22"/>
          <w:shd w:val="clear" w:color="auto" w:fill="FFFFFF"/>
        </w:rPr>
        <w:t>, N</w:t>
      </w:r>
      <w:r w:rsidR="00EF1394">
        <w:rPr>
          <w:rFonts w:ascii="Times New Roman" w:hAnsi="Times New Roman"/>
          <w:color w:val="222222"/>
          <w:szCs w:val="22"/>
          <w:shd w:val="clear" w:color="auto" w:fill="FFFFFF"/>
        </w:rPr>
        <w:t xml:space="preserve">., </w:t>
      </w:r>
      <w:proofErr w:type="spellStart"/>
      <w:r w:rsidR="00EF1394">
        <w:rPr>
          <w:rFonts w:ascii="Times New Roman" w:hAnsi="Times New Roman"/>
          <w:color w:val="222222"/>
          <w:szCs w:val="22"/>
          <w:shd w:val="clear" w:color="auto" w:fill="FFFFFF"/>
        </w:rPr>
        <w:t>Mariati</w:t>
      </w:r>
      <w:proofErr w:type="spellEnd"/>
      <w:r w:rsidR="00EF1394">
        <w:rPr>
          <w:rFonts w:ascii="Times New Roman" w:hAnsi="Times New Roman"/>
          <w:color w:val="222222"/>
          <w:szCs w:val="22"/>
          <w:shd w:val="clear" w:color="auto" w:fill="FFFFFF"/>
        </w:rPr>
        <w:t xml:space="preserve">, S., &amp; </w:t>
      </w:r>
      <w:proofErr w:type="spellStart"/>
      <w:r w:rsidR="00EF1394">
        <w:rPr>
          <w:rFonts w:ascii="Times New Roman" w:hAnsi="Times New Roman"/>
          <w:color w:val="222222"/>
          <w:szCs w:val="22"/>
          <w:shd w:val="clear" w:color="auto" w:fill="FFFFFF"/>
        </w:rPr>
        <w:t>Margules</w:t>
      </w:r>
      <w:proofErr w:type="spellEnd"/>
      <w:r w:rsidR="00EF1394">
        <w:rPr>
          <w:rFonts w:ascii="Times New Roman" w:hAnsi="Times New Roman"/>
          <w:color w:val="222222"/>
          <w:szCs w:val="22"/>
          <w:shd w:val="clear" w:color="auto" w:fill="FFFFFF"/>
        </w:rPr>
        <w:t xml:space="preserve">, C </w:t>
      </w:r>
      <w:r w:rsidR="00742C00" w:rsidRPr="00850757">
        <w:rPr>
          <w:rFonts w:ascii="Times New Roman" w:hAnsi="Times New Roman"/>
          <w:color w:val="222222"/>
          <w:szCs w:val="22"/>
          <w:shd w:val="clear" w:color="auto" w:fill="FFFFFF"/>
        </w:rPr>
        <w:t>2017</w:t>
      </w:r>
      <w:r w:rsidR="00EF1394">
        <w:rPr>
          <w:rFonts w:ascii="Times New Roman" w:hAnsi="Times New Roman"/>
          <w:color w:val="222222"/>
          <w:szCs w:val="22"/>
          <w:shd w:val="clear" w:color="auto" w:fill="FFFFFF"/>
        </w:rPr>
        <w:t xml:space="preserve"> </w:t>
      </w:r>
      <w:r w:rsidR="00742C00" w:rsidRPr="00850757">
        <w:rPr>
          <w:rFonts w:ascii="Times New Roman" w:hAnsi="Times New Roman"/>
          <w:i/>
          <w:color w:val="222222"/>
          <w:szCs w:val="22"/>
          <w:shd w:val="clear" w:color="auto" w:fill="FFFFFF"/>
        </w:rPr>
        <w:t>Deforestation of primate habitat on Sumatra and adjacent islands, Indonesia</w:t>
      </w:r>
      <w:r w:rsidR="00742C00" w:rsidRPr="00850757">
        <w:rPr>
          <w:rFonts w:ascii="Times New Roman" w:hAnsi="Times New Roman"/>
          <w:color w:val="222222"/>
          <w:szCs w:val="22"/>
          <w:shd w:val="clear" w:color="auto" w:fill="FFFFFF"/>
        </w:rPr>
        <w:t>. </w:t>
      </w:r>
      <w:r w:rsidR="00742C00" w:rsidRPr="00850757">
        <w:rPr>
          <w:rFonts w:ascii="Times New Roman" w:hAnsi="Times New Roman"/>
          <w:i/>
          <w:iCs/>
          <w:color w:val="222222"/>
          <w:szCs w:val="22"/>
          <w:shd w:val="clear" w:color="auto" w:fill="FFFFFF"/>
        </w:rPr>
        <w:t>Primate Conservation</w:t>
      </w:r>
      <w:r w:rsidR="00742C00" w:rsidRPr="00850757">
        <w:rPr>
          <w:rFonts w:ascii="Times New Roman" w:hAnsi="Times New Roman"/>
          <w:color w:val="222222"/>
          <w:szCs w:val="22"/>
          <w:shd w:val="clear" w:color="auto" w:fill="FFFFFF"/>
        </w:rPr>
        <w:t>, </w:t>
      </w:r>
      <w:r w:rsidR="00742C00" w:rsidRPr="00850757">
        <w:rPr>
          <w:rFonts w:ascii="Times New Roman" w:hAnsi="Times New Roman"/>
          <w:i/>
          <w:iCs/>
          <w:color w:val="222222"/>
          <w:szCs w:val="22"/>
          <w:shd w:val="clear" w:color="auto" w:fill="FFFFFF"/>
        </w:rPr>
        <w:t>31</w:t>
      </w:r>
      <w:r w:rsidR="00742C00" w:rsidRPr="00850757">
        <w:rPr>
          <w:rFonts w:ascii="Times New Roman" w:hAnsi="Times New Roman"/>
          <w:color w:val="222222"/>
          <w:szCs w:val="22"/>
          <w:shd w:val="clear" w:color="auto" w:fill="FFFFFF"/>
        </w:rPr>
        <w:t>(71-82).</w:t>
      </w:r>
    </w:p>
    <w:p w:rsidR="00742C00" w:rsidRPr="00850757" w:rsidRDefault="005935DB" w:rsidP="00850757">
      <w:pPr>
        <w:ind w:left="709" w:hanging="709"/>
        <w:jc w:val="both"/>
        <w:rPr>
          <w:rFonts w:ascii="Times New Roman" w:hAnsi="Times New Roman"/>
          <w:szCs w:val="22"/>
        </w:rPr>
      </w:pPr>
      <w:r w:rsidRPr="00850757">
        <w:rPr>
          <w:rFonts w:ascii="Times New Roman" w:hAnsi="Times New Roman"/>
          <w:szCs w:val="22"/>
        </w:rPr>
        <w:t xml:space="preserve">[13] </w:t>
      </w:r>
      <w:proofErr w:type="spellStart"/>
      <w:r w:rsidR="00EF1394">
        <w:rPr>
          <w:rFonts w:ascii="Times New Roman" w:hAnsi="Times New Roman"/>
          <w:szCs w:val="22"/>
        </w:rPr>
        <w:t>Dahlan</w:t>
      </w:r>
      <w:proofErr w:type="spellEnd"/>
      <w:r w:rsidR="00EF1394">
        <w:rPr>
          <w:rFonts w:ascii="Times New Roman" w:hAnsi="Times New Roman"/>
          <w:szCs w:val="22"/>
        </w:rPr>
        <w:t xml:space="preserve"> AH</w:t>
      </w:r>
      <w:r w:rsidR="00742C00" w:rsidRPr="00850757">
        <w:rPr>
          <w:rFonts w:ascii="Times New Roman" w:hAnsi="Times New Roman"/>
          <w:szCs w:val="22"/>
        </w:rPr>
        <w:t xml:space="preserve"> 2017 </w:t>
      </w:r>
      <w:proofErr w:type="spellStart"/>
      <w:r w:rsidR="00742C00" w:rsidRPr="00850757">
        <w:rPr>
          <w:rFonts w:ascii="Times New Roman" w:hAnsi="Times New Roman"/>
          <w:i/>
          <w:szCs w:val="22"/>
        </w:rPr>
        <w:t>Pengembangan</w:t>
      </w:r>
      <w:proofErr w:type="spellEnd"/>
      <w:r w:rsidR="00742C00" w:rsidRPr="00850757">
        <w:rPr>
          <w:rFonts w:ascii="Times New Roman" w:hAnsi="Times New Roman"/>
          <w:i/>
          <w:szCs w:val="22"/>
        </w:rPr>
        <w:t xml:space="preserve"> Model </w:t>
      </w:r>
      <w:proofErr w:type="spellStart"/>
      <w:r w:rsidR="00742C00" w:rsidRPr="00850757">
        <w:rPr>
          <w:rFonts w:ascii="Times New Roman" w:hAnsi="Times New Roman"/>
          <w:i/>
          <w:szCs w:val="22"/>
        </w:rPr>
        <w:t>Pembelajaran</w:t>
      </w:r>
      <w:proofErr w:type="spellEnd"/>
      <w:r w:rsidR="00742C00" w:rsidRPr="00850757">
        <w:rPr>
          <w:rFonts w:ascii="Times New Roman" w:hAnsi="Times New Roman"/>
          <w:i/>
          <w:szCs w:val="22"/>
        </w:rPr>
        <w:t xml:space="preserve"> </w:t>
      </w:r>
      <w:proofErr w:type="spellStart"/>
      <w:r w:rsidR="00742C00" w:rsidRPr="00850757">
        <w:rPr>
          <w:rFonts w:ascii="Times New Roman" w:hAnsi="Times New Roman"/>
          <w:i/>
          <w:szCs w:val="22"/>
        </w:rPr>
        <w:t>Pendidikan</w:t>
      </w:r>
      <w:proofErr w:type="spellEnd"/>
      <w:r w:rsidR="00742C00" w:rsidRPr="00850757">
        <w:rPr>
          <w:rFonts w:ascii="Times New Roman" w:hAnsi="Times New Roman"/>
          <w:i/>
          <w:szCs w:val="22"/>
        </w:rPr>
        <w:t xml:space="preserve"> </w:t>
      </w:r>
      <w:proofErr w:type="spellStart"/>
      <w:r w:rsidR="00742C00" w:rsidRPr="00850757">
        <w:rPr>
          <w:rFonts w:ascii="Times New Roman" w:hAnsi="Times New Roman"/>
          <w:i/>
          <w:szCs w:val="22"/>
        </w:rPr>
        <w:t>Matematika</w:t>
      </w:r>
      <w:proofErr w:type="spellEnd"/>
      <w:r w:rsidR="00742C00" w:rsidRPr="00850757">
        <w:rPr>
          <w:rFonts w:ascii="Times New Roman" w:hAnsi="Times New Roman"/>
          <w:i/>
          <w:szCs w:val="22"/>
        </w:rPr>
        <w:t xml:space="preserve"> </w:t>
      </w:r>
      <w:proofErr w:type="spellStart"/>
      <w:r w:rsidR="00742C00" w:rsidRPr="00850757">
        <w:rPr>
          <w:rFonts w:ascii="Times New Roman" w:hAnsi="Times New Roman"/>
          <w:i/>
          <w:szCs w:val="22"/>
        </w:rPr>
        <w:t>Realistik</w:t>
      </w:r>
      <w:proofErr w:type="spellEnd"/>
      <w:r w:rsidR="00742C00" w:rsidRPr="00850757">
        <w:rPr>
          <w:rFonts w:ascii="Times New Roman" w:hAnsi="Times New Roman"/>
          <w:i/>
          <w:szCs w:val="22"/>
        </w:rPr>
        <w:t xml:space="preserve"> Indonesia (PMRI</w:t>
      </w:r>
      <w:proofErr w:type="gramStart"/>
      <w:r w:rsidR="00742C00" w:rsidRPr="00850757">
        <w:rPr>
          <w:rFonts w:ascii="Times New Roman" w:hAnsi="Times New Roman"/>
          <w:i/>
          <w:szCs w:val="22"/>
        </w:rPr>
        <w:t>)</w:t>
      </w:r>
      <w:proofErr w:type="spellStart"/>
      <w:r w:rsidR="00742C00" w:rsidRPr="00850757">
        <w:rPr>
          <w:rFonts w:ascii="Times New Roman" w:hAnsi="Times New Roman"/>
          <w:i/>
          <w:szCs w:val="22"/>
        </w:rPr>
        <w:t>Untuk</w:t>
      </w:r>
      <w:proofErr w:type="spellEnd"/>
      <w:proofErr w:type="gramEnd"/>
      <w:r w:rsidR="00742C00" w:rsidRPr="00850757">
        <w:rPr>
          <w:rFonts w:ascii="Times New Roman" w:hAnsi="Times New Roman"/>
          <w:i/>
          <w:szCs w:val="22"/>
        </w:rPr>
        <w:t xml:space="preserve"> </w:t>
      </w:r>
      <w:proofErr w:type="spellStart"/>
      <w:r w:rsidR="00742C00" w:rsidRPr="00850757">
        <w:rPr>
          <w:rFonts w:ascii="Times New Roman" w:hAnsi="Times New Roman"/>
          <w:i/>
          <w:szCs w:val="22"/>
        </w:rPr>
        <w:t>Meningkatkan</w:t>
      </w:r>
      <w:proofErr w:type="spellEnd"/>
      <w:r w:rsidR="00742C00" w:rsidRPr="00850757">
        <w:rPr>
          <w:rFonts w:ascii="Times New Roman" w:hAnsi="Times New Roman"/>
          <w:i/>
          <w:szCs w:val="22"/>
        </w:rPr>
        <w:t xml:space="preserve"> </w:t>
      </w:r>
      <w:proofErr w:type="spellStart"/>
      <w:r w:rsidR="00EF1394">
        <w:rPr>
          <w:rFonts w:ascii="Times New Roman" w:hAnsi="Times New Roman"/>
          <w:i/>
          <w:szCs w:val="22"/>
        </w:rPr>
        <w:t>Ketertarikan</w:t>
      </w:r>
      <w:proofErr w:type="spellEnd"/>
      <w:r w:rsidR="00EF1394">
        <w:rPr>
          <w:rFonts w:ascii="Times New Roman" w:hAnsi="Times New Roman"/>
          <w:i/>
          <w:szCs w:val="22"/>
        </w:rPr>
        <w:t xml:space="preserve"> </w:t>
      </w:r>
      <w:proofErr w:type="spellStart"/>
      <w:r w:rsidR="00EF1394">
        <w:rPr>
          <w:rFonts w:ascii="Times New Roman" w:hAnsi="Times New Roman"/>
          <w:i/>
          <w:szCs w:val="22"/>
        </w:rPr>
        <w:t>Belajar</w:t>
      </w:r>
      <w:proofErr w:type="spellEnd"/>
      <w:r w:rsidR="00EF1394">
        <w:rPr>
          <w:rFonts w:ascii="Times New Roman" w:hAnsi="Times New Roman"/>
          <w:i/>
          <w:szCs w:val="22"/>
        </w:rPr>
        <w:t xml:space="preserve"> </w:t>
      </w:r>
      <w:proofErr w:type="spellStart"/>
      <w:r w:rsidR="00EF1394">
        <w:rPr>
          <w:rFonts w:ascii="Times New Roman" w:hAnsi="Times New Roman"/>
          <w:i/>
          <w:szCs w:val="22"/>
        </w:rPr>
        <w:t>Matematika</w:t>
      </w:r>
      <w:proofErr w:type="spellEnd"/>
      <w:r w:rsidR="00EF1394">
        <w:rPr>
          <w:rFonts w:ascii="Times New Roman" w:hAnsi="Times New Roman"/>
          <w:i/>
          <w:szCs w:val="22"/>
        </w:rPr>
        <w:t xml:space="preserve"> </w:t>
      </w:r>
      <w:r w:rsidR="00EF1394" w:rsidRPr="00EF1394">
        <w:rPr>
          <w:rFonts w:ascii="Times New Roman" w:hAnsi="Times New Roman"/>
          <w:szCs w:val="22"/>
        </w:rPr>
        <w:t>(</w:t>
      </w:r>
      <w:proofErr w:type="spellStart"/>
      <w:r w:rsidR="00742C00" w:rsidRPr="00850757">
        <w:rPr>
          <w:rFonts w:ascii="Times New Roman" w:hAnsi="Times New Roman"/>
          <w:szCs w:val="22"/>
        </w:rPr>
        <w:t>U</w:t>
      </w:r>
      <w:r w:rsidR="00EF1394">
        <w:rPr>
          <w:rFonts w:ascii="Times New Roman" w:hAnsi="Times New Roman"/>
          <w:szCs w:val="22"/>
        </w:rPr>
        <w:t>niversitas</w:t>
      </w:r>
      <w:proofErr w:type="spellEnd"/>
      <w:r w:rsidR="00EF1394">
        <w:rPr>
          <w:rFonts w:ascii="Times New Roman" w:hAnsi="Times New Roman"/>
          <w:szCs w:val="22"/>
        </w:rPr>
        <w:t xml:space="preserve"> </w:t>
      </w:r>
      <w:proofErr w:type="spellStart"/>
      <w:r w:rsidR="00EF1394">
        <w:rPr>
          <w:rFonts w:ascii="Times New Roman" w:hAnsi="Times New Roman"/>
          <w:szCs w:val="22"/>
        </w:rPr>
        <w:t>Sanata</w:t>
      </w:r>
      <w:proofErr w:type="spellEnd"/>
      <w:r w:rsidR="00EF1394">
        <w:rPr>
          <w:rFonts w:ascii="Times New Roman" w:hAnsi="Times New Roman"/>
          <w:szCs w:val="22"/>
        </w:rPr>
        <w:t xml:space="preserve"> Dharma: </w:t>
      </w:r>
      <w:proofErr w:type="spellStart"/>
      <w:r w:rsidR="00EF1394">
        <w:rPr>
          <w:rFonts w:ascii="Times New Roman" w:hAnsi="Times New Roman"/>
          <w:szCs w:val="22"/>
        </w:rPr>
        <w:t>Tesis</w:t>
      </w:r>
      <w:proofErr w:type="spellEnd"/>
      <w:r w:rsidR="00EF1394">
        <w:rPr>
          <w:rFonts w:ascii="Times New Roman" w:hAnsi="Times New Roman"/>
          <w:szCs w:val="22"/>
        </w:rPr>
        <w:t>)</w:t>
      </w:r>
    </w:p>
    <w:p w:rsidR="00742C00" w:rsidRPr="00850757"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color w:val="222222"/>
          <w:szCs w:val="22"/>
          <w:shd w:val="clear" w:color="auto" w:fill="FFFFFF"/>
        </w:rPr>
        <w:t xml:space="preserve">[14] </w:t>
      </w:r>
      <w:proofErr w:type="spellStart"/>
      <w:r w:rsidR="00EF1394">
        <w:rPr>
          <w:rFonts w:ascii="Times New Roman" w:hAnsi="Times New Roman"/>
          <w:color w:val="222222"/>
          <w:szCs w:val="22"/>
          <w:shd w:val="clear" w:color="auto" w:fill="FFFFFF"/>
        </w:rPr>
        <w:t>Marsigit</w:t>
      </w:r>
      <w:proofErr w:type="spellEnd"/>
      <w:r w:rsidR="00742C00" w:rsidRPr="00850757">
        <w:rPr>
          <w:rFonts w:ascii="Times New Roman" w:hAnsi="Times New Roman"/>
          <w:color w:val="222222"/>
          <w:szCs w:val="22"/>
          <w:shd w:val="clear" w:color="auto" w:fill="FFFFFF"/>
        </w:rPr>
        <w:t xml:space="preserve"> M., </w:t>
      </w:r>
      <w:proofErr w:type="spellStart"/>
      <w:r w:rsidR="00742C00" w:rsidRPr="00850757">
        <w:rPr>
          <w:rFonts w:ascii="Times New Roman" w:hAnsi="Times New Roman"/>
          <w:color w:val="222222"/>
          <w:szCs w:val="22"/>
          <w:shd w:val="clear" w:color="auto" w:fill="FFFFFF"/>
        </w:rPr>
        <w:t>Setiana</w:t>
      </w:r>
      <w:proofErr w:type="spellEnd"/>
      <w:r w:rsidR="00742C00" w:rsidRPr="00850757">
        <w:rPr>
          <w:rFonts w:ascii="Times New Roman" w:hAnsi="Times New Roman"/>
          <w:color w:val="222222"/>
          <w:szCs w:val="22"/>
          <w:shd w:val="clear" w:color="auto" w:fill="FFFFFF"/>
        </w:rPr>
        <w:t xml:space="preserve">, D. S., </w:t>
      </w:r>
      <w:r w:rsidR="00EF1394">
        <w:rPr>
          <w:rFonts w:ascii="Times New Roman" w:hAnsi="Times New Roman"/>
          <w:color w:val="222222"/>
          <w:szCs w:val="22"/>
          <w:shd w:val="clear" w:color="auto" w:fill="FFFFFF"/>
        </w:rPr>
        <w:t xml:space="preserve">&amp; </w:t>
      </w:r>
      <w:proofErr w:type="spellStart"/>
      <w:r w:rsidR="00EF1394">
        <w:rPr>
          <w:rFonts w:ascii="Times New Roman" w:hAnsi="Times New Roman"/>
          <w:color w:val="222222"/>
          <w:szCs w:val="22"/>
          <w:shd w:val="clear" w:color="auto" w:fill="FFFFFF"/>
        </w:rPr>
        <w:t>Hardiarti</w:t>
      </w:r>
      <w:proofErr w:type="spellEnd"/>
      <w:r w:rsidR="00EF1394">
        <w:rPr>
          <w:rFonts w:ascii="Times New Roman" w:hAnsi="Times New Roman"/>
          <w:color w:val="222222"/>
          <w:szCs w:val="22"/>
          <w:shd w:val="clear" w:color="auto" w:fill="FFFFFF"/>
        </w:rPr>
        <w:t xml:space="preserve">, S </w:t>
      </w:r>
      <w:r w:rsidR="00742C00" w:rsidRPr="00850757">
        <w:rPr>
          <w:rFonts w:ascii="Times New Roman" w:hAnsi="Times New Roman"/>
          <w:color w:val="222222"/>
          <w:szCs w:val="22"/>
          <w:shd w:val="clear" w:color="auto" w:fill="FFFFFF"/>
        </w:rPr>
        <w:t xml:space="preserve">2018 </w:t>
      </w:r>
      <w:proofErr w:type="spellStart"/>
      <w:r w:rsidR="00742C00" w:rsidRPr="00850757">
        <w:rPr>
          <w:rFonts w:ascii="Times New Roman" w:hAnsi="Times New Roman"/>
          <w:i/>
          <w:color w:val="222222"/>
          <w:szCs w:val="22"/>
          <w:shd w:val="clear" w:color="auto" w:fill="FFFFFF"/>
        </w:rPr>
        <w:t>Pengembangan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pembelajaran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matematika</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berbasis</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etnomatematika</w:t>
      </w:r>
      <w:proofErr w:type="spellEnd"/>
      <w:r w:rsidR="00742C00" w:rsidRPr="00850757">
        <w:rPr>
          <w:rFonts w:ascii="Times New Roman" w:hAnsi="Times New Roman"/>
          <w:i/>
          <w:color w:val="222222"/>
          <w:szCs w:val="22"/>
          <w:shd w:val="clear" w:color="auto" w:fill="FFFFFF"/>
        </w:rPr>
        <w:t>.</w:t>
      </w:r>
      <w:r w:rsidR="00742C00" w:rsidRPr="00850757">
        <w:rPr>
          <w:rFonts w:ascii="Times New Roman" w:hAnsi="Times New Roman"/>
          <w:color w:val="222222"/>
          <w:szCs w:val="22"/>
          <w:shd w:val="clear" w:color="auto" w:fill="FFFFFF"/>
        </w:rPr>
        <w:t xml:space="preserve"> In </w:t>
      </w:r>
      <w:proofErr w:type="spellStart"/>
      <w:r w:rsidR="00742C00" w:rsidRPr="00850757">
        <w:rPr>
          <w:rFonts w:ascii="Times New Roman" w:hAnsi="Times New Roman"/>
          <w:i/>
          <w:iCs/>
          <w:color w:val="222222"/>
          <w:szCs w:val="22"/>
          <w:shd w:val="clear" w:color="auto" w:fill="FFFFFF"/>
        </w:rPr>
        <w:t>Prosiding</w:t>
      </w:r>
      <w:proofErr w:type="spellEnd"/>
      <w:r w:rsidR="00742C00" w:rsidRPr="00850757">
        <w:rPr>
          <w:rFonts w:ascii="Times New Roman" w:hAnsi="Times New Roman"/>
          <w:i/>
          <w:iCs/>
          <w:color w:val="222222"/>
          <w:szCs w:val="22"/>
          <w:shd w:val="clear" w:color="auto" w:fill="FFFFFF"/>
        </w:rPr>
        <w:t xml:space="preserve"> Seminar </w:t>
      </w:r>
      <w:proofErr w:type="spellStart"/>
      <w:r w:rsidR="00742C00" w:rsidRPr="00850757">
        <w:rPr>
          <w:rFonts w:ascii="Times New Roman" w:hAnsi="Times New Roman"/>
          <w:i/>
          <w:iCs/>
          <w:color w:val="222222"/>
          <w:szCs w:val="22"/>
          <w:shd w:val="clear" w:color="auto" w:fill="FFFFFF"/>
        </w:rPr>
        <w:t>Nasional</w:t>
      </w:r>
      <w:proofErr w:type="spellEnd"/>
      <w:r w:rsidR="00742C00" w:rsidRPr="00850757">
        <w:rPr>
          <w:rFonts w:ascii="Times New Roman" w:hAnsi="Times New Roman"/>
          <w:i/>
          <w:iCs/>
          <w:color w:val="222222"/>
          <w:szCs w:val="22"/>
          <w:shd w:val="clear" w:color="auto" w:fill="FFFFFF"/>
        </w:rPr>
        <w:t xml:space="preserve"> </w:t>
      </w:r>
      <w:proofErr w:type="spellStart"/>
      <w:r w:rsidR="00742C00" w:rsidRPr="00850757">
        <w:rPr>
          <w:rFonts w:ascii="Times New Roman" w:hAnsi="Times New Roman"/>
          <w:i/>
          <w:iCs/>
          <w:color w:val="222222"/>
          <w:szCs w:val="22"/>
          <w:shd w:val="clear" w:color="auto" w:fill="FFFFFF"/>
        </w:rPr>
        <w:t>Pendidikan</w:t>
      </w:r>
      <w:proofErr w:type="spellEnd"/>
      <w:r w:rsidR="00742C00" w:rsidRPr="00850757">
        <w:rPr>
          <w:rFonts w:ascii="Times New Roman" w:hAnsi="Times New Roman"/>
          <w:i/>
          <w:iCs/>
          <w:color w:val="222222"/>
          <w:szCs w:val="22"/>
          <w:shd w:val="clear" w:color="auto" w:fill="FFFFFF"/>
        </w:rPr>
        <w:t xml:space="preserve"> </w:t>
      </w:r>
      <w:proofErr w:type="spellStart"/>
      <w:r w:rsidR="00742C00" w:rsidRPr="00850757">
        <w:rPr>
          <w:rFonts w:ascii="Times New Roman" w:hAnsi="Times New Roman"/>
          <w:i/>
          <w:iCs/>
          <w:color w:val="222222"/>
          <w:szCs w:val="22"/>
          <w:shd w:val="clear" w:color="auto" w:fill="FFFFFF"/>
        </w:rPr>
        <w:t>Matematika</w:t>
      </w:r>
      <w:proofErr w:type="spellEnd"/>
      <w:r w:rsidR="00742C00" w:rsidRPr="00850757">
        <w:rPr>
          <w:rFonts w:ascii="Times New Roman" w:hAnsi="Times New Roman"/>
          <w:i/>
          <w:iCs/>
          <w:color w:val="222222"/>
          <w:szCs w:val="22"/>
          <w:shd w:val="clear" w:color="auto" w:fill="FFFFFF"/>
        </w:rPr>
        <w:t xml:space="preserve"> </w:t>
      </w:r>
      <w:proofErr w:type="spellStart"/>
      <w:r w:rsidR="00742C00" w:rsidRPr="00850757">
        <w:rPr>
          <w:rFonts w:ascii="Times New Roman" w:hAnsi="Times New Roman"/>
          <w:i/>
          <w:iCs/>
          <w:color w:val="222222"/>
          <w:szCs w:val="22"/>
          <w:shd w:val="clear" w:color="auto" w:fill="FFFFFF"/>
        </w:rPr>
        <w:t>Etnomatnesia</w:t>
      </w:r>
      <w:proofErr w:type="spellEnd"/>
    </w:p>
    <w:p w:rsidR="00742C00" w:rsidRPr="00850757"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color w:val="222222"/>
          <w:szCs w:val="22"/>
          <w:shd w:val="clear" w:color="auto" w:fill="FFFFFF"/>
        </w:rPr>
        <w:t xml:space="preserve">[15] </w:t>
      </w:r>
      <w:proofErr w:type="spellStart"/>
      <w:r w:rsidR="00EF1394">
        <w:rPr>
          <w:rFonts w:ascii="Times New Roman" w:hAnsi="Times New Roman"/>
          <w:color w:val="222222"/>
          <w:szCs w:val="22"/>
          <w:shd w:val="clear" w:color="auto" w:fill="FFFFFF"/>
        </w:rPr>
        <w:t>Asnawati</w:t>
      </w:r>
      <w:proofErr w:type="spellEnd"/>
      <w:r w:rsidR="00EF1394">
        <w:rPr>
          <w:rFonts w:ascii="Times New Roman" w:hAnsi="Times New Roman"/>
          <w:color w:val="222222"/>
          <w:szCs w:val="22"/>
          <w:shd w:val="clear" w:color="auto" w:fill="FFFFFF"/>
        </w:rPr>
        <w:t xml:space="preserve"> S., KD I</w:t>
      </w:r>
      <w:r w:rsidR="00742C00" w:rsidRPr="00850757">
        <w:rPr>
          <w:rFonts w:ascii="Times New Roman" w:hAnsi="Times New Roman"/>
          <w:color w:val="222222"/>
          <w:szCs w:val="22"/>
          <w:shd w:val="clear" w:color="auto" w:fill="FFFFFF"/>
        </w:rPr>
        <w:t xml:space="preserve"> L., </w:t>
      </w:r>
      <w:r w:rsidR="00EF1394">
        <w:rPr>
          <w:rFonts w:ascii="Times New Roman" w:hAnsi="Times New Roman"/>
          <w:color w:val="222222"/>
          <w:szCs w:val="22"/>
          <w:shd w:val="clear" w:color="auto" w:fill="FFFFFF"/>
        </w:rPr>
        <w:t xml:space="preserve">&amp; </w:t>
      </w:r>
      <w:proofErr w:type="spellStart"/>
      <w:r w:rsidR="00EF1394">
        <w:rPr>
          <w:rFonts w:ascii="Times New Roman" w:hAnsi="Times New Roman"/>
          <w:color w:val="222222"/>
          <w:szCs w:val="22"/>
          <w:shd w:val="clear" w:color="auto" w:fill="FFFFFF"/>
        </w:rPr>
        <w:t>Muhtarulloh</w:t>
      </w:r>
      <w:proofErr w:type="spellEnd"/>
      <w:r w:rsidR="00EF1394">
        <w:rPr>
          <w:rFonts w:ascii="Times New Roman" w:hAnsi="Times New Roman"/>
          <w:color w:val="222222"/>
          <w:szCs w:val="22"/>
          <w:shd w:val="clear" w:color="auto" w:fill="FFFFFF"/>
        </w:rPr>
        <w:t xml:space="preserve">, F </w:t>
      </w:r>
      <w:r w:rsidR="00742C00" w:rsidRPr="00850757">
        <w:rPr>
          <w:rFonts w:ascii="Times New Roman" w:hAnsi="Times New Roman"/>
          <w:color w:val="222222"/>
          <w:szCs w:val="22"/>
          <w:shd w:val="clear" w:color="auto" w:fill="FFFFFF"/>
        </w:rPr>
        <w:t xml:space="preserve">2016 </w:t>
      </w:r>
      <w:proofErr w:type="spellStart"/>
      <w:r w:rsidR="00742C00" w:rsidRPr="00850757">
        <w:rPr>
          <w:rFonts w:ascii="Times New Roman" w:hAnsi="Times New Roman"/>
          <w:i/>
          <w:color w:val="222222"/>
          <w:szCs w:val="22"/>
          <w:shd w:val="clear" w:color="auto" w:fill="FFFFFF"/>
        </w:rPr>
        <w:t>Penerapan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Pembelajaran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Inkuiri</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dengan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Etnomatematik</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pada</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Materi</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Bidang</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Datar</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terhadap</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Kemampuan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Pemahaman</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Matematis</w:t>
      </w:r>
      <w:proofErr w:type="spellEnd"/>
      <w:r w:rsidR="00742C00" w:rsidRPr="00850757">
        <w:rPr>
          <w:rFonts w:ascii="Times New Roman" w:hAnsi="Times New Roman"/>
          <w:i/>
          <w:color w:val="222222"/>
          <w:szCs w:val="22"/>
          <w:shd w:val="clear" w:color="auto" w:fill="FFFFFF"/>
        </w:rPr>
        <w:t xml:space="preserve"> </w:t>
      </w:r>
      <w:proofErr w:type="spellStart"/>
      <w:r w:rsidR="00742C00" w:rsidRPr="00850757">
        <w:rPr>
          <w:rFonts w:ascii="Times New Roman" w:hAnsi="Times New Roman"/>
          <w:i/>
          <w:color w:val="222222"/>
          <w:szCs w:val="22"/>
          <w:shd w:val="clear" w:color="auto" w:fill="FFFFFF"/>
        </w:rPr>
        <w:t>Siswa</w:t>
      </w:r>
      <w:proofErr w:type="spellEnd"/>
      <w:r w:rsidR="00742C00" w:rsidRPr="00850757">
        <w:rPr>
          <w:rFonts w:ascii="Times New Roman" w:hAnsi="Times New Roman"/>
          <w:color w:val="222222"/>
          <w:szCs w:val="22"/>
          <w:shd w:val="clear" w:color="auto" w:fill="FFFFFF"/>
        </w:rPr>
        <w:t>. </w:t>
      </w:r>
      <w:proofErr w:type="gramStart"/>
      <w:r w:rsidR="00742C00" w:rsidRPr="00EF1394">
        <w:rPr>
          <w:rFonts w:ascii="Times New Roman" w:hAnsi="Times New Roman"/>
          <w:iCs/>
          <w:color w:val="222222"/>
          <w:szCs w:val="22"/>
          <w:shd w:val="clear" w:color="auto" w:fill="FFFFFF"/>
        </w:rPr>
        <w:t>Euclid</w:t>
      </w:r>
      <w:r w:rsidR="00742C00" w:rsidRPr="00EF1394">
        <w:rPr>
          <w:rFonts w:ascii="Times New Roman" w:hAnsi="Times New Roman"/>
          <w:color w:val="222222"/>
          <w:szCs w:val="22"/>
          <w:shd w:val="clear" w:color="auto" w:fill="FFFFFF"/>
        </w:rPr>
        <w:t>, </w:t>
      </w:r>
      <w:r w:rsidR="00742C00" w:rsidRPr="00EF1394">
        <w:rPr>
          <w:rFonts w:ascii="Times New Roman" w:hAnsi="Times New Roman"/>
          <w:iCs/>
          <w:color w:val="222222"/>
          <w:szCs w:val="22"/>
          <w:shd w:val="clear" w:color="auto" w:fill="FFFFFF"/>
        </w:rPr>
        <w:t>2</w:t>
      </w:r>
      <w:r w:rsidR="00742C00" w:rsidRPr="00EF1394">
        <w:rPr>
          <w:rFonts w:ascii="Times New Roman" w:hAnsi="Times New Roman"/>
          <w:color w:val="222222"/>
          <w:szCs w:val="22"/>
          <w:shd w:val="clear" w:color="auto" w:fill="FFFFFF"/>
        </w:rPr>
        <w:t>(2).</w:t>
      </w:r>
      <w:proofErr w:type="gramEnd"/>
    </w:p>
    <w:p w:rsidR="005935DB" w:rsidRPr="00850757" w:rsidRDefault="00503E61" w:rsidP="00850757">
      <w:pPr>
        <w:ind w:left="709" w:hanging="709"/>
        <w:jc w:val="both"/>
        <w:rPr>
          <w:rFonts w:ascii="Times New Roman" w:hAnsi="Times New Roman"/>
          <w:color w:val="222222"/>
          <w:szCs w:val="22"/>
          <w:shd w:val="clear" w:color="auto" w:fill="FFFFFF"/>
        </w:rPr>
      </w:pPr>
      <w:proofErr w:type="gramStart"/>
      <w:r>
        <w:rPr>
          <w:rFonts w:ascii="Times New Roman" w:hAnsi="Times New Roman"/>
          <w:color w:val="222222"/>
          <w:szCs w:val="22"/>
          <w:shd w:val="clear" w:color="auto" w:fill="FFFFFF"/>
        </w:rPr>
        <w:t xml:space="preserve">[16] </w:t>
      </w:r>
      <w:proofErr w:type="spellStart"/>
      <w:r w:rsidR="00EF1394">
        <w:rPr>
          <w:rFonts w:ascii="Times New Roman" w:hAnsi="Times New Roman"/>
          <w:color w:val="222222"/>
          <w:szCs w:val="22"/>
          <w:shd w:val="clear" w:color="auto" w:fill="FFFFFF"/>
        </w:rPr>
        <w:t>Irawan</w:t>
      </w:r>
      <w:proofErr w:type="spellEnd"/>
      <w:r w:rsidR="00EF1394">
        <w:rPr>
          <w:rFonts w:ascii="Times New Roman" w:hAnsi="Times New Roman"/>
          <w:color w:val="222222"/>
          <w:szCs w:val="22"/>
          <w:shd w:val="clear" w:color="auto" w:fill="FFFFFF"/>
        </w:rPr>
        <w:t xml:space="preserve"> A &amp; </w:t>
      </w:r>
      <w:proofErr w:type="spellStart"/>
      <w:r w:rsidR="00EF1394">
        <w:rPr>
          <w:rFonts w:ascii="Times New Roman" w:hAnsi="Times New Roman"/>
          <w:color w:val="222222"/>
          <w:szCs w:val="22"/>
          <w:shd w:val="clear" w:color="auto" w:fill="FFFFFF"/>
        </w:rPr>
        <w:t>Kencanawaty</w:t>
      </w:r>
      <w:proofErr w:type="spellEnd"/>
      <w:r w:rsidR="00EF1394">
        <w:rPr>
          <w:rFonts w:ascii="Times New Roman" w:hAnsi="Times New Roman"/>
          <w:color w:val="222222"/>
          <w:szCs w:val="22"/>
          <w:shd w:val="clear" w:color="auto" w:fill="FFFFFF"/>
        </w:rPr>
        <w:t xml:space="preserve"> G 2017</w:t>
      </w:r>
      <w:proofErr w:type="gramEnd"/>
      <w:r w:rsidR="005935DB" w:rsidRPr="00850757">
        <w:rPr>
          <w:rFonts w:ascii="Times New Roman" w:hAnsi="Times New Roman"/>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Implementasi</w:t>
      </w:r>
      <w:proofErr w:type="spellEnd"/>
      <w:r w:rsidR="005935DB" w:rsidRPr="00850757">
        <w:rPr>
          <w:rFonts w:ascii="Times New Roman" w:hAnsi="Times New Roman"/>
          <w:i/>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pembelajaran</w:t>
      </w:r>
      <w:proofErr w:type="spellEnd"/>
      <w:r w:rsidR="005935DB" w:rsidRPr="00850757">
        <w:rPr>
          <w:rFonts w:ascii="Times New Roman" w:hAnsi="Times New Roman"/>
          <w:i/>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matematika</w:t>
      </w:r>
      <w:proofErr w:type="spellEnd"/>
      <w:r w:rsidR="005935DB" w:rsidRPr="00850757">
        <w:rPr>
          <w:rFonts w:ascii="Times New Roman" w:hAnsi="Times New Roman"/>
          <w:i/>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realistik</w:t>
      </w:r>
      <w:proofErr w:type="spellEnd"/>
      <w:r w:rsidR="005935DB" w:rsidRPr="00850757">
        <w:rPr>
          <w:rFonts w:ascii="Times New Roman" w:hAnsi="Times New Roman"/>
          <w:i/>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berbasis</w:t>
      </w:r>
      <w:proofErr w:type="spellEnd"/>
      <w:r w:rsidR="005935DB" w:rsidRPr="00850757">
        <w:rPr>
          <w:rFonts w:ascii="Times New Roman" w:hAnsi="Times New Roman"/>
          <w:i/>
          <w:color w:val="222222"/>
          <w:szCs w:val="22"/>
          <w:shd w:val="clear" w:color="auto" w:fill="FFFFFF"/>
        </w:rPr>
        <w:t xml:space="preserve"> </w:t>
      </w:r>
      <w:proofErr w:type="spellStart"/>
      <w:r w:rsidR="005935DB" w:rsidRPr="00850757">
        <w:rPr>
          <w:rFonts w:ascii="Times New Roman" w:hAnsi="Times New Roman"/>
          <w:i/>
          <w:color w:val="222222"/>
          <w:szCs w:val="22"/>
          <w:shd w:val="clear" w:color="auto" w:fill="FFFFFF"/>
        </w:rPr>
        <w:t>etnomatematika</w:t>
      </w:r>
      <w:proofErr w:type="spellEnd"/>
      <w:r w:rsidR="005935DB" w:rsidRPr="00850757">
        <w:rPr>
          <w:rFonts w:ascii="Times New Roman" w:hAnsi="Times New Roman"/>
          <w:color w:val="222222"/>
          <w:szCs w:val="22"/>
          <w:shd w:val="clear" w:color="auto" w:fill="FFFFFF"/>
        </w:rPr>
        <w:t>. </w:t>
      </w:r>
      <w:r w:rsidR="005935DB" w:rsidRPr="00850757">
        <w:rPr>
          <w:rFonts w:ascii="Times New Roman" w:hAnsi="Times New Roman"/>
          <w:i/>
          <w:iCs/>
          <w:color w:val="222222"/>
          <w:szCs w:val="22"/>
          <w:shd w:val="clear" w:color="auto" w:fill="FFFFFF"/>
        </w:rPr>
        <w:t xml:space="preserve">Journal of </w:t>
      </w:r>
      <w:proofErr w:type="spellStart"/>
      <w:r w:rsidR="005935DB" w:rsidRPr="00850757">
        <w:rPr>
          <w:rFonts w:ascii="Times New Roman" w:hAnsi="Times New Roman"/>
          <w:i/>
          <w:iCs/>
          <w:color w:val="222222"/>
          <w:szCs w:val="22"/>
          <w:shd w:val="clear" w:color="auto" w:fill="FFFFFF"/>
        </w:rPr>
        <w:t>Medives</w:t>
      </w:r>
      <w:proofErr w:type="spellEnd"/>
      <w:r w:rsidR="005935DB" w:rsidRPr="00850757">
        <w:rPr>
          <w:rFonts w:ascii="Times New Roman" w:hAnsi="Times New Roman"/>
          <w:i/>
          <w:iCs/>
          <w:color w:val="222222"/>
          <w:szCs w:val="22"/>
          <w:shd w:val="clear" w:color="auto" w:fill="FFFFFF"/>
        </w:rPr>
        <w:t>: Journal of Mathematics Education IKIP Veteran Semarang</w:t>
      </w:r>
      <w:r w:rsidR="005935DB" w:rsidRPr="00850757">
        <w:rPr>
          <w:rFonts w:ascii="Times New Roman" w:hAnsi="Times New Roman"/>
          <w:color w:val="222222"/>
          <w:szCs w:val="22"/>
          <w:shd w:val="clear" w:color="auto" w:fill="FFFFFF"/>
        </w:rPr>
        <w:t>, </w:t>
      </w:r>
      <w:r w:rsidR="005935DB" w:rsidRPr="00850757">
        <w:rPr>
          <w:rFonts w:ascii="Times New Roman" w:hAnsi="Times New Roman"/>
          <w:i/>
          <w:iCs/>
          <w:color w:val="222222"/>
          <w:szCs w:val="22"/>
          <w:shd w:val="clear" w:color="auto" w:fill="FFFFFF"/>
        </w:rPr>
        <w:t>1</w:t>
      </w:r>
      <w:r w:rsidR="005935DB" w:rsidRPr="00850757">
        <w:rPr>
          <w:rFonts w:ascii="Times New Roman" w:hAnsi="Times New Roman"/>
          <w:color w:val="222222"/>
          <w:szCs w:val="22"/>
          <w:shd w:val="clear" w:color="auto" w:fill="FFFFFF"/>
        </w:rPr>
        <w:t>(2), 74-81.</w:t>
      </w:r>
    </w:p>
    <w:p w:rsidR="005935DB" w:rsidRPr="00DB22BB" w:rsidRDefault="005935DB" w:rsidP="00850757">
      <w:pPr>
        <w:ind w:left="709" w:hanging="709"/>
        <w:jc w:val="both"/>
        <w:rPr>
          <w:rFonts w:ascii="Times New Roman" w:hAnsi="Times New Roman"/>
          <w:color w:val="222222"/>
          <w:szCs w:val="22"/>
          <w:shd w:val="clear" w:color="auto" w:fill="FFFFFF"/>
        </w:rPr>
      </w:pPr>
      <w:r w:rsidRPr="00850757">
        <w:rPr>
          <w:rFonts w:ascii="Times New Roman" w:hAnsi="Times New Roman"/>
          <w:color w:val="222222"/>
          <w:szCs w:val="22"/>
          <w:shd w:val="clear" w:color="auto" w:fill="FFFFFF"/>
        </w:rPr>
        <w:t xml:space="preserve">[17] </w:t>
      </w:r>
      <w:r w:rsidR="00EF1394">
        <w:rPr>
          <w:rFonts w:ascii="Times New Roman" w:hAnsi="Times New Roman"/>
          <w:color w:val="222222"/>
          <w:szCs w:val="22"/>
          <w:shd w:val="clear" w:color="auto" w:fill="FFFFFF"/>
        </w:rPr>
        <w:t xml:space="preserve">Putra R W Y &amp; </w:t>
      </w:r>
      <w:proofErr w:type="spellStart"/>
      <w:r w:rsidR="00EF1394">
        <w:rPr>
          <w:rFonts w:ascii="Times New Roman" w:hAnsi="Times New Roman"/>
          <w:color w:val="222222"/>
          <w:szCs w:val="22"/>
          <w:shd w:val="clear" w:color="auto" w:fill="FFFFFF"/>
        </w:rPr>
        <w:t>Indriani</w:t>
      </w:r>
      <w:proofErr w:type="spellEnd"/>
      <w:r w:rsidR="00EF1394">
        <w:rPr>
          <w:rFonts w:ascii="Times New Roman" w:hAnsi="Times New Roman"/>
          <w:color w:val="222222"/>
          <w:szCs w:val="22"/>
          <w:shd w:val="clear" w:color="auto" w:fill="FFFFFF"/>
        </w:rPr>
        <w:t xml:space="preserve"> P</w:t>
      </w:r>
      <w:r w:rsidRPr="00850757">
        <w:rPr>
          <w:rFonts w:ascii="Times New Roman" w:hAnsi="Times New Roman"/>
          <w:color w:val="222222"/>
          <w:szCs w:val="22"/>
          <w:shd w:val="clear" w:color="auto" w:fill="FFFFFF"/>
        </w:rPr>
        <w:t xml:space="preserve"> 2017 </w:t>
      </w:r>
      <w:proofErr w:type="spellStart"/>
      <w:r w:rsidRPr="00850757">
        <w:rPr>
          <w:rFonts w:ascii="Times New Roman" w:hAnsi="Times New Roman"/>
          <w:i/>
          <w:color w:val="222222"/>
          <w:szCs w:val="22"/>
          <w:shd w:val="clear" w:color="auto" w:fill="FFFFFF"/>
        </w:rPr>
        <w:t>Implementasi</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Etnomatematika</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Berbasis</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Budaya</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Lokal</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dalam</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Pembelajaran</w:t>
      </w:r>
      <w:proofErr w:type="spellEnd"/>
      <w:r w:rsidRPr="00850757">
        <w:rPr>
          <w:rFonts w:ascii="Times New Roman" w:hAnsi="Times New Roman"/>
          <w:i/>
          <w:color w:val="222222"/>
          <w:szCs w:val="22"/>
          <w:shd w:val="clear" w:color="auto" w:fill="FFFFFF"/>
        </w:rPr>
        <w:t xml:space="preserve"> </w:t>
      </w:r>
      <w:proofErr w:type="spellStart"/>
      <w:r w:rsidRPr="00850757">
        <w:rPr>
          <w:rFonts w:ascii="Times New Roman" w:hAnsi="Times New Roman"/>
          <w:i/>
          <w:color w:val="222222"/>
          <w:szCs w:val="22"/>
          <w:shd w:val="clear" w:color="auto" w:fill="FFFFFF"/>
        </w:rPr>
        <w:t>Matema</w:t>
      </w:r>
      <w:r w:rsidR="00944027">
        <w:rPr>
          <w:rFonts w:ascii="Times New Roman" w:hAnsi="Times New Roman"/>
          <w:i/>
          <w:color w:val="222222"/>
          <w:szCs w:val="22"/>
          <w:shd w:val="clear" w:color="auto" w:fill="FFFFFF"/>
        </w:rPr>
        <w:t>tika</w:t>
      </w:r>
      <w:proofErr w:type="spellEnd"/>
      <w:r w:rsidR="00944027">
        <w:rPr>
          <w:rFonts w:ascii="Times New Roman" w:hAnsi="Times New Roman"/>
          <w:i/>
          <w:color w:val="222222"/>
          <w:szCs w:val="22"/>
          <w:shd w:val="clear" w:color="auto" w:fill="FFFFFF"/>
        </w:rPr>
        <w:t xml:space="preserve"> </w:t>
      </w:r>
      <w:proofErr w:type="spellStart"/>
      <w:r w:rsidR="00944027">
        <w:rPr>
          <w:rFonts w:ascii="Times New Roman" w:hAnsi="Times New Roman"/>
          <w:i/>
          <w:color w:val="222222"/>
          <w:szCs w:val="22"/>
          <w:shd w:val="clear" w:color="auto" w:fill="FFFFFF"/>
        </w:rPr>
        <w:t>pada</w:t>
      </w:r>
      <w:proofErr w:type="spellEnd"/>
      <w:r w:rsidR="00944027">
        <w:rPr>
          <w:rFonts w:ascii="Times New Roman" w:hAnsi="Times New Roman"/>
          <w:i/>
          <w:color w:val="222222"/>
          <w:szCs w:val="22"/>
          <w:shd w:val="clear" w:color="auto" w:fill="FFFFFF"/>
        </w:rPr>
        <w:t xml:space="preserve"> </w:t>
      </w:r>
      <w:proofErr w:type="spellStart"/>
      <w:r w:rsidR="00944027">
        <w:rPr>
          <w:rFonts w:ascii="Times New Roman" w:hAnsi="Times New Roman"/>
          <w:i/>
          <w:color w:val="222222"/>
          <w:szCs w:val="22"/>
          <w:shd w:val="clear" w:color="auto" w:fill="FFFFFF"/>
        </w:rPr>
        <w:t>Jenjang</w:t>
      </w:r>
      <w:proofErr w:type="spellEnd"/>
      <w:r w:rsidR="00944027">
        <w:rPr>
          <w:rFonts w:ascii="Times New Roman" w:hAnsi="Times New Roman"/>
          <w:i/>
          <w:color w:val="222222"/>
          <w:szCs w:val="22"/>
          <w:shd w:val="clear" w:color="auto" w:fill="FFFFFF"/>
        </w:rPr>
        <w:t xml:space="preserve"> </w:t>
      </w:r>
      <w:proofErr w:type="spellStart"/>
      <w:r w:rsidR="00944027">
        <w:rPr>
          <w:rFonts w:ascii="Times New Roman" w:hAnsi="Times New Roman"/>
          <w:i/>
          <w:color w:val="222222"/>
          <w:szCs w:val="22"/>
          <w:shd w:val="clear" w:color="auto" w:fill="FFFFFF"/>
        </w:rPr>
        <w:t>Sekolah</w:t>
      </w:r>
      <w:proofErr w:type="spellEnd"/>
      <w:r w:rsidR="00944027">
        <w:rPr>
          <w:rFonts w:ascii="Times New Roman" w:hAnsi="Times New Roman"/>
          <w:i/>
          <w:color w:val="222222"/>
          <w:szCs w:val="22"/>
          <w:shd w:val="clear" w:color="auto" w:fill="FFFFFF"/>
        </w:rPr>
        <w:t xml:space="preserve"> </w:t>
      </w:r>
      <w:proofErr w:type="spellStart"/>
      <w:r w:rsidR="00944027">
        <w:rPr>
          <w:rFonts w:ascii="Times New Roman" w:hAnsi="Times New Roman"/>
          <w:i/>
          <w:color w:val="222222"/>
          <w:szCs w:val="22"/>
          <w:shd w:val="clear" w:color="auto" w:fill="FFFFFF"/>
        </w:rPr>
        <w:t>Dasar</w:t>
      </w:r>
      <w:proofErr w:type="spellEnd"/>
      <w:r w:rsidR="00944027">
        <w:rPr>
          <w:rFonts w:ascii="Times New Roman" w:hAnsi="Times New Roman"/>
          <w:i/>
          <w:color w:val="222222"/>
          <w:szCs w:val="22"/>
          <w:shd w:val="clear" w:color="auto" w:fill="FFFFFF"/>
        </w:rPr>
        <w:t xml:space="preserve"> </w:t>
      </w:r>
      <w:r w:rsidR="00944027" w:rsidRPr="00944027">
        <w:rPr>
          <w:rFonts w:ascii="Times New Roman" w:hAnsi="Times New Roman"/>
          <w:color w:val="222222"/>
          <w:szCs w:val="22"/>
          <w:shd w:val="clear" w:color="auto" w:fill="FFFFFF"/>
        </w:rPr>
        <w:t>(</w:t>
      </w:r>
      <w:r w:rsidRPr="00944027">
        <w:rPr>
          <w:rFonts w:ascii="Times New Roman" w:hAnsi="Times New Roman"/>
          <w:iCs/>
          <w:color w:val="222222"/>
          <w:szCs w:val="22"/>
          <w:shd w:val="clear" w:color="auto" w:fill="FFFFFF"/>
        </w:rPr>
        <w:t xml:space="preserve">NUMERICAL: </w:t>
      </w:r>
      <w:proofErr w:type="spellStart"/>
      <w:r w:rsidRPr="00944027">
        <w:rPr>
          <w:rFonts w:ascii="Times New Roman" w:hAnsi="Times New Roman"/>
          <w:iCs/>
          <w:color w:val="222222"/>
          <w:szCs w:val="22"/>
          <w:shd w:val="clear" w:color="auto" w:fill="FFFFFF"/>
        </w:rPr>
        <w:t>Jurnal</w:t>
      </w:r>
      <w:proofErr w:type="spellEnd"/>
      <w:r w:rsidRPr="00944027">
        <w:rPr>
          <w:rFonts w:ascii="Times New Roman" w:hAnsi="Times New Roman"/>
          <w:iCs/>
          <w:color w:val="222222"/>
          <w:szCs w:val="22"/>
          <w:shd w:val="clear" w:color="auto" w:fill="FFFFFF"/>
        </w:rPr>
        <w:t xml:space="preserve"> </w:t>
      </w:r>
      <w:proofErr w:type="spellStart"/>
      <w:r w:rsidRPr="00944027">
        <w:rPr>
          <w:rFonts w:ascii="Times New Roman" w:hAnsi="Times New Roman"/>
          <w:iCs/>
          <w:color w:val="222222"/>
          <w:szCs w:val="22"/>
          <w:shd w:val="clear" w:color="auto" w:fill="FFFFFF"/>
        </w:rPr>
        <w:t>Matematika</w:t>
      </w:r>
      <w:proofErr w:type="spellEnd"/>
      <w:r w:rsidRPr="00944027">
        <w:rPr>
          <w:rFonts w:ascii="Times New Roman" w:hAnsi="Times New Roman"/>
          <w:iCs/>
          <w:color w:val="222222"/>
          <w:szCs w:val="22"/>
          <w:shd w:val="clear" w:color="auto" w:fill="FFFFFF"/>
        </w:rPr>
        <w:t xml:space="preserve"> </w:t>
      </w:r>
      <w:r w:rsidRPr="00DB22BB">
        <w:rPr>
          <w:rFonts w:ascii="Times New Roman" w:hAnsi="Times New Roman"/>
          <w:iCs/>
          <w:color w:val="222222"/>
          <w:szCs w:val="22"/>
          <w:shd w:val="clear" w:color="auto" w:fill="FFFFFF"/>
        </w:rPr>
        <w:t xml:space="preserve">Dan </w:t>
      </w:r>
      <w:proofErr w:type="spellStart"/>
      <w:r w:rsidRPr="00DB22BB">
        <w:rPr>
          <w:rFonts w:ascii="Times New Roman" w:hAnsi="Times New Roman"/>
          <w:iCs/>
          <w:color w:val="222222"/>
          <w:szCs w:val="22"/>
          <w:shd w:val="clear" w:color="auto" w:fill="FFFFFF"/>
        </w:rPr>
        <w:t>Pendidikan</w:t>
      </w:r>
      <w:proofErr w:type="spellEnd"/>
      <w:r w:rsidRPr="00DB22BB">
        <w:rPr>
          <w:rFonts w:ascii="Times New Roman" w:hAnsi="Times New Roman"/>
          <w:iCs/>
          <w:color w:val="222222"/>
          <w:szCs w:val="22"/>
          <w:shd w:val="clear" w:color="auto" w:fill="FFFFFF"/>
        </w:rPr>
        <w:t xml:space="preserve"> </w:t>
      </w:r>
      <w:proofErr w:type="spellStart"/>
      <w:r w:rsidRPr="00DB22BB">
        <w:rPr>
          <w:rFonts w:ascii="Times New Roman" w:hAnsi="Times New Roman"/>
          <w:iCs/>
          <w:color w:val="222222"/>
          <w:szCs w:val="22"/>
          <w:shd w:val="clear" w:color="auto" w:fill="FFFFFF"/>
        </w:rPr>
        <w:t>Matematika</w:t>
      </w:r>
      <w:proofErr w:type="spellEnd"/>
      <w:r w:rsidR="00944027" w:rsidRPr="00DB22BB">
        <w:rPr>
          <w:rFonts w:ascii="Times New Roman" w:hAnsi="Times New Roman"/>
          <w:color w:val="222222"/>
          <w:szCs w:val="22"/>
          <w:shd w:val="clear" w:color="auto" w:fill="FFFFFF"/>
        </w:rPr>
        <w:t>, 9-14)</w:t>
      </w:r>
    </w:p>
    <w:p w:rsidR="00742C00" w:rsidRPr="00DB22BB" w:rsidRDefault="005935DB" w:rsidP="00850757">
      <w:pPr>
        <w:ind w:left="709" w:hanging="709"/>
        <w:jc w:val="both"/>
        <w:rPr>
          <w:rFonts w:ascii="Times New Roman" w:hAnsi="Times New Roman"/>
          <w:szCs w:val="22"/>
          <w:lang w:val="af-ZA"/>
        </w:rPr>
      </w:pPr>
      <w:r w:rsidRPr="00DB22BB">
        <w:rPr>
          <w:rFonts w:ascii="Times New Roman" w:hAnsi="Times New Roman"/>
          <w:szCs w:val="22"/>
          <w:lang w:val="af-ZA"/>
        </w:rPr>
        <w:t xml:space="preserve">[18] </w:t>
      </w:r>
      <w:proofErr w:type="spellStart"/>
      <w:r w:rsidR="00A31A68" w:rsidRPr="00DB22BB">
        <w:rPr>
          <w:rFonts w:ascii="Times New Roman" w:hAnsi="Times New Roman"/>
        </w:rPr>
        <w:t>Tessmer</w:t>
      </w:r>
      <w:proofErr w:type="spellEnd"/>
      <w:r w:rsidR="00A31A68" w:rsidRPr="00DB22BB">
        <w:rPr>
          <w:rFonts w:ascii="Times New Roman" w:hAnsi="Times New Roman"/>
        </w:rPr>
        <w:t xml:space="preserve"> M 1993 </w:t>
      </w:r>
      <w:r w:rsidR="00A31A68" w:rsidRPr="00DB22BB">
        <w:rPr>
          <w:rFonts w:ascii="Times New Roman" w:hAnsi="Times New Roman"/>
          <w:i/>
        </w:rPr>
        <w:t>Planning and conducting formative evaluations: Improving the quality of education and training</w:t>
      </w:r>
      <w:r w:rsidR="00A31A68" w:rsidRPr="00DB22BB">
        <w:rPr>
          <w:rFonts w:ascii="Times New Roman" w:hAnsi="Times New Roman"/>
        </w:rPr>
        <w:t xml:space="preserve"> (London: </w:t>
      </w:r>
      <w:proofErr w:type="spellStart"/>
      <w:r w:rsidR="00A31A68" w:rsidRPr="00DB22BB">
        <w:rPr>
          <w:rFonts w:ascii="Times New Roman" w:hAnsi="Times New Roman"/>
        </w:rPr>
        <w:t>Kogan</w:t>
      </w:r>
      <w:proofErr w:type="spellEnd"/>
      <w:r w:rsidR="00A31A68" w:rsidRPr="00DB22BB">
        <w:rPr>
          <w:rFonts w:ascii="Times New Roman" w:hAnsi="Times New Roman"/>
        </w:rPr>
        <w:t>)</w:t>
      </w:r>
    </w:p>
    <w:p w:rsidR="00A36E4F" w:rsidRPr="00850757" w:rsidRDefault="005935DB" w:rsidP="00850757">
      <w:pPr>
        <w:pStyle w:val="Default"/>
        <w:ind w:left="709" w:hanging="709"/>
        <w:jc w:val="both"/>
        <w:rPr>
          <w:sz w:val="22"/>
          <w:szCs w:val="22"/>
          <w:lang w:val="af-ZA"/>
        </w:rPr>
      </w:pPr>
      <w:r w:rsidRPr="00850757">
        <w:rPr>
          <w:sz w:val="22"/>
          <w:szCs w:val="22"/>
        </w:rPr>
        <w:t>[19]</w:t>
      </w:r>
      <w:r w:rsidR="00944027">
        <w:rPr>
          <w:sz w:val="22"/>
          <w:szCs w:val="22"/>
        </w:rPr>
        <w:t xml:space="preserve"> </w:t>
      </w:r>
      <w:proofErr w:type="spellStart"/>
      <w:r w:rsidRPr="00850757">
        <w:rPr>
          <w:sz w:val="22"/>
          <w:szCs w:val="22"/>
        </w:rPr>
        <w:t>Zulkardi</w:t>
      </w:r>
      <w:proofErr w:type="spellEnd"/>
      <w:r w:rsidRPr="00850757">
        <w:rPr>
          <w:sz w:val="22"/>
          <w:szCs w:val="22"/>
        </w:rPr>
        <w:t xml:space="preserve"> &amp; </w:t>
      </w:r>
      <w:proofErr w:type="spellStart"/>
      <w:r w:rsidRPr="00850757">
        <w:rPr>
          <w:sz w:val="22"/>
          <w:szCs w:val="22"/>
        </w:rPr>
        <w:t>Putri</w:t>
      </w:r>
      <w:proofErr w:type="spellEnd"/>
      <w:r w:rsidR="00944027">
        <w:rPr>
          <w:sz w:val="22"/>
          <w:szCs w:val="22"/>
        </w:rPr>
        <w:t xml:space="preserve"> R I</w:t>
      </w:r>
      <w:r w:rsidRPr="00850757">
        <w:rPr>
          <w:sz w:val="22"/>
          <w:szCs w:val="22"/>
        </w:rPr>
        <w:t xml:space="preserve"> 2010 </w:t>
      </w:r>
      <w:proofErr w:type="spellStart"/>
      <w:r w:rsidRPr="00850757">
        <w:rPr>
          <w:i/>
          <w:sz w:val="22"/>
          <w:szCs w:val="22"/>
        </w:rPr>
        <w:t>Desain</w:t>
      </w:r>
      <w:proofErr w:type="spellEnd"/>
      <w:r w:rsidRPr="00850757">
        <w:rPr>
          <w:i/>
          <w:sz w:val="22"/>
          <w:szCs w:val="22"/>
        </w:rPr>
        <w:t xml:space="preserve"> </w:t>
      </w:r>
      <w:proofErr w:type="spellStart"/>
      <w:r w:rsidRPr="00850757">
        <w:rPr>
          <w:i/>
          <w:sz w:val="22"/>
          <w:szCs w:val="22"/>
        </w:rPr>
        <w:t>Bahan</w:t>
      </w:r>
      <w:proofErr w:type="spellEnd"/>
      <w:r w:rsidRPr="00850757">
        <w:rPr>
          <w:i/>
          <w:sz w:val="22"/>
          <w:szCs w:val="22"/>
        </w:rPr>
        <w:t xml:space="preserve"> Ajar </w:t>
      </w:r>
      <w:proofErr w:type="spellStart"/>
      <w:r w:rsidRPr="00850757">
        <w:rPr>
          <w:i/>
          <w:sz w:val="22"/>
          <w:szCs w:val="22"/>
        </w:rPr>
        <w:t>Penjumlahan</w:t>
      </w:r>
      <w:proofErr w:type="spellEnd"/>
      <w:r w:rsidRPr="00850757">
        <w:rPr>
          <w:i/>
          <w:sz w:val="22"/>
          <w:szCs w:val="22"/>
        </w:rPr>
        <w:t xml:space="preserve"> </w:t>
      </w:r>
      <w:proofErr w:type="spellStart"/>
      <w:r w:rsidRPr="00850757">
        <w:rPr>
          <w:i/>
          <w:sz w:val="22"/>
          <w:szCs w:val="22"/>
        </w:rPr>
        <w:t>Pecahan</w:t>
      </w:r>
      <w:proofErr w:type="spellEnd"/>
      <w:r w:rsidRPr="00850757">
        <w:rPr>
          <w:i/>
          <w:sz w:val="22"/>
          <w:szCs w:val="22"/>
        </w:rPr>
        <w:t xml:space="preserve"> </w:t>
      </w:r>
      <w:proofErr w:type="spellStart"/>
      <w:r w:rsidRPr="00850757">
        <w:rPr>
          <w:i/>
          <w:sz w:val="22"/>
          <w:szCs w:val="22"/>
        </w:rPr>
        <w:t>Berbasis</w:t>
      </w:r>
      <w:proofErr w:type="spellEnd"/>
      <w:r w:rsidRPr="00850757">
        <w:rPr>
          <w:i/>
          <w:sz w:val="22"/>
          <w:szCs w:val="22"/>
        </w:rPr>
        <w:t xml:space="preserve"> </w:t>
      </w:r>
      <w:proofErr w:type="spellStart"/>
      <w:r w:rsidRPr="00850757">
        <w:rPr>
          <w:i/>
          <w:sz w:val="22"/>
          <w:szCs w:val="22"/>
        </w:rPr>
        <w:t>Pendidikan</w:t>
      </w:r>
      <w:proofErr w:type="spellEnd"/>
      <w:r w:rsidRPr="00850757">
        <w:rPr>
          <w:i/>
          <w:sz w:val="22"/>
          <w:szCs w:val="22"/>
        </w:rPr>
        <w:t xml:space="preserve"> </w:t>
      </w:r>
      <w:proofErr w:type="spellStart"/>
      <w:r w:rsidRPr="00850757">
        <w:rPr>
          <w:i/>
          <w:sz w:val="22"/>
          <w:szCs w:val="22"/>
        </w:rPr>
        <w:t>Matematika</w:t>
      </w:r>
      <w:proofErr w:type="spellEnd"/>
      <w:r w:rsidRPr="00850757">
        <w:rPr>
          <w:i/>
          <w:sz w:val="22"/>
          <w:szCs w:val="22"/>
        </w:rPr>
        <w:t xml:space="preserve"> </w:t>
      </w:r>
      <w:proofErr w:type="spellStart"/>
      <w:r w:rsidRPr="00850757">
        <w:rPr>
          <w:i/>
          <w:sz w:val="22"/>
          <w:szCs w:val="22"/>
        </w:rPr>
        <w:t>Realistik</w:t>
      </w:r>
      <w:proofErr w:type="spellEnd"/>
      <w:r w:rsidRPr="00850757">
        <w:rPr>
          <w:i/>
          <w:sz w:val="22"/>
          <w:szCs w:val="22"/>
        </w:rPr>
        <w:t xml:space="preserve"> Indonesia (PMRI) </w:t>
      </w:r>
      <w:proofErr w:type="spellStart"/>
      <w:r w:rsidRPr="00850757">
        <w:rPr>
          <w:i/>
          <w:sz w:val="22"/>
          <w:szCs w:val="22"/>
        </w:rPr>
        <w:t>untuk</w:t>
      </w:r>
      <w:proofErr w:type="spellEnd"/>
      <w:r w:rsidRPr="00850757">
        <w:rPr>
          <w:i/>
          <w:sz w:val="22"/>
          <w:szCs w:val="22"/>
        </w:rPr>
        <w:t xml:space="preserve"> </w:t>
      </w:r>
      <w:proofErr w:type="spellStart"/>
      <w:r w:rsidRPr="00850757">
        <w:rPr>
          <w:i/>
          <w:sz w:val="22"/>
          <w:szCs w:val="22"/>
        </w:rPr>
        <w:t>Siswa</w:t>
      </w:r>
      <w:proofErr w:type="spellEnd"/>
      <w:r w:rsidRPr="00850757">
        <w:rPr>
          <w:i/>
          <w:sz w:val="22"/>
          <w:szCs w:val="22"/>
        </w:rPr>
        <w:t xml:space="preserve"> </w:t>
      </w:r>
      <w:proofErr w:type="spellStart"/>
      <w:r w:rsidRPr="00850757">
        <w:rPr>
          <w:i/>
          <w:sz w:val="22"/>
          <w:szCs w:val="22"/>
        </w:rPr>
        <w:t>Kelas</w:t>
      </w:r>
      <w:proofErr w:type="spellEnd"/>
      <w:r w:rsidRPr="00850757">
        <w:rPr>
          <w:i/>
          <w:sz w:val="22"/>
          <w:szCs w:val="22"/>
        </w:rPr>
        <w:t xml:space="preserve"> IV </w:t>
      </w:r>
      <w:proofErr w:type="spellStart"/>
      <w:r w:rsidRPr="00850757">
        <w:rPr>
          <w:i/>
          <w:sz w:val="22"/>
          <w:szCs w:val="22"/>
        </w:rPr>
        <w:t>Se</w:t>
      </w:r>
      <w:r w:rsidR="00944027">
        <w:rPr>
          <w:i/>
          <w:sz w:val="22"/>
          <w:szCs w:val="22"/>
        </w:rPr>
        <w:t>kolah</w:t>
      </w:r>
      <w:proofErr w:type="spellEnd"/>
      <w:r w:rsidR="00944027">
        <w:rPr>
          <w:i/>
          <w:sz w:val="22"/>
          <w:szCs w:val="22"/>
        </w:rPr>
        <w:t xml:space="preserve"> </w:t>
      </w:r>
      <w:proofErr w:type="spellStart"/>
      <w:r w:rsidR="00944027">
        <w:rPr>
          <w:i/>
          <w:sz w:val="22"/>
          <w:szCs w:val="22"/>
        </w:rPr>
        <w:t>Dasar</w:t>
      </w:r>
      <w:proofErr w:type="spellEnd"/>
      <w:r w:rsidR="00944027">
        <w:rPr>
          <w:i/>
          <w:sz w:val="22"/>
          <w:szCs w:val="22"/>
        </w:rPr>
        <w:t xml:space="preserve"> </w:t>
      </w:r>
      <w:proofErr w:type="spellStart"/>
      <w:r w:rsidR="00944027">
        <w:rPr>
          <w:i/>
          <w:sz w:val="22"/>
          <w:szCs w:val="22"/>
        </w:rPr>
        <w:t>Negeri</w:t>
      </w:r>
      <w:proofErr w:type="spellEnd"/>
      <w:r w:rsidR="00944027">
        <w:rPr>
          <w:i/>
          <w:sz w:val="22"/>
          <w:szCs w:val="22"/>
        </w:rPr>
        <w:t xml:space="preserve"> 23 </w:t>
      </w:r>
      <w:proofErr w:type="spellStart"/>
      <w:r w:rsidR="00944027">
        <w:rPr>
          <w:i/>
          <w:sz w:val="22"/>
          <w:szCs w:val="22"/>
        </w:rPr>
        <w:t>Indralaya</w:t>
      </w:r>
      <w:proofErr w:type="spellEnd"/>
      <w:r w:rsidR="00944027">
        <w:rPr>
          <w:i/>
          <w:sz w:val="22"/>
          <w:szCs w:val="22"/>
        </w:rPr>
        <w:t xml:space="preserve"> </w:t>
      </w:r>
      <w:proofErr w:type="spellStart"/>
      <w:r w:rsidRPr="00850757">
        <w:rPr>
          <w:sz w:val="22"/>
          <w:szCs w:val="22"/>
        </w:rPr>
        <w:t>Jurnal</w:t>
      </w:r>
      <w:proofErr w:type="spellEnd"/>
      <w:r w:rsidRPr="00850757">
        <w:rPr>
          <w:sz w:val="22"/>
          <w:szCs w:val="22"/>
        </w:rPr>
        <w:t xml:space="preserve"> </w:t>
      </w:r>
      <w:proofErr w:type="spellStart"/>
      <w:r w:rsidRPr="00850757">
        <w:rPr>
          <w:sz w:val="22"/>
          <w:szCs w:val="22"/>
        </w:rPr>
        <w:t>Pendidi</w:t>
      </w:r>
      <w:r w:rsidR="00944027">
        <w:rPr>
          <w:sz w:val="22"/>
          <w:szCs w:val="22"/>
        </w:rPr>
        <w:t>kan</w:t>
      </w:r>
      <w:proofErr w:type="spellEnd"/>
      <w:r w:rsidR="00944027">
        <w:rPr>
          <w:sz w:val="22"/>
          <w:szCs w:val="22"/>
        </w:rPr>
        <w:t xml:space="preserve"> </w:t>
      </w:r>
      <w:proofErr w:type="spellStart"/>
      <w:r w:rsidR="00944027">
        <w:rPr>
          <w:sz w:val="22"/>
          <w:szCs w:val="22"/>
        </w:rPr>
        <w:t>Matematika</w:t>
      </w:r>
      <w:proofErr w:type="spellEnd"/>
      <w:r w:rsidR="00944027">
        <w:rPr>
          <w:sz w:val="22"/>
          <w:szCs w:val="22"/>
        </w:rPr>
        <w:t xml:space="preserve"> 4 (2)</w:t>
      </w:r>
      <w:r w:rsidR="00A36E4F" w:rsidRPr="00850757">
        <w:rPr>
          <w:sz w:val="22"/>
          <w:szCs w:val="22"/>
          <w:lang w:val="af-ZA"/>
        </w:rPr>
        <w:t xml:space="preserve"> </w:t>
      </w:r>
    </w:p>
    <w:p w:rsidR="00A36E4F" w:rsidRPr="00850757" w:rsidRDefault="00850757" w:rsidP="00850757">
      <w:pPr>
        <w:pStyle w:val="Default"/>
        <w:ind w:left="709" w:hanging="709"/>
        <w:jc w:val="both"/>
        <w:rPr>
          <w:sz w:val="22"/>
          <w:szCs w:val="22"/>
        </w:rPr>
      </w:pPr>
      <w:r w:rsidRPr="00850757">
        <w:rPr>
          <w:sz w:val="22"/>
          <w:szCs w:val="22"/>
        </w:rPr>
        <w:t xml:space="preserve">[20] </w:t>
      </w:r>
      <w:proofErr w:type="spellStart"/>
      <w:r w:rsidRPr="00850757">
        <w:rPr>
          <w:sz w:val="22"/>
          <w:szCs w:val="22"/>
        </w:rPr>
        <w:t>Akker</w:t>
      </w:r>
      <w:proofErr w:type="spellEnd"/>
      <w:r w:rsidRPr="00850757">
        <w:rPr>
          <w:sz w:val="22"/>
          <w:szCs w:val="22"/>
        </w:rPr>
        <w:t xml:space="preserve"> J</w:t>
      </w:r>
      <w:r w:rsidR="00944027">
        <w:rPr>
          <w:sz w:val="22"/>
          <w:szCs w:val="22"/>
        </w:rPr>
        <w:t xml:space="preserve"> Van den 1999</w:t>
      </w:r>
      <w:r w:rsidRPr="00850757">
        <w:rPr>
          <w:sz w:val="22"/>
          <w:szCs w:val="22"/>
        </w:rPr>
        <w:t xml:space="preserve"> </w:t>
      </w:r>
      <w:r w:rsidRPr="00944027">
        <w:rPr>
          <w:i/>
          <w:sz w:val="22"/>
          <w:szCs w:val="22"/>
        </w:rPr>
        <w:t>Principles and Method of Development Research. London</w:t>
      </w:r>
      <w:r w:rsidRPr="00850757">
        <w:rPr>
          <w:sz w:val="22"/>
          <w:szCs w:val="22"/>
        </w:rPr>
        <w:t xml:space="preserve">. </w:t>
      </w:r>
      <w:r w:rsidR="00944027">
        <w:rPr>
          <w:sz w:val="22"/>
          <w:szCs w:val="22"/>
        </w:rPr>
        <w:t>in</w:t>
      </w:r>
      <w:r w:rsidRPr="00850757">
        <w:rPr>
          <w:sz w:val="22"/>
          <w:szCs w:val="22"/>
        </w:rPr>
        <w:t xml:space="preserve"> van den </w:t>
      </w:r>
      <w:proofErr w:type="spellStart"/>
      <w:r w:rsidR="00944027">
        <w:rPr>
          <w:sz w:val="22"/>
          <w:szCs w:val="22"/>
        </w:rPr>
        <w:t>Akker</w:t>
      </w:r>
      <w:proofErr w:type="spellEnd"/>
      <w:r w:rsidR="00A34893">
        <w:rPr>
          <w:sz w:val="22"/>
          <w:szCs w:val="22"/>
        </w:rPr>
        <w:t xml:space="preserve"> J., Branch R.M., Gustafson</w:t>
      </w:r>
      <w:r w:rsidRPr="00850757">
        <w:rPr>
          <w:sz w:val="22"/>
          <w:szCs w:val="22"/>
        </w:rPr>
        <w:t xml:space="preserve"> K., </w:t>
      </w:r>
      <w:proofErr w:type="spellStart"/>
      <w:r w:rsidR="00A34893">
        <w:rPr>
          <w:sz w:val="22"/>
          <w:szCs w:val="22"/>
        </w:rPr>
        <w:t>Nieveen</w:t>
      </w:r>
      <w:proofErr w:type="spellEnd"/>
      <w:r w:rsidR="00944027">
        <w:rPr>
          <w:sz w:val="22"/>
          <w:szCs w:val="22"/>
        </w:rPr>
        <w:t xml:space="preserve"> N., &amp; </w:t>
      </w:r>
      <w:proofErr w:type="spellStart"/>
      <w:r w:rsidR="00944027">
        <w:rPr>
          <w:sz w:val="22"/>
          <w:szCs w:val="22"/>
        </w:rPr>
        <w:t>Plomp</w:t>
      </w:r>
      <w:proofErr w:type="spellEnd"/>
      <w:r w:rsidR="00A34893">
        <w:rPr>
          <w:sz w:val="22"/>
          <w:szCs w:val="22"/>
        </w:rPr>
        <w:t xml:space="preserve"> T </w:t>
      </w:r>
      <w:r w:rsidR="00944027">
        <w:rPr>
          <w:sz w:val="22"/>
          <w:szCs w:val="22"/>
        </w:rPr>
        <w:t xml:space="preserve">, </w:t>
      </w:r>
      <w:r w:rsidRPr="00944027">
        <w:rPr>
          <w:i/>
          <w:sz w:val="22"/>
          <w:szCs w:val="22"/>
        </w:rPr>
        <w:t>Design approaches and tools in educational and training</w:t>
      </w:r>
      <w:r w:rsidR="00944027">
        <w:rPr>
          <w:sz w:val="22"/>
          <w:szCs w:val="22"/>
        </w:rPr>
        <w:t xml:space="preserve"> (</w:t>
      </w:r>
      <w:r w:rsidRPr="00850757">
        <w:rPr>
          <w:sz w:val="22"/>
          <w:szCs w:val="22"/>
        </w:rPr>
        <w:t>Dordr</w:t>
      </w:r>
      <w:r w:rsidR="00944027">
        <w:rPr>
          <w:sz w:val="22"/>
          <w:szCs w:val="22"/>
        </w:rPr>
        <w:t>echt: Kluwer Academic Publisher)</w:t>
      </w:r>
    </w:p>
    <w:p w:rsidR="00850757" w:rsidRPr="00850757" w:rsidRDefault="00850757" w:rsidP="00850757">
      <w:pPr>
        <w:pStyle w:val="Default"/>
        <w:ind w:left="709" w:hanging="709"/>
        <w:jc w:val="both"/>
        <w:rPr>
          <w:sz w:val="22"/>
          <w:szCs w:val="22"/>
        </w:rPr>
      </w:pPr>
      <w:r w:rsidRPr="00850757">
        <w:rPr>
          <w:sz w:val="22"/>
          <w:szCs w:val="22"/>
        </w:rPr>
        <w:t xml:space="preserve">[21] </w:t>
      </w:r>
      <w:proofErr w:type="spellStart"/>
      <w:r w:rsidR="00A34893">
        <w:rPr>
          <w:sz w:val="22"/>
          <w:szCs w:val="22"/>
        </w:rPr>
        <w:t>Nieveen</w:t>
      </w:r>
      <w:proofErr w:type="spellEnd"/>
      <w:r w:rsidR="00A34893">
        <w:rPr>
          <w:sz w:val="22"/>
          <w:szCs w:val="22"/>
        </w:rPr>
        <w:t xml:space="preserve"> N </w:t>
      </w:r>
      <w:r w:rsidRPr="00850757">
        <w:rPr>
          <w:sz w:val="22"/>
          <w:szCs w:val="22"/>
        </w:rPr>
        <w:t>1999</w:t>
      </w:r>
      <w:r w:rsidR="00A34893">
        <w:rPr>
          <w:sz w:val="22"/>
          <w:szCs w:val="22"/>
        </w:rPr>
        <w:t xml:space="preserve"> </w:t>
      </w:r>
      <w:r w:rsidRPr="00A34893">
        <w:rPr>
          <w:i/>
          <w:sz w:val="22"/>
          <w:szCs w:val="22"/>
        </w:rPr>
        <w:t>Prototype to reach product quality</w:t>
      </w:r>
      <w:r w:rsidR="00A34893">
        <w:rPr>
          <w:sz w:val="22"/>
          <w:szCs w:val="22"/>
        </w:rPr>
        <w:t xml:space="preserve"> in van den </w:t>
      </w:r>
      <w:proofErr w:type="spellStart"/>
      <w:r w:rsidR="00A34893">
        <w:rPr>
          <w:sz w:val="22"/>
          <w:szCs w:val="22"/>
        </w:rPr>
        <w:t>Akker</w:t>
      </w:r>
      <w:proofErr w:type="spellEnd"/>
      <w:r w:rsidRPr="00850757">
        <w:rPr>
          <w:sz w:val="22"/>
          <w:szCs w:val="22"/>
        </w:rPr>
        <w:t xml:space="preserve"> J., Bran</w:t>
      </w:r>
      <w:r w:rsidR="00A34893">
        <w:rPr>
          <w:sz w:val="22"/>
          <w:szCs w:val="22"/>
        </w:rPr>
        <w:t xml:space="preserve">ch R </w:t>
      </w:r>
      <w:r w:rsidRPr="00850757">
        <w:rPr>
          <w:sz w:val="22"/>
          <w:szCs w:val="22"/>
        </w:rPr>
        <w:t>M., Gust</w:t>
      </w:r>
      <w:r w:rsidR="00A34893">
        <w:rPr>
          <w:sz w:val="22"/>
          <w:szCs w:val="22"/>
        </w:rPr>
        <w:t xml:space="preserve">afson K., </w:t>
      </w:r>
      <w:proofErr w:type="spellStart"/>
      <w:r w:rsidR="00A34893">
        <w:rPr>
          <w:sz w:val="22"/>
          <w:szCs w:val="22"/>
        </w:rPr>
        <w:t>Nieveen</w:t>
      </w:r>
      <w:proofErr w:type="spellEnd"/>
      <w:r w:rsidR="00A34893">
        <w:rPr>
          <w:sz w:val="22"/>
          <w:szCs w:val="22"/>
        </w:rPr>
        <w:t xml:space="preserve">, N., &amp; </w:t>
      </w:r>
      <w:proofErr w:type="spellStart"/>
      <w:r w:rsidR="00A34893">
        <w:rPr>
          <w:sz w:val="22"/>
          <w:szCs w:val="22"/>
        </w:rPr>
        <w:t>Plomp</w:t>
      </w:r>
      <w:proofErr w:type="spellEnd"/>
      <w:r w:rsidRPr="00850757">
        <w:rPr>
          <w:sz w:val="22"/>
          <w:szCs w:val="22"/>
        </w:rPr>
        <w:t xml:space="preserve"> T</w:t>
      </w:r>
      <w:r w:rsidR="00A34893">
        <w:rPr>
          <w:sz w:val="22"/>
          <w:szCs w:val="22"/>
        </w:rPr>
        <w:t xml:space="preserve"> </w:t>
      </w:r>
      <w:r w:rsidRPr="00A34893">
        <w:rPr>
          <w:i/>
          <w:sz w:val="22"/>
          <w:szCs w:val="22"/>
        </w:rPr>
        <w:t>Design approaches and to</w:t>
      </w:r>
      <w:r w:rsidR="00A34893" w:rsidRPr="00A34893">
        <w:rPr>
          <w:i/>
          <w:sz w:val="22"/>
          <w:szCs w:val="22"/>
        </w:rPr>
        <w:t>ols in educational and training</w:t>
      </w:r>
      <w:r w:rsidRPr="00850757">
        <w:rPr>
          <w:sz w:val="22"/>
          <w:szCs w:val="22"/>
        </w:rPr>
        <w:t xml:space="preserve"> </w:t>
      </w:r>
      <w:r w:rsidR="00A34893">
        <w:rPr>
          <w:sz w:val="22"/>
          <w:szCs w:val="22"/>
        </w:rPr>
        <w:t>(</w:t>
      </w:r>
      <w:r w:rsidRPr="00850757">
        <w:rPr>
          <w:sz w:val="22"/>
          <w:szCs w:val="22"/>
        </w:rPr>
        <w:t>Dordr</w:t>
      </w:r>
      <w:r w:rsidR="00A34893">
        <w:rPr>
          <w:sz w:val="22"/>
          <w:szCs w:val="22"/>
        </w:rPr>
        <w:t>echt: Kluwer Academic Publisher)</w:t>
      </w:r>
    </w:p>
    <w:sectPr w:rsidR="00850757" w:rsidRPr="00850757" w:rsidSect="009A169E">
      <w:headerReference w:type="default" r:id="rId19"/>
      <w:footnotePr>
        <w:pos w:val="beneathText"/>
      </w:footnotePr>
      <w:endnotePr>
        <w:numFmt w:val="chicago"/>
        <w:numStart w:val="4"/>
      </w:endnotePr>
      <w:pgSz w:w="11907" w:h="16840" w:code="9"/>
      <w:pgMar w:top="1985"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42E3" w:rsidRDefault="009A42E3">
      <w:r>
        <w:separator/>
      </w:r>
    </w:p>
  </w:endnote>
  <w:endnote w:type="continuationSeparator" w:id="0">
    <w:p w:rsidR="009A42E3" w:rsidRDefault="009A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auto"/>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libri"/>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42E3" w:rsidRPr="00043761" w:rsidRDefault="009A42E3">
      <w:pPr>
        <w:pStyle w:val="Bulleted"/>
        <w:numPr>
          <w:ilvl w:val="0"/>
          <w:numId w:val="0"/>
        </w:numPr>
        <w:rPr>
          <w:rFonts w:ascii="Sabon" w:hAnsi="Sabon"/>
          <w:color w:val="auto"/>
          <w:szCs w:val="20"/>
        </w:rPr>
      </w:pPr>
      <w:r>
        <w:separator/>
      </w:r>
    </w:p>
  </w:footnote>
  <w:footnote w:type="continuationSeparator" w:id="0">
    <w:p w:rsidR="009A42E3" w:rsidRDefault="009A42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5B4F" w:rsidRDefault="00535B4F">
    <w:pPr>
      <w:pStyle w:val="Header"/>
    </w:pPr>
  </w:p>
  <w:p w:rsidR="00535B4F" w:rsidRDefault="00535B4F">
    <w:pPr>
      <w:pStyle w:val="Header"/>
    </w:pPr>
  </w:p>
  <w:p w:rsidR="00535B4F" w:rsidRDefault="00535B4F">
    <w:pPr>
      <w:pStyle w:val="Header"/>
    </w:pPr>
  </w:p>
  <w:p w:rsidR="00535B4F" w:rsidRDefault="00535B4F">
    <w:pPr>
      <w:pStyle w:val="Header"/>
    </w:pPr>
  </w:p>
  <w:p w:rsidR="00535B4F" w:rsidRDefault="00535B4F">
    <w:pPr>
      <w:pStyle w:val="Header"/>
    </w:pPr>
  </w:p>
  <w:p w:rsidR="00535B4F" w:rsidRDefault="00535B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766FB8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BF3C04E4"/>
    <w:lvl w:ilvl="0">
      <w:start w:val="1"/>
      <w:numFmt w:val="decimal"/>
      <w:pStyle w:val="ListNumber3"/>
      <w:lvlText w:val="%1."/>
      <w:lvlJc w:val="left"/>
      <w:pPr>
        <w:tabs>
          <w:tab w:val="num" w:pos="926"/>
        </w:tabs>
        <w:ind w:left="926" w:hanging="360"/>
      </w:pPr>
    </w:lvl>
  </w:abstractNum>
  <w:abstractNum w:abstractNumId="3">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D81657F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ListNumber"/>
      <w:lvlText w:val="%1."/>
      <w:lvlJc w:val="left"/>
      <w:pPr>
        <w:tabs>
          <w:tab w:val="num" w:pos="360"/>
        </w:tabs>
        <w:ind w:left="360" w:hanging="360"/>
      </w:pPr>
    </w:lvl>
  </w:abstractNum>
  <w:abstractNum w:abstractNumId="9">
    <w:nsid w:val="FFFFFF89"/>
    <w:multiLevelType w:val="singleLevel"/>
    <w:tmpl w:val="597AF94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D7586D"/>
    <w:multiLevelType w:val="hybridMultilevel"/>
    <w:tmpl w:val="A5C4F6AE"/>
    <w:lvl w:ilvl="0" w:tplc="3CE2F820">
      <w:start w:val="1"/>
      <w:numFmt w:val="lowerLetter"/>
      <w:lvlText w:val="(%1)"/>
      <w:lvlJc w:val="left"/>
      <w:pPr>
        <w:ind w:left="1759" w:hanging="105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828216B"/>
    <w:multiLevelType w:val="hybridMultilevel"/>
    <w:tmpl w:val="6226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811CA2"/>
    <w:multiLevelType w:val="hybridMultilevel"/>
    <w:tmpl w:val="7598AEB0"/>
    <w:lvl w:ilvl="0" w:tplc="2946C8B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1B0B28DD"/>
    <w:multiLevelType w:val="hybridMultilevel"/>
    <w:tmpl w:val="6262CFE4"/>
    <w:lvl w:ilvl="0" w:tplc="055A92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0A1719C"/>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8">
    <w:nsid w:val="2877124B"/>
    <w:multiLevelType w:val="hybridMultilevel"/>
    <w:tmpl w:val="89C4BE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D939B0"/>
    <w:multiLevelType w:val="hybridMultilevel"/>
    <w:tmpl w:val="C902C4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9B7153F"/>
    <w:multiLevelType w:val="hybridMultilevel"/>
    <w:tmpl w:val="B19C1D52"/>
    <w:lvl w:ilvl="0" w:tplc="375C3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4294020"/>
    <w:multiLevelType w:val="hybridMultilevel"/>
    <w:tmpl w:val="C2745C7C"/>
    <w:lvl w:ilvl="0" w:tplc="04090011">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3">
    <w:nsid w:val="34AA1A68"/>
    <w:multiLevelType w:val="hybridMultilevel"/>
    <w:tmpl w:val="6C545BA6"/>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cs="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cs="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cs="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24">
    <w:nsid w:val="388E6F2A"/>
    <w:multiLevelType w:val="hybridMultilevel"/>
    <w:tmpl w:val="16729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C037EBA"/>
    <w:multiLevelType w:val="hybridMultilevel"/>
    <w:tmpl w:val="B852D36C"/>
    <w:lvl w:ilvl="0" w:tplc="04090001">
      <w:start w:val="1"/>
      <w:numFmt w:val="bullet"/>
      <w:lvlText w:val=""/>
      <w:lvlJc w:val="left"/>
      <w:pPr>
        <w:ind w:left="1146" w:hanging="360"/>
      </w:pPr>
      <w:rPr>
        <w:rFonts w:ascii="Symbol" w:hAnsi="Symbol"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DC85DB9"/>
    <w:multiLevelType w:val="hybridMultilevel"/>
    <w:tmpl w:val="F50A198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27F35E3"/>
    <w:multiLevelType w:val="hybridMultilevel"/>
    <w:tmpl w:val="64E4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FFB1F58"/>
    <w:multiLevelType w:val="hybridMultilevel"/>
    <w:tmpl w:val="9F58865E"/>
    <w:lvl w:ilvl="0" w:tplc="6C8253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DA67FE"/>
    <w:multiLevelType w:val="hybridMultilevel"/>
    <w:tmpl w:val="06CC2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7010005"/>
    <w:multiLevelType w:val="hybridMultilevel"/>
    <w:tmpl w:val="D7684974"/>
    <w:lvl w:ilvl="0" w:tplc="04090001">
      <w:start w:val="1"/>
      <w:numFmt w:val="bullet"/>
      <w:lvlText w:val=""/>
      <w:lvlJc w:val="left"/>
      <w:pPr>
        <w:ind w:left="1506" w:hanging="360"/>
      </w:pPr>
      <w:rPr>
        <w:rFonts w:ascii="Symbol" w:hAnsi="Symbol"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32">
    <w:nsid w:val="621D3A3F"/>
    <w:multiLevelType w:val="hybridMultilevel"/>
    <w:tmpl w:val="8536D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3FF09B4"/>
    <w:multiLevelType w:val="multilevel"/>
    <w:tmpl w:val="DB780FAE"/>
    <w:lvl w:ilvl="0">
      <w:start w:val="1"/>
      <w:numFmt w:val="decimal"/>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732A599E"/>
    <w:multiLevelType w:val="hybridMultilevel"/>
    <w:tmpl w:val="1F765B7C"/>
    <w:lvl w:ilvl="0" w:tplc="2954CDE2">
      <w:start w:val="1"/>
      <w:numFmt w:val="decimal"/>
      <w:lvlText w:val="%1."/>
      <w:lvlJc w:val="left"/>
      <w:pPr>
        <w:ind w:left="927" w:hanging="360"/>
      </w:pPr>
      <w:rPr>
        <w:b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35">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27"/>
  </w:num>
  <w:num w:numId="13">
    <w:abstractNumId w:val="17"/>
  </w:num>
  <w:num w:numId="14">
    <w:abstractNumId w:val="11"/>
  </w:num>
  <w:num w:numId="15">
    <w:abstractNumId w:val="35"/>
  </w:num>
  <w:num w:numId="16">
    <w:abstractNumId w:val="13"/>
  </w:num>
  <w:num w:numId="17">
    <w:abstractNumId w:val="12"/>
  </w:num>
  <w:num w:numId="18">
    <w:abstractNumId w:val="33"/>
  </w:num>
  <w:num w:numId="19">
    <w:abstractNumId w:val="18"/>
  </w:num>
  <w:num w:numId="20">
    <w:abstractNumId w:val="28"/>
  </w:num>
  <w:num w:numId="21">
    <w:abstractNumId w:val="30"/>
  </w:num>
  <w:num w:numId="22">
    <w:abstractNumId w:val="22"/>
  </w:num>
  <w:num w:numId="23">
    <w:abstractNumId w:val="25"/>
  </w:num>
  <w:num w:numId="24">
    <w:abstractNumId w:val="31"/>
  </w:num>
  <w:num w:numId="25">
    <w:abstractNumId w:val="19"/>
  </w:num>
  <w:num w:numId="26">
    <w:abstractNumId w:val="24"/>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16"/>
  </w:num>
  <w:num w:numId="31">
    <w:abstractNumId w:val="23"/>
  </w:num>
  <w:num w:numId="32">
    <w:abstractNumId w:val="32"/>
  </w:num>
  <w:num w:numId="33">
    <w:abstractNumId w:val="10"/>
  </w:num>
  <w:num w:numId="34">
    <w:abstractNumId w:val="29"/>
  </w:num>
  <w:num w:numId="35">
    <w:abstractNumId w:val="21"/>
  </w:num>
  <w:num w:numId="36">
    <w:abstractNumId w:val="14"/>
  </w:num>
  <w:num w:numId="37">
    <w:abstractNumId w:val="2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activeWritingStyle w:appName="MSWord" w:lang="en-GB" w:vendorID="64" w:dllVersion="131078" w:nlCheck="1" w:checkStyle="1"/>
  <w:activeWritingStyle w:appName="MSWord" w:lang="en-US"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76AE"/>
    <w:rsid w:val="000258DA"/>
    <w:rsid w:val="0002739F"/>
    <w:rsid w:val="00040B9B"/>
    <w:rsid w:val="00047C3A"/>
    <w:rsid w:val="00070925"/>
    <w:rsid w:val="00070A05"/>
    <w:rsid w:val="000766EB"/>
    <w:rsid w:val="000847B2"/>
    <w:rsid w:val="000C0096"/>
    <w:rsid w:val="000C6532"/>
    <w:rsid w:val="000C6930"/>
    <w:rsid w:val="000D79C7"/>
    <w:rsid w:val="000E37A3"/>
    <w:rsid w:val="00137524"/>
    <w:rsid w:val="00155A5E"/>
    <w:rsid w:val="00157D85"/>
    <w:rsid w:val="00163AAA"/>
    <w:rsid w:val="00165E82"/>
    <w:rsid w:val="00167EB8"/>
    <w:rsid w:val="0017062B"/>
    <w:rsid w:val="00197ABD"/>
    <w:rsid w:val="001E3B8F"/>
    <w:rsid w:val="001F174F"/>
    <w:rsid w:val="001F5F9B"/>
    <w:rsid w:val="0021373E"/>
    <w:rsid w:val="00227596"/>
    <w:rsid w:val="00274430"/>
    <w:rsid w:val="00297791"/>
    <w:rsid w:val="002A7310"/>
    <w:rsid w:val="002B1951"/>
    <w:rsid w:val="002D4060"/>
    <w:rsid w:val="00311A70"/>
    <w:rsid w:val="00342A42"/>
    <w:rsid w:val="003608F8"/>
    <w:rsid w:val="003630C5"/>
    <w:rsid w:val="00377C15"/>
    <w:rsid w:val="003A3FE5"/>
    <w:rsid w:val="003D36DE"/>
    <w:rsid w:val="003F0512"/>
    <w:rsid w:val="00457D7B"/>
    <w:rsid w:val="00471FB8"/>
    <w:rsid w:val="004778A0"/>
    <w:rsid w:val="00480A2E"/>
    <w:rsid w:val="004936DF"/>
    <w:rsid w:val="00495CB7"/>
    <w:rsid w:val="00500BAB"/>
    <w:rsid w:val="00501506"/>
    <w:rsid w:val="00503E61"/>
    <w:rsid w:val="00521A70"/>
    <w:rsid w:val="00535B4F"/>
    <w:rsid w:val="005708F9"/>
    <w:rsid w:val="005823DD"/>
    <w:rsid w:val="0058335A"/>
    <w:rsid w:val="00590F63"/>
    <w:rsid w:val="005935DB"/>
    <w:rsid w:val="00596271"/>
    <w:rsid w:val="005C1D77"/>
    <w:rsid w:val="005C2376"/>
    <w:rsid w:val="005C24F9"/>
    <w:rsid w:val="005E62AF"/>
    <w:rsid w:val="005F03B4"/>
    <w:rsid w:val="00603727"/>
    <w:rsid w:val="00607A70"/>
    <w:rsid w:val="00615B53"/>
    <w:rsid w:val="006172A3"/>
    <w:rsid w:val="00640994"/>
    <w:rsid w:val="006551FC"/>
    <w:rsid w:val="006613E6"/>
    <w:rsid w:val="00683D04"/>
    <w:rsid w:val="006A1568"/>
    <w:rsid w:val="006B49C6"/>
    <w:rsid w:val="006C085B"/>
    <w:rsid w:val="006E490A"/>
    <w:rsid w:val="006F5819"/>
    <w:rsid w:val="00715D02"/>
    <w:rsid w:val="00721154"/>
    <w:rsid w:val="00721922"/>
    <w:rsid w:val="00732764"/>
    <w:rsid w:val="00736386"/>
    <w:rsid w:val="00742C00"/>
    <w:rsid w:val="00746655"/>
    <w:rsid w:val="0075637D"/>
    <w:rsid w:val="007657F0"/>
    <w:rsid w:val="007665D3"/>
    <w:rsid w:val="007A40C1"/>
    <w:rsid w:val="007A5ED1"/>
    <w:rsid w:val="007A654C"/>
    <w:rsid w:val="007D308D"/>
    <w:rsid w:val="007E59D5"/>
    <w:rsid w:val="008216C4"/>
    <w:rsid w:val="00850757"/>
    <w:rsid w:val="008539F4"/>
    <w:rsid w:val="0088245A"/>
    <w:rsid w:val="00884ED7"/>
    <w:rsid w:val="00890231"/>
    <w:rsid w:val="008E20F8"/>
    <w:rsid w:val="0092479E"/>
    <w:rsid w:val="00924B18"/>
    <w:rsid w:val="00934BC1"/>
    <w:rsid w:val="00935719"/>
    <w:rsid w:val="00935959"/>
    <w:rsid w:val="009406AF"/>
    <w:rsid w:val="009427E5"/>
    <w:rsid w:val="00944027"/>
    <w:rsid w:val="00971D2C"/>
    <w:rsid w:val="00987AF3"/>
    <w:rsid w:val="009A169E"/>
    <w:rsid w:val="009A42E3"/>
    <w:rsid w:val="009C39D2"/>
    <w:rsid w:val="009D1154"/>
    <w:rsid w:val="009D348D"/>
    <w:rsid w:val="009E11D0"/>
    <w:rsid w:val="009E6954"/>
    <w:rsid w:val="009F6F1F"/>
    <w:rsid w:val="00A02FAE"/>
    <w:rsid w:val="00A31A68"/>
    <w:rsid w:val="00A34157"/>
    <w:rsid w:val="00A34893"/>
    <w:rsid w:val="00A36E4F"/>
    <w:rsid w:val="00A43983"/>
    <w:rsid w:val="00A61D7C"/>
    <w:rsid w:val="00A714C3"/>
    <w:rsid w:val="00A928E4"/>
    <w:rsid w:val="00AB5129"/>
    <w:rsid w:val="00AD3B10"/>
    <w:rsid w:val="00AE1954"/>
    <w:rsid w:val="00AE2EA0"/>
    <w:rsid w:val="00B27598"/>
    <w:rsid w:val="00B54169"/>
    <w:rsid w:val="00B97DA2"/>
    <w:rsid w:val="00BA11A7"/>
    <w:rsid w:val="00BC1D18"/>
    <w:rsid w:val="00BD0B2C"/>
    <w:rsid w:val="00BE78E1"/>
    <w:rsid w:val="00C01BE4"/>
    <w:rsid w:val="00C04C10"/>
    <w:rsid w:val="00C33D59"/>
    <w:rsid w:val="00C3591B"/>
    <w:rsid w:val="00C71ABC"/>
    <w:rsid w:val="00C91C4C"/>
    <w:rsid w:val="00CA6BCF"/>
    <w:rsid w:val="00CB4B97"/>
    <w:rsid w:val="00CE57CF"/>
    <w:rsid w:val="00D107BB"/>
    <w:rsid w:val="00D21DD8"/>
    <w:rsid w:val="00D30CE7"/>
    <w:rsid w:val="00D46A1B"/>
    <w:rsid w:val="00D9400C"/>
    <w:rsid w:val="00DB22BB"/>
    <w:rsid w:val="00DE0737"/>
    <w:rsid w:val="00E07512"/>
    <w:rsid w:val="00E17001"/>
    <w:rsid w:val="00E92C84"/>
    <w:rsid w:val="00EA3F4B"/>
    <w:rsid w:val="00EC43B7"/>
    <w:rsid w:val="00EF1394"/>
    <w:rsid w:val="00EF7140"/>
    <w:rsid w:val="00F104DD"/>
    <w:rsid w:val="00F139DC"/>
    <w:rsid w:val="00F16816"/>
    <w:rsid w:val="00F27367"/>
    <w:rsid w:val="00F374DF"/>
    <w:rsid w:val="00F47718"/>
    <w:rsid w:val="00F93A39"/>
    <w:rsid w:val="00FB0DD6"/>
    <w:rsid w:val="00FD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aliases w:val="Tabel"/>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F27367"/>
    <w:pPr>
      <w:spacing w:before="240" w:after="240"/>
    </w:pPr>
    <w:rPr>
      <w:color w:val="000000"/>
      <w:sz w:val="22"/>
      <w:szCs w:val="22"/>
      <w:lang w:val="af-ZA"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F27367"/>
    <w:rPr>
      <w:color w:val="000000"/>
      <w:sz w:val="22"/>
      <w:szCs w:val="22"/>
      <w:lang w:val="af-ZA"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aliases w:val="Colorful List - Accent 11,Daftar Paragraf1,Body of text,List Paragraph1,Body of text+1,Body of text+2,Body of text+3,List Paragraph11,Medium Grid 1 - Accent 21,SUBBAB3,HEADING 1,soal jawab,Body of textCxSp"/>
    <w:basedOn w:val="Normal"/>
    <w:link w:val="ListParagraphChar"/>
    <w:uiPriority w:val="34"/>
    <w:qFormat/>
    <w:rsid w:val="008539F4"/>
    <w:pPr>
      <w:spacing w:after="200" w:line="276" w:lineRule="auto"/>
      <w:ind w:left="720"/>
      <w:contextualSpacing/>
    </w:pPr>
    <w:rPr>
      <w:rFonts w:asciiTheme="minorHAnsi" w:eastAsiaTheme="minorHAnsi" w:hAnsiTheme="minorHAnsi" w:cstheme="minorBidi"/>
      <w:szCs w:val="22"/>
      <w:lang w:val="en-US"/>
    </w:rPr>
  </w:style>
  <w:style w:type="character" w:customStyle="1" w:styleId="ListParagraphChar">
    <w:name w:val="List Paragraph Char"/>
    <w:aliases w:val="Colorful List - Accent 11 Char,Daftar Paragraf1 Char,Body of text Char,List Paragraph1 Char,Body of text+1 Char,Body of text+2 Char,Body of text+3 Char,List Paragraph11 Char,Medium Grid 1 - Accent 21 Char,SUBBAB3 Char,HEADING 1 Char"/>
    <w:basedOn w:val="DefaultParagraphFont"/>
    <w:link w:val="ListParagraph"/>
    <w:uiPriority w:val="34"/>
    <w:qFormat/>
    <w:locked/>
    <w:rsid w:val="008539F4"/>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8539F4"/>
    <w:rPr>
      <w:rFonts w:ascii="Sabon" w:hAnsi="Sabon"/>
      <w:sz w:val="22"/>
      <w:lang w:eastAsia="en-US"/>
    </w:rPr>
  </w:style>
  <w:style w:type="paragraph" w:styleId="Caption">
    <w:name w:val="caption"/>
    <w:basedOn w:val="Normal"/>
    <w:next w:val="Normal"/>
    <w:uiPriority w:val="35"/>
    <w:unhideWhenUsed/>
    <w:qFormat/>
    <w:rsid w:val="00070A05"/>
    <w:pPr>
      <w:spacing w:after="200"/>
      <w:jc w:val="both"/>
    </w:pPr>
    <w:rPr>
      <w:rFonts w:ascii="Times New Roman" w:eastAsiaTheme="minorHAnsi" w:hAnsi="Times New Roman" w:cstheme="minorBidi"/>
      <w:i/>
      <w:iCs/>
      <w:color w:val="1F497D" w:themeColor="text2"/>
      <w:sz w:val="18"/>
      <w:szCs w:val="18"/>
      <w:lang w:val="en-US"/>
    </w:rPr>
  </w:style>
  <w:style w:type="paragraph" w:customStyle="1" w:styleId="Default">
    <w:name w:val="Default"/>
    <w:rsid w:val="00070A05"/>
    <w:pPr>
      <w:autoSpaceDE w:val="0"/>
      <w:autoSpaceDN w:val="0"/>
      <w:adjustRightInd w:val="0"/>
    </w:pPr>
    <w:rPr>
      <w:rFonts w:eastAsiaTheme="minorHAnsi"/>
      <w:color w:val="000000"/>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Sabon" w:hAnsi="Sabon"/>
      <w:sz w:val="22"/>
      <w:lang w:eastAsia="en-US"/>
    </w:rPr>
  </w:style>
  <w:style w:type="paragraph" w:styleId="Heading1">
    <w:name w:val="heading 1"/>
    <w:basedOn w:val="Normal"/>
    <w:next w:val="Normal"/>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pPr>
      <w:keepNext/>
      <w:numPr>
        <w:ilvl w:val="1"/>
        <w:numId w:val="13"/>
      </w:numPr>
      <w:spacing w:before="240" w:after="60"/>
      <w:outlineLvl w:val="1"/>
    </w:pPr>
    <w:rPr>
      <w:rFonts w:ascii="Arial" w:hAnsi="Arial" w:cs="Arial"/>
      <w:b/>
      <w:bCs/>
      <w:i/>
      <w:iCs/>
      <w:sz w:val="28"/>
      <w:szCs w:val="28"/>
    </w:rPr>
  </w:style>
  <w:style w:type="paragraph" w:styleId="Heading3">
    <w:name w:val="heading 3"/>
    <w:basedOn w:val="Normal"/>
    <w:next w:val="Normal"/>
    <w:qFormat/>
    <w:pPr>
      <w:keepNext/>
      <w:numPr>
        <w:ilvl w:val="2"/>
        <w:numId w:val="13"/>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3"/>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3"/>
      </w:numPr>
      <w:spacing w:before="240" w:after="60"/>
      <w:outlineLvl w:val="4"/>
    </w:pPr>
    <w:rPr>
      <w:b/>
      <w:bCs/>
      <w:i/>
      <w:iCs/>
      <w:sz w:val="26"/>
      <w:szCs w:val="26"/>
    </w:rPr>
  </w:style>
  <w:style w:type="paragraph" w:styleId="Heading6">
    <w:name w:val="heading 6"/>
    <w:basedOn w:val="Normal"/>
    <w:next w:val="Normal"/>
    <w:qFormat/>
    <w:pPr>
      <w:numPr>
        <w:ilvl w:val="5"/>
        <w:numId w:val="13"/>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3"/>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3"/>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3"/>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semiHidden/>
  </w:style>
  <w:style w:type="paragraph" w:customStyle="1" w:styleId="wfxFaxNum">
    <w:name w:val="wfxFaxNum"/>
    <w:basedOn w:val="Normal"/>
    <w:semiHidden/>
  </w:style>
  <w:style w:type="paragraph" w:customStyle="1" w:styleId="wfxDate">
    <w:name w:val="wfxDate"/>
    <w:basedOn w:val="Normal"/>
    <w:semiHidden/>
  </w:style>
  <w:style w:type="paragraph" w:customStyle="1" w:styleId="wfxTime">
    <w:name w:val="wfxTime"/>
    <w:basedOn w:val="Normal"/>
    <w:semiHidden/>
  </w:style>
  <w:style w:type="paragraph" w:styleId="FootnoteText">
    <w:name w:val="footnote text"/>
    <w:basedOn w:val="Normal"/>
    <w:semiHidden/>
    <w:rPr>
      <w:rFonts w:ascii="Times" w:hAnsi="Times"/>
      <w:sz w:val="20"/>
    </w:rPr>
  </w:style>
  <w:style w:type="character" w:styleId="FootnoteReference">
    <w:name w:val="footnote reference"/>
    <w:semiHidden/>
    <w:rPr>
      <w:rFonts w:ascii="Times New Roman" w:hAnsi="Times New Roman"/>
      <w:sz w:val="22"/>
      <w:szCs w:val="22"/>
      <w:vertAlign w:val="superscript"/>
    </w:rPr>
  </w:style>
  <w:style w:type="table" w:styleId="TableGrid">
    <w:name w:val="Table Grid"/>
    <w:aliases w:val="Tabel"/>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NoList"/>
    <w:semiHidden/>
    <w:pPr>
      <w:numPr>
        <w:numId w:val="11"/>
      </w:numPr>
    </w:pPr>
  </w:style>
  <w:style w:type="paragraph" w:customStyle="1" w:styleId="BodyIndent">
    <w:name w:val="BodyIndent"/>
    <w:basedOn w:val="Normal"/>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oList"/>
    <w:semiHidden/>
    <w:pPr>
      <w:numPr>
        <w:numId w:val="12"/>
      </w:numPr>
    </w:pPr>
  </w:style>
  <w:style w:type="paragraph" w:styleId="EndnoteText">
    <w:name w:val="endnote text"/>
    <w:basedOn w:val="Normal"/>
    <w:semiHidden/>
    <w:rPr>
      <w:sz w:val="20"/>
    </w:rPr>
  </w:style>
  <w:style w:type="character" w:styleId="EndnoteReference">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
    <w:semiHidden/>
    <w:pPr>
      <w:tabs>
        <w:tab w:val="center" w:pos="4560"/>
        <w:tab w:val="right" w:pos="9120"/>
      </w:tabs>
    </w:pPr>
    <w:rPr>
      <w:lang w:val="en-US"/>
    </w:rPr>
  </w:style>
  <w:style w:type="character" w:customStyle="1" w:styleId="times">
    <w:name w:val="times"/>
    <w:basedOn w:val="DefaultParagraphFont"/>
    <w:semiHidden/>
  </w:style>
  <w:style w:type="paragraph" w:styleId="NormalWeb">
    <w:name w:val="Normal (Web)"/>
    <w:basedOn w:val="Normal"/>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rsid w:val="00F27367"/>
    <w:pPr>
      <w:spacing w:before="240" w:after="240"/>
    </w:pPr>
    <w:rPr>
      <w:color w:val="000000"/>
      <w:sz w:val="22"/>
      <w:szCs w:val="22"/>
      <w:lang w:val="af-ZA" w:eastAsia="en-US"/>
    </w:rPr>
  </w:style>
  <w:style w:type="numbering" w:styleId="ArticleSection">
    <w:name w:val="Outline List 3"/>
    <w:basedOn w:val="NoList"/>
    <w:semiHidden/>
    <w:pPr>
      <w:numPr>
        <w:numId w:val="13"/>
      </w:numPr>
    </w:p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6"/>
      <w:szCs w:val="16"/>
    </w:rPr>
  </w:style>
  <w:style w:type="paragraph" w:styleId="Closing">
    <w:name w:val="Closing"/>
    <w:basedOn w:val="Normal"/>
    <w:semiHidden/>
    <w:pPr>
      <w:ind w:left="4252"/>
    </w:pPr>
  </w:style>
  <w:style w:type="paragraph" w:styleId="Date">
    <w:name w:val="Date"/>
    <w:basedOn w:val="Normal"/>
    <w:next w:val="Normal"/>
    <w:semiHidden/>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sz w:val="20"/>
    </w:rPr>
  </w:style>
  <w:style w:type="character" w:styleId="FollowedHyperlink">
    <w:name w:val="FollowedHyperlink"/>
    <w:semiHidden/>
    <w:rPr>
      <w:color w:val="800080"/>
      <w:u w:val="single"/>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semiHidden/>
    <w:pPr>
      <w:tabs>
        <w:tab w:val="center" w:pos="4320"/>
        <w:tab w:val="right" w:pos="8640"/>
      </w:tabs>
    </w:p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sz w:val="20"/>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semiHidden/>
    <w:rPr>
      <w:color w:val="0000FF"/>
      <w:u w:val="single"/>
    </w:rPr>
  </w:style>
  <w:style w:type="character" w:styleId="LineNumber">
    <w:name w:val="line number"/>
    <w:basedOn w:val="DefaultParagraphFont"/>
    <w:semiHidden/>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1"/>
      </w:numPr>
    </w:pPr>
  </w:style>
  <w:style w:type="paragraph" w:styleId="ListBullet2">
    <w:name w:val="List Bullet 2"/>
    <w:basedOn w:val="Normal"/>
    <w:autoRedefine/>
    <w:semiHidden/>
    <w:pPr>
      <w:numPr>
        <w:numId w:val="2"/>
      </w:numPr>
    </w:pPr>
  </w:style>
  <w:style w:type="paragraph" w:styleId="ListBullet3">
    <w:name w:val="List Bullet 3"/>
    <w:basedOn w:val="Normal"/>
    <w:autoRedefine/>
    <w:semiHidden/>
    <w:pPr>
      <w:numPr>
        <w:numId w:val="3"/>
      </w:numPr>
    </w:pPr>
  </w:style>
  <w:style w:type="paragraph" w:styleId="ListBullet4">
    <w:name w:val="List Bullet 4"/>
    <w:basedOn w:val="Normal"/>
    <w:autoRedefine/>
    <w:semiHidden/>
    <w:pPr>
      <w:numPr>
        <w:numId w:val="4"/>
      </w:numPr>
    </w:pPr>
  </w:style>
  <w:style w:type="paragraph" w:styleId="ListBullet5">
    <w:name w:val="List Bullet 5"/>
    <w:basedOn w:val="Normal"/>
    <w:autoRedefine/>
    <w:semiHidden/>
    <w:pPr>
      <w:numPr>
        <w:numId w:val="5"/>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6"/>
      </w:numPr>
    </w:pPr>
  </w:style>
  <w:style w:type="paragraph" w:styleId="ListNumber2">
    <w:name w:val="List Number 2"/>
    <w:basedOn w:val="Normal"/>
    <w:semiHidden/>
    <w:pPr>
      <w:numPr>
        <w:numId w:val="7"/>
      </w:numPr>
    </w:pPr>
  </w:style>
  <w:style w:type="paragraph" w:styleId="ListNumber3">
    <w:name w:val="List Number 3"/>
    <w:basedOn w:val="Normal"/>
    <w:semiHidden/>
    <w:pPr>
      <w:numPr>
        <w:numId w:val="8"/>
      </w:numPr>
    </w:pPr>
  </w:style>
  <w:style w:type="paragraph" w:styleId="ListNumber4">
    <w:name w:val="List Number 4"/>
    <w:basedOn w:val="Normal"/>
    <w:semiHidden/>
    <w:pPr>
      <w:numPr>
        <w:numId w:val="9"/>
      </w:numPr>
    </w:pPr>
  </w:style>
  <w:style w:type="paragraph" w:styleId="ListNumber5">
    <w:name w:val="List Number 5"/>
    <w:basedOn w:val="Normal"/>
    <w:semiHidden/>
    <w:pPr>
      <w:numPr>
        <w:numId w:val="10"/>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character" w:styleId="PageNumber">
    <w:name w:val="page number"/>
    <w:basedOn w:val="DefaultParagraphFont"/>
    <w:semiHidden/>
  </w:style>
  <w:style w:type="paragraph" w:styleId="PlainText">
    <w:name w:val="Plain Text"/>
    <w:basedOn w:val="Normal"/>
    <w:semiHidden/>
    <w:rPr>
      <w:rFonts w:ascii="Courier New" w:hAnsi="Courier New" w:cs="Courier New"/>
      <w:sz w:val="20"/>
    </w:rPr>
  </w:style>
  <w:style w:type="paragraph" w:styleId="Salutation">
    <w:name w:val="Salutation"/>
    <w:basedOn w:val="Normal"/>
    <w:next w:val="Normal"/>
    <w:semiHidden/>
  </w:style>
  <w:style w:type="paragraph" w:styleId="Signature">
    <w:name w:val="Signature"/>
    <w:basedOn w:val="Normal"/>
    <w:semiHidden/>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ascii="Arial" w:hAnsi="Arial" w:cs="Arial"/>
      <w:sz w:val="24"/>
      <w:szCs w:val="24"/>
    </w:rPr>
  </w:style>
  <w:style w:type="table" w:styleId="Table3Deffects1">
    <w:name w:val="Table 3D effects 1"/>
    <w:basedOn w:val="TableNormal"/>
    <w:semiHidden/>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le"/>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BalloonText">
    <w:name w:val="Balloon Text"/>
    <w:basedOn w:val="Normal"/>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sid w:val="00F27367"/>
    <w:rPr>
      <w:color w:val="000000"/>
      <w:sz w:val="22"/>
      <w:szCs w:val="22"/>
      <w:lang w:val="af-ZA"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oList"/>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
    <w:name w:val="Revision"/>
    <w:hidden/>
    <w:uiPriority w:val="99"/>
    <w:semiHidden/>
    <w:rsid w:val="00165E82"/>
    <w:rPr>
      <w:rFonts w:ascii="Sabon" w:hAnsi="Sabon"/>
      <w:sz w:val="22"/>
      <w:lang w:eastAsia="en-US"/>
    </w:rPr>
  </w:style>
  <w:style w:type="paragraph" w:styleId="ListParagraph">
    <w:name w:val="List Paragraph"/>
    <w:aliases w:val="Colorful List - Accent 11,Daftar Paragraf1,Body of text,List Paragraph1,Body of text+1,Body of text+2,Body of text+3,List Paragraph11,Medium Grid 1 - Accent 21,SUBBAB3,HEADING 1,soal jawab,Body of textCxSp"/>
    <w:basedOn w:val="Normal"/>
    <w:link w:val="ListParagraphChar"/>
    <w:uiPriority w:val="34"/>
    <w:qFormat/>
    <w:rsid w:val="008539F4"/>
    <w:pPr>
      <w:spacing w:after="200" w:line="276" w:lineRule="auto"/>
      <w:ind w:left="720"/>
      <w:contextualSpacing/>
    </w:pPr>
    <w:rPr>
      <w:rFonts w:asciiTheme="minorHAnsi" w:eastAsiaTheme="minorHAnsi" w:hAnsiTheme="minorHAnsi" w:cstheme="minorBidi"/>
      <w:szCs w:val="22"/>
      <w:lang w:val="en-US"/>
    </w:rPr>
  </w:style>
  <w:style w:type="character" w:customStyle="1" w:styleId="ListParagraphChar">
    <w:name w:val="List Paragraph Char"/>
    <w:aliases w:val="Colorful List - Accent 11 Char,Daftar Paragraf1 Char,Body of text Char,List Paragraph1 Char,Body of text+1 Char,Body of text+2 Char,Body of text+3 Char,List Paragraph11 Char,Medium Grid 1 - Accent 21 Char,SUBBAB3 Char,HEADING 1 Char"/>
    <w:basedOn w:val="DefaultParagraphFont"/>
    <w:link w:val="ListParagraph"/>
    <w:uiPriority w:val="34"/>
    <w:qFormat/>
    <w:locked/>
    <w:rsid w:val="008539F4"/>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8539F4"/>
    <w:rPr>
      <w:rFonts w:ascii="Sabon" w:hAnsi="Sabon"/>
      <w:sz w:val="22"/>
      <w:lang w:eastAsia="en-US"/>
    </w:rPr>
  </w:style>
  <w:style w:type="paragraph" w:styleId="Caption">
    <w:name w:val="caption"/>
    <w:basedOn w:val="Normal"/>
    <w:next w:val="Normal"/>
    <w:uiPriority w:val="35"/>
    <w:unhideWhenUsed/>
    <w:qFormat/>
    <w:rsid w:val="00070A05"/>
    <w:pPr>
      <w:spacing w:after="200"/>
      <w:jc w:val="both"/>
    </w:pPr>
    <w:rPr>
      <w:rFonts w:ascii="Times New Roman" w:eastAsiaTheme="minorHAnsi" w:hAnsi="Times New Roman" w:cstheme="minorBidi"/>
      <w:i/>
      <w:iCs/>
      <w:color w:val="1F497D" w:themeColor="text2"/>
      <w:sz w:val="18"/>
      <w:szCs w:val="18"/>
      <w:lang w:val="en-US"/>
    </w:rPr>
  </w:style>
  <w:style w:type="paragraph" w:customStyle="1" w:styleId="Default">
    <w:name w:val="Default"/>
    <w:rsid w:val="00070A05"/>
    <w:pPr>
      <w:autoSpaceDE w:val="0"/>
      <w:autoSpaceDN w:val="0"/>
      <w:adjustRightInd w:val="0"/>
    </w:pPr>
    <w:rPr>
      <w:rFonts w:eastAsiaTheme="minorHAnsi"/>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6606">
      <w:bodyDiv w:val="1"/>
      <w:marLeft w:val="0"/>
      <w:marRight w:val="0"/>
      <w:marTop w:val="0"/>
      <w:marBottom w:val="0"/>
      <w:divBdr>
        <w:top w:val="none" w:sz="0" w:space="0" w:color="auto"/>
        <w:left w:val="none" w:sz="0" w:space="0" w:color="auto"/>
        <w:bottom w:val="none" w:sz="0" w:space="0" w:color="auto"/>
        <w:right w:val="none" w:sz="0" w:space="0" w:color="auto"/>
      </w:divBdr>
    </w:div>
    <w:div w:id="421410906">
      <w:bodyDiv w:val="1"/>
      <w:marLeft w:val="0"/>
      <w:marRight w:val="0"/>
      <w:marTop w:val="0"/>
      <w:marBottom w:val="0"/>
      <w:divBdr>
        <w:top w:val="none" w:sz="0" w:space="0" w:color="auto"/>
        <w:left w:val="none" w:sz="0" w:space="0" w:color="auto"/>
        <w:bottom w:val="none" w:sz="0" w:space="0" w:color="auto"/>
        <w:right w:val="none" w:sz="0" w:space="0" w:color="auto"/>
      </w:divBdr>
    </w:div>
    <w:div w:id="647366219">
      <w:bodyDiv w:val="1"/>
      <w:marLeft w:val="0"/>
      <w:marRight w:val="0"/>
      <w:marTop w:val="0"/>
      <w:marBottom w:val="0"/>
      <w:divBdr>
        <w:top w:val="none" w:sz="0" w:space="0" w:color="auto"/>
        <w:left w:val="none" w:sz="0" w:space="0" w:color="auto"/>
        <w:bottom w:val="none" w:sz="0" w:space="0" w:color="auto"/>
        <w:right w:val="none" w:sz="0" w:space="0" w:color="auto"/>
      </w:divBdr>
    </w:div>
    <w:div w:id="708258400">
      <w:bodyDiv w:val="1"/>
      <w:marLeft w:val="0"/>
      <w:marRight w:val="0"/>
      <w:marTop w:val="0"/>
      <w:marBottom w:val="0"/>
      <w:divBdr>
        <w:top w:val="none" w:sz="0" w:space="0" w:color="auto"/>
        <w:left w:val="none" w:sz="0" w:space="0" w:color="auto"/>
        <w:bottom w:val="none" w:sz="0" w:space="0" w:color="auto"/>
        <w:right w:val="none" w:sz="0" w:space="0" w:color="auto"/>
      </w:divBdr>
    </w:div>
    <w:div w:id="814763554">
      <w:bodyDiv w:val="1"/>
      <w:marLeft w:val="0"/>
      <w:marRight w:val="0"/>
      <w:marTop w:val="0"/>
      <w:marBottom w:val="0"/>
      <w:divBdr>
        <w:top w:val="none" w:sz="0" w:space="0" w:color="auto"/>
        <w:left w:val="none" w:sz="0" w:space="0" w:color="auto"/>
        <w:bottom w:val="none" w:sz="0" w:space="0" w:color="auto"/>
        <w:right w:val="none" w:sz="0" w:space="0" w:color="auto"/>
      </w:divBdr>
    </w:div>
    <w:div w:id="1159425728">
      <w:bodyDiv w:val="1"/>
      <w:marLeft w:val="0"/>
      <w:marRight w:val="0"/>
      <w:marTop w:val="0"/>
      <w:marBottom w:val="0"/>
      <w:divBdr>
        <w:top w:val="none" w:sz="0" w:space="0" w:color="auto"/>
        <w:left w:val="none" w:sz="0" w:space="0" w:color="auto"/>
        <w:bottom w:val="none" w:sz="0" w:space="0" w:color="auto"/>
        <w:right w:val="none" w:sz="0" w:space="0" w:color="auto"/>
      </w:divBdr>
    </w:div>
    <w:div w:id="1559978474">
      <w:bodyDiv w:val="1"/>
      <w:marLeft w:val="0"/>
      <w:marRight w:val="0"/>
      <w:marTop w:val="0"/>
      <w:marBottom w:val="0"/>
      <w:divBdr>
        <w:top w:val="none" w:sz="0" w:space="0" w:color="auto"/>
        <w:left w:val="none" w:sz="0" w:space="0" w:color="auto"/>
        <w:bottom w:val="none" w:sz="0" w:space="0" w:color="auto"/>
        <w:right w:val="none" w:sz="0" w:space="0" w:color="auto"/>
      </w:divBdr>
    </w:div>
    <w:div w:id="172486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ys_aisyah@yahoo.co.id" TargetMode="External"/><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11</Pages>
  <Words>5282</Words>
  <Characters>30114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35326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Graham Douglas</dc:creator>
  <cp:keywords>open access, proceedings, template, fast, affordable, flexible</cp:keywords>
  <cp:lastModifiedBy>ismail - [2010]</cp:lastModifiedBy>
  <cp:revision>57</cp:revision>
  <cp:lastPrinted>2007-03-22T16:16:00Z</cp:lastPrinted>
  <dcterms:created xsi:type="dcterms:W3CDTF">2020-08-31T02:35:00Z</dcterms:created>
  <dcterms:modified xsi:type="dcterms:W3CDTF">2020-09-04T15:10:00Z</dcterms:modified>
</cp:coreProperties>
</file>