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324" w:rsidRPr="00CE57CF" w:rsidRDefault="004B2324" w:rsidP="004B2324">
      <w:pPr>
        <w:pStyle w:val="StyleTitleLeft005cm"/>
        <w:rPr>
          <w:rFonts w:ascii="Times New Roman" w:hAnsi="Times New Roman"/>
        </w:rPr>
      </w:pPr>
      <w:r>
        <w:rPr>
          <w:rFonts w:ascii="Times New Roman" w:hAnsi="Times New Roman"/>
          <w:i/>
        </w:rPr>
        <w:t>Virtual Face to Face</w:t>
      </w:r>
      <w:r w:rsidRPr="000912EE">
        <w:rPr>
          <w:rFonts w:ascii="Times New Roman" w:hAnsi="Times New Roman"/>
          <w:i/>
        </w:rPr>
        <w:t xml:space="preserve"> </w:t>
      </w:r>
      <w:r w:rsidR="00251E50">
        <w:rPr>
          <w:rFonts w:ascii="Times New Roman" w:hAnsi="Times New Roman"/>
        </w:rPr>
        <w:t xml:space="preserve">in </w:t>
      </w:r>
      <w:r w:rsidR="006223AA">
        <w:rPr>
          <w:rFonts w:ascii="Times New Roman" w:hAnsi="Times New Roman"/>
        </w:rPr>
        <w:t>Online</w:t>
      </w:r>
      <w:r w:rsidR="00C45635">
        <w:rPr>
          <w:rFonts w:ascii="Times New Roman" w:hAnsi="Times New Roman"/>
        </w:rPr>
        <w:t xml:space="preserve"> Ma</w:t>
      </w:r>
      <w:r w:rsidR="006717B0">
        <w:rPr>
          <w:rFonts w:ascii="Times New Roman" w:hAnsi="Times New Roman"/>
        </w:rPr>
        <w:t xml:space="preserve">thematics </w:t>
      </w:r>
      <w:r w:rsidR="00D04EA6">
        <w:rPr>
          <w:rFonts w:ascii="Times New Roman" w:hAnsi="Times New Roman"/>
        </w:rPr>
        <w:t>Lea</w:t>
      </w:r>
      <w:r w:rsidR="0055551B">
        <w:rPr>
          <w:rFonts w:ascii="Times New Roman" w:hAnsi="Times New Roman"/>
        </w:rPr>
        <w:t>rning</w:t>
      </w:r>
      <w:r w:rsidR="00131AB4">
        <w:rPr>
          <w:rFonts w:ascii="Times New Roman" w:hAnsi="Times New Roman"/>
        </w:rPr>
        <w:t>: is it Important?</w:t>
      </w:r>
    </w:p>
    <w:p w:rsidR="00131AB4" w:rsidRDefault="004B2324" w:rsidP="004705B1">
      <w:pPr>
        <w:pStyle w:val="Abstract"/>
        <w:spacing w:after="567"/>
        <w:rPr>
          <w:rFonts w:ascii="Times New Roman" w:hAnsi="Times New Roman"/>
        </w:rPr>
      </w:pPr>
      <w:r w:rsidRPr="00CE57CF">
        <w:rPr>
          <w:rFonts w:ascii="Times New Roman" w:hAnsi="Times New Roman"/>
          <w:b/>
        </w:rPr>
        <w:t xml:space="preserve">Abstract. </w:t>
      </w:r>
      <w:r w:rsidR="006717B0" w:rsidRPr="006717B0">
        <w:rPr>
          <w:rFonts w:ascii="Times New Roman" w:hAnsi="Times New Roman"/>
        </w:rPr>
        <w:t>Government policies in learning activities in the new normal era force teachers and students to carry out learning from home. All forms of learning activities that are usually carried out in traditional classrooms are now being changed and adapted by using te</w:t>
      </w:r>
      <w:r w:rsidR="006717B0">
        <w:rPr>
          <w:rFonts w:ascii="Times New Roman" w:hAnsi="Times New Roman"/>
        </w:rPr>
        <w:t>chnology into online learning. T</w:t>
      </w:r>
      <w:r w:rsidR="006717B0" w:rsidRPr="006717B0">
        <w:rPr>
          <w:rFonts w:ascii="Times New Roman" w:hAnsi="Times New Roman"/>
        </w:rPr>
        <w:t>his study is descriptive qualitative research as the aims to this s</w:t>
      </w:r>
      <w:r w:rsidR="006717B0">
        <w:rPr>
          <w:rFonts w:ascii="Times New Roman" w:hAnsi="Times New Roman"/>
        </w:rPr>
        <w:t xml:space="preserve">tudy is to describe and have an </w:t>
      </w:r>
      <w:r w:rsidR="006717B0" w:rsidRPr="006717B0">
        <w:rPr>
          <w:rFonts w:ascii="Times New Roman" w:hAnsi="Times New Roman"/>
        </w:rPr>
        <w:t xml:space="preserve">understanding of how stundents’ experience mathematics distance learning by online learning in this pandemic situation and give insight of what </w:t>
      </w:r>
      <w:r w:rsidR="0055551B">
        <w:rPr>
          <w:rFonts w:ascii="Times New Roman" w:hAnsi="Times New Roman"/>
        </w:rPr>
        <w:t>students need  to improve their learning in this situation</w:t>
      </w:r>
      <w:r w:rsidR="006717B0" w:rsidRPr="006717B0">
        <w:rPr>
          <w:rFonts w:ascii="Times New Roman" w:hAnsi="Times New Roman"/>
        </w:rPr>
        <w:t>. The data is narrative transcripts derived from interviews of 20 students</w:t>
      </w:r>
      <w:r w:rsidR="006717B0">
        <w:rPr>
          <w:rFonts w:ascii="Times New Roman" w:hAnsi="Times New Roman"/>
        </w:rPr>
        <w:t xml:space="preserve"> </w:t>
      </w:r>
      <w:proofErr w:type="gramStart"/>
      <w:r w:rsidR="006717B0" w:rsidRPr="006717B0">
        <w:rPr>
          <w:rFonts w:ascii="Times New Roman" w:hAnsi="Times New Roman"/>
        </w:rPr>
        <w:t>( N</w:t>
      </w:r>
      <w:proofErr w:type="gramEnd"/>
      <w:r w:rsidR="006717B0" w:rsidRPr="006717B0">
        <w:rPr>
          <w:rFonts w:ascii="Times New Roman" w:hAnsi="Times New Roman"/>
        </w:rPr>
        <w:t xml:space="preserve"> = 20 ) that come from different level of educational stage</w:t>
      </w:r>
      <w:r w:rsidR="006717B0">
        <w:rPr>
          <w:rFonts w:ascii="Times New Roman" w:hAnsi="Times New Roman"/>
        </w:rPr>
        <w:t xml:space="preserve"> and background.</w:t>
      </w:r>
      <w:r w:rsidR="00492A72">
        <w:rPr>
          <w:rFonts w:ascii="Times New Roman" w:hAnsi="Times New Roman"/>
        </w:rPr>
        <w:t xml:space="preserve"> </w:t>
      </w:r>
      <w:r w:rsidR="0055551B" w:rsidRPr="0055551B">
        <w:rPr>
          <w:rFonts w:ascii="Times New Roman" w:hAnsi="Times New Roman"/>
        </w:rPr>
        <w:t>The results of the study found that students had difficulty learning mathematics online because of 3 things: 1) Lack of teacher explanation, 2) Too much task,</w:t>
      </w:r>
      <w:proofErr w:type="gramStart"/>
      <w:r w:rsidR="0055551B" w:rsidRPr="0055551B">
        <w:rPr>
          <w:rFonts w:ascii="Times New Roman" w:hAnsi="Times New Roman"/>
        </w:rPr>
        <w:t xml:space="preserve"> 3) Lack of IT facility</w:t>
      </w:r>
      <w:proofErr w:type="gramEnd"/>
      <w:r w:rsidR="0055551B" w:rsidRPr="0055551B">
        <w:rPr>
          <w:rFonts w:ascii="Times New Roman" w:hAnsi="Times New Roman"/>
        </w:rPr>
        <w:t>. In addition, the researchers also found that students still need face-to-face meetings with teachers even though it is online or what is also called virtual face to face.</w:t>
      </w:r>
    </w:p>
    <w:p w:rsidR="004B2324" w:rsidRPr="00CE57CF" w:rsidRDefault="004B2324" w:rsidP="004B2324">
      <w:pPr>
        <w:pStyle w:val="section"/>
        <w:spacing w:before="0"/>
        <w:rPr>
          <w:rFonts w:ascii="Times New Roman" w:hAnsi="Times New Roman"/>
        </w:rPr>
      </w:pPr>
      <w:r w:rsidRPr="00CE57CF">
        <w:rPr>
          <w:rFonts w:ascii="Times New Roman" w:hAnsi="Times New Roman"/>
        </w:rPr>
        <w:t>Introduction</w:t>
      </w:r>
    </w:p>
    <w:p w:rsidR="0055551B" w:rsidRPr="0055551B" w:rsidRDefault="0055551B" w:rsidP="0055551B">
      <w:pPr>
        <w:pStyle w:val="BodyChar"/>
        <w:rPr>
          <w:rFonts w:ascii="Times New Roman" w:hAnsi="Times New Roman"/>
        </w:rPr>
      </w:pPr>
      <w:r w:rsidRPr="0055551B">
        <w:rPr>
          <w:rFonts w:ascii="Times New Roman" w:hAnsi="Times New Roman"/>
        </w:rPr>
        <w:t>The existence of the Covid-19 virus which attacks almost all countries forces the government to make various new policies. In the field of education, Indonesia has implemented a home learning system policy since March 2020 [1]. This policy is also enforced in almost every country affected by this pandemic based on recommendations from the World Health Organization (WHO) and the United Nations Educational, Scientific and Cultural Organization (UNESCO). With the implementation of a new learning system suddenly, of course, teachers and students must adapt immediately. Although online learning is not new in the world of education, not all students and teachers are ready to do online learning as a whole []. Even so, thanks to various supports from the government, students and teachers can be helped to do learning from home.</w:t>
      </w:r>
    </w:p>
    <w:p w:rsidR="0055551B" w:rsidRPr="0055551B" w:rsidRDefault="0055551B" w:rsidP="0055551B">
      <w:pPr>
        <w:pStyle w:val="BodyChar"/>
        <w:rPr>
          <w:rFonts w:ascii="Times New Roman" w:hAnsi="Times New Roman"/>
        </w:rPr>
      </w:pPr>
      <w:r w:rsidRPr="0055551B">
        <w:rPr>
          <w:rFonts w:ascii="Times New Roman" w:hAnsi="Times New Roman"/>
        </w:rPr>
        <w:t>In learning in the new normal era, although teachers are not required to complete all curriculum achievements for class promotion and graduation, the formation of meaningful learning is a must [1]. Meaningful learning occurs when students can understand the concept of the material being studied and are able to relate it to other material concepts that have been studied [2] [3] [4] [5]. In meaningful learning, it is needed not only the presentation of factual knowledge and tasks that only require students to remember or recognize, but also the occurrence of cognitive processes in the form of remembering, understanding, applying, analyzing, evaluating, and creating [2].</w:t>
      </w:r>
    </w:p>
    <w:p w:rsidR="0055551B" w:rsidRDefault="0055551B" w:rsidP="0055551B">
      <w:pPr>
        <w:pStyle w:val="BodyChar"/>
        <w:rPr>
          <w:rFonts w:ascii="Times New Roman" w:hAnsi="Times New Roman"/>
        </w:rPr>
      </w:pPr>
      <w:r w:rsidRPr="0055551B">
        <w:rPr>
          <w:rFonts w:ascii="Times New Roman" w:hAnsi="Times New Roman"/>
        </w:rPr>
        <w:t>According to [6] blended learning can significantly improve learning significantly. Although the concept of blended learning is very broad and ambiguous as discussed by [7], he also concludes that essentially all types of education that include some aspect of face-to-face learning and online learning are the most influential blended learning definitions. As stated [8] that blended learning is learning that combines face-to-face learning with a distance delivery system involving the internet. Today the term blended learning seems to be more popular than ever. It seems to have become a mainstream term that describes modern education that aim to take advantage of online technologies.</w:t>
      </w:r>
    </w:p>
    <w:p w:rsidR="0055551B" w:rsidRPr="0055551B" w:rsidRDefault="0055551B" w:rsidP="0055551B">
      <w:pPr>
        <w:pStyle w:val="BodyChar"/>
        <w:rPr>
          <w:rFonts w:ascii="Times New Roman" w:hAnsi="Times New Roman"/>
        </w:rPr>
      </w:pPr>
      <w:r w:rsidRPr="0055551B">
        <w:rPr>
          <w:rFonts w:ascii="Times New Roman" w:hAnsi="Times New Roman"/>
        </w:rPr>
        <w:t xml:space="preserve">Furthermore, [9] stated that blended learning is more than just a simple combination of face-to-face learning with e-learning. The integration of communication tools with different degrees of synchronicity (simultaneity) in the learning scenario opens up various options in the design of the learning scenario. Furthermore [9] states that the main advantage of blended learning is that all </w:t>
      </w:r>
      <w:r w:rsidRPr="0055551B">
        <w:rPr>
          <w:rFonts w:ascii="Times New Roman" w:hAnsi="Times New Roman"/>
        </w:rPr>
        <w:lastRenderedPageBreak/>
        <w:t>technology-based learning can be implemented for all variations of learning, and can be synchronous or asynchronous in the online learning section and still has the potential for interpersonal communication and building social relationships in the face-to-face learning section. .</w:t>
      </w:r>
    </w:p>
    <w:p w:rsidR="0055551B" w:rsidRPr="0055551B" w:rsidRDefault="0055551B" w:rsidP="0055551B">
      <w:pPr>
        <w:pStyle w:val="BodyChar"/>
        <w:rPr>
          <w:rFonts w:ascii="Times New Roman" w:hAnsi="Times New Roman"/>
        </w:rPr>
      </w:pPr>
      <w:r w:rsidRPr="0055551B">
        <w:rPr>
          <w:rFonts w:ascii="Times New Roman" w:hAnsi="Times New Roman"/>
        </w:rPr>
        <w:t xml:space="preserve">But as this paper mentions in the first paragraph that currently in several countries affected by Covid, the traditional face-to-face learning system in schools is reduced or even temporarily eliminated. In Indonesia, the government has implemented a discourse to gradually reopen schools in the Covid-19 green zone in September 2020. </w:t>
      </w:r>
      <w:proofErr w:type="gramStart"/>
      <w:r w:rsidRPr="0055551B">
        <w:rPr>
          <w:rFonts w:ascii="Times New Roman" w:hAnsi="Times New Roman"/>
        </w:rPr>
        <w:t>Quoting from the press release: Implementation of the New Academic and Academic Year Learning in the Covid-19 Pandemic Period by the Ministry of Education of the Republic of Indonesia, there are 94% of students in the red zone who have not been allowed to enter school.</w:t>
      </w:r>
      <w:proofErr w:type="gramEnd"/>
      <w:r w:rsidRPr="0055551B">
        <w:rPr>
          <w:rFonts w:ascii="Times New Roman" w:hAnsi="Times New Roman"/>
        </w:rPr>
        <w:t xml:space="preserve"> This means that 94% of these students must carry out distance learning through online learning only. Meanwhile, based on research [</w:t>
      </w:r>
      <w:r>
        <w:rPr>
          <w:rFonts w:ascii="Times New Roman" w:hAnsi="Times New Roman"/>
        </w:rPr>
        <w:t>10</w:t>
      </w:r>
      <w:proofErr w:type="gramStart"/>
      <w:r w:rsidRPr="0055551B">
        <w:rPr>
          <w:rFonts w:ascii="Times New Roman" w:hAnsi="Times New Roman"/>
        </w:rPr>
        <w:t>]</w:t>
      </w:r>
      <w:r w:rsidR="0033465B">
        <w:rPr>
          <w:rFonts w:ascii="Times New Roman" w:hAnsi="Times New Roman"/>
        </w:rPr>
        <w:t>[</w:t>
      </w:r>
      <w:proofErr w:type="gramEnd"/>
      <w:r w:rsidR="0033465B">
        <w:rPr>
          <w:rFonts w:ascii="Times New Roman" w:hAnsi="Times New Roman"/>
        </w:rPr>
        <w:t>11]</w:t>
      </w:r>
      <w:r w:rsidRPr="0055551B">
        <w:rPr>
          <w:rFonts w:ascii="Times New Roman" w:hAnsi="Times New Roman"/>
        </w:rPr>
        <w:t xml:space="preserve"> that online learning alone is less effective than blended learning that combines traditional face-to-face learning.</w:t>
      </w:r>
    </w:p>
    <w:p w:rsidR="00962D97" w:rsidRDefault="0055551B" w:rsidP="0055551B">
      <w:pPr>
        <w:pStyle w:val="BodyChar"/>
        <w:rPr>
          <w:rFonts w:ascii="Times New Roman" w:hAnsi="Times New Roman"/>
        </w:rPr>
      </w:pPr>
      <w:r w:rsidRPr="0055551B">
        <w:rPr>
          <w:rFonts w:ascii="Times New Roman" w:hAnsi="Times New Roman"/>
        </w:rPr>
        <w:t>Based on this description, further research is needed on steps to make online learning more effective during the pandemic, given the conclusion of research by Luo [1</w:t>
      </w:r>
      <w:r w:rsidR="0033465B">
        <w:rPr>
          <w:rFonts w:ascii="Times New Roman" w:hAnsi="Times New Roman"/>
        </w:rPr>
        <w:t>2</w:t>
      </w:r>
      <w:r w:rsidRPr="0055551B">
        <w:rPr>
          <w:rFonts w:ascii="Times New Roman" w:hAnsi="Times New Roman"/>
        </w:rPr>
        <w:t xml:space="preserve">] that the COVID-19 pandemic is a wicked problem and the predictions for its course of development are meant to be inaccurate. Means no one </w:t>
      </w:r>
      <w:proofErr w:type="gramStart"/>
      <w:r w:rsidRPr="0055551B">
        <w:rPr>
          <w:rFonts w:ascii="Times New Roman" w:hAnsi="Times New Roman"/>
        </w:rPr>
        <w:t>know</w:t>
      </w:r>
      <w:proofErr w:type="gramEnd"/>
      <w:r w:rsidRPr="0055551B">
        <w:rPr>
          <w:rFonts w:ascii="Times New Roman" w:hAnsi="Times New Roman"/>
        </w:rPr>
        <w:t xml:space="preserve"> when this pandemic will gone fro sure. So, what are eventually and fundamentally needed are the robustness, flexibility, resilience, creativity and entrepreneurship of people, organizations and governments, as well as sharing and collaboration across disciplines, professions and regions, to deal with any unpredictable undesirable future scenarios. Therefore, in this paper we will discuss how the impact of online mathem</w:t>
      </w:r>
      <w:bookmarkStart w:id="0" w:name="_GoBack"/>
      <w:bookmarkEnd w:id="0"/>
      <w:r w:rsidRPr="0055551B">
        <w:rPr>
          <w:rFonts w:ascii="Times New Roman" w:hAnsi="Times New Roman"/>
        </w:rPr>
        <w:t>atics learning on teachers and students by focusing on the face-to-face aspects of activities.</w:t>
      </w:r>
    </w:p>
    <w:p w:rsidR="0055551B" w:rsidRDefault="0055551B" w:rsidP="0055551B">
      <w:pPr>
        <w:pStyle w:val="BodyChar"/>
      </w:pPr>
    </w:p>
    <w:p w:rsidR="00E97292" w:rsidRDefault="00E97292" w:rsidP="00E97292">
      <w:pPr>
        <w:pStyle w:val="section"/>
        <w:spacing w:before="0"/>
        <w:rPr>
          <w:rFonts w:ascii="Times New Roman" w:hAnsi="Times New Roman"/>
        </w:rPr>
      </w:pPr>
      <w:r>
        <w:rPr>
          <w:rFonts w:ascii="Times New Roman" w:hAnsi="Times New Roman"/>
        </w:rPr>
        <w:t>Method</w:t>
      </w:r>
    </w:p>
    <w:p w:rsidR="0035090B" w:rsidRPr="00CE57CF" w:rsidRDefault="004F5E95" w:rsidP="0035090B">
      <w:pPr>
        <w:pStyle w:val="subsection"/>
        <w:rPr>
          <w:rFonts w:ascii="Times New Roman" w:hAnsi="Times New Roman"/>
        </w:rPr>
      </w:pPr>
      <w:r>
        <w:rPr>
          <w:rFonts w:ascii="Times New Roman" w:hAnsi="Times New Roman"/>
        </w:rPr>
        <w:t>Contex</w:t>
      </w:r>
      <w:r w:rsidR="003B385E">
        <w:rPr>
          <w:rFonts w:ascii="Times New Roman" w:hAnsi="Times New Roman"/>
        </w:rPr>
        <w:t xml:space="preserve"> </w:t>
      </w:r>
      <w:r>
        <w:rPr>
          <w:rFonts w:ascii="Times New Roman" w:hAnsi="Times New Roman"/>
        </w:rPr>
        <w:t>and Participants</w:t>
      </w:r>
    </w:p>
    <w:p w:rsidR="00956351" w:rsidRDefault="00CF21B6" w:rsidP="00E97292">
      <w:pPr>
        <w:pStyle w:val="BodyChar"/>
        <w:rPr>
          <w:rFonts w:ascii="Times New Roman" w:hAnsi="Times New Roman"/>
        </w:rPr>
      </w:pPr>
      <w:r>
        <w:rPr>
          <w:rFonts w:ascii="Times New Roman" w:hAnsi="Times New Roman"/>
        </w:rPr>
        <w:t>Merriam and Tisdel</w:t>
      </w:r>
      <w:r w:rsidR="0033465B">
        <w:rPr>
          <w:rFonts w:ascii="Times New Roman" w:hAnsi="Times New Roman"/>
        </w:rPr>
        <w:t>l</w:t>
      </w:r>
      <w:r>
        <w:rPr>
          <w:rFonts w:ascii="Times New Roman" w:hAnsi="Times New Roman"/>
        </w:rPr>
        <w:t xml:space="preserve"> in </w:t>
      </w:r>
      <w:r w:rsidR="002F61D6">
        <w:rPr>
          <w:rFonts w:ascii="Times New Roman" w:hAnsi="Times New Roman"/>
        </w:rPr>
        <w:t>[1</w:t>
      </w:r>
      <w:r w:rsidR="0033465B">
        <w:rPr>
          <w:rFonts w:ascii="Times New Roman" w:hAnsi="Times New Roman"/>
        </w:rPr>
        <w:t>3</w:t>
      </w:r>
      <w:r w:rsidR="002F61D6">
        <w:rPr>
          <w:rFonts w:ascii="Times New Roman" w:hAnsi="Times New Roman"/>
        </w:rPr>
        <w:t xml:space="preserve">] said that </w:t>
      </w:r>
      <w:r w:rsidR="002F61D6">
        <w:t xml:space="preserve">the most common form of qualitative research is the descriptive qualitative design wherein its main goal is to give meaning to a person’s experience. </w:t>
      </w:r>
      <w:r w:rsidR="002F61D6">
        <w:rPr>
          <w:rFonts w:ascii="Times New Roman" w:hAnsi="Times New Roman"/>
        </w:rPr>
        <w:t xml:space="preserve"> Thus</w:t>
      </w:r>
      <w:bookmarkStart w:id="1" w:name="OLE_LINK3"/>
      <w:bookmarkStart w:id="2" w:name="OLE_LINK4"/>
      <w:r w:rsidR="002F61D6">
        <w:rPr>
          <w:rFonts w:ascii="Times New Roman" w:hAnsi="Times New Roman"/>
        </w:rPr>
        <w:t>, t</w:t>
      </w:r>
      <w:r w:rsidR="006D64F2">
        <w:rPr>
          <w:rFonts w:ascii="Times New Roman" w:hAnsi="Times New Roman"/>
        </w:rPr>
        <w:t xml:space="preserve">his study </w:t>
      </w:r>
      <w:r w:rsidR="002F61D6">
        <w:rPr>
          <w:rFonts w:ascii="Times New Roman" w:hAnsi="Times New Roman"/>
        </w:rPr>
        <w:t>is descriptive</w:t>
      </w:r>
      <w:r w:rsidR="006D64F2">
        <w:rPr>
          <w:rFonts w:ascii="Times New Roman" w:hAnsi="Times New Roman"/>
        </w:rPr>
        <w:t xml:space="preserve"> qualitative research as the aims to this study is </w:t>
      </w:r>
      <w:r w:rsidR="006D64F2" w:rsidRPr="0055551B">
        <w:rPr>
          <w:rFonts w:ascii="Times New Roman" w:hAnsi="Times New Roman"/>
        </w:rPr>
        <w:t>to describe and have and understanding of how stundents</w:t>
      </w:r>
      <w:r w:rsidR="0038116B" w:rsidRPr="0055551B">
        <w:rPr>
          <w:rFonts w:ascii="Times New Roman" w:hAnsi="Times New Roman"/>
        </w:rPr>
        <w:t>’ experience</w:t>
      </w:r>
      <w:r w:rsidR="00393100" w:rsidRPr="0055551B">
        <w:rPr>
          <w:rFonts w:ascii="Times New Roman" w:hAnsi="Times New Roman"/>
        </w:rPr>
        <w:t xml:space="preserve"> mathematics</w:t>
      </w:r>
      <w:r w:rsidR="006D64F2" w:rsidRPr="0055551B">
        <w:rPr>
          <w:rFonts w:ascii="Times New Roman" w:hAnsi="Times New Roman"/>
        </w:rPr>
        <w:t xml:space="preserve"> distance learning by online learning in this </w:t>
      </w:r>
      <w:r w:rsidR="0038116B" w:rsidRPr="0055551B">
        <w:rPr>
          <w:rFonts w:ascii="Times New Roman" w:hAnsi="Times New Roman"/>
        </w:rPr>
        <w:t xml:space="preserve">pandemic </w:t>
      </w:r>
      <w:r w:rsidR="006D64F2" w:rsidRPr="0055551B">
        <w:rPr>
          <w:rFonts w:ascii="Times New Roman" w:hAnsi="Times New Roman"/>
        </w:rPr>
        <w:t xml:space="preserve">situation and </w:t>
      </w:r>
      <w:r w:rsidR="00393100" w:rsidRPr="0055551B">
        <w:rPr>
          <w:rFonts w:ascii="Times New Roman" w:hAnsi="Times New Roman"/>
        </w:rPr>
        <w:t xml:space="preserve">give insight of </w:t>
      </w:r>
      <w:r w:rsidR="006D64F2" w:rsidRPr="0055551B">
        <w:rPr>
          <w:rFonts w:ascii="Times New Roman" w:hAnsi="Times New Roman"/>
        </w:rPr>
        <w:t xml:space="preserve">what </w:t>
      </w:r>
      <w:r w:rsidR="00393100" w:rsidRPr="0055551B">
        <w:rPr>
          <w:rFonts w:ascii="Times New Roman" w:hAnsi="Times New Roman"/>
        </w:rPr>
        <w:t>students need</w:t>
      </w:r>
      <w:r w:rsidR="00393100">
        <w:rPr>
          <w:rFonts w:ascii="Times New Roman" w:hAnsi="Times New Roman"/>
        </w:rPr>
        <w:t xml:space="preserve"> </w:t>
      </w:r>
      <w:r w:rsidR="0038116B">
        <w:rPr>
          <w:rFonts w:ascii="Times New Roman" w:hAnsi="Times New Roman"/>
        </w:rPr>
        <w:t xml:space="preserve"> </w:t>
      </w:r>
      <w:r w:rsidR="005B47B9">
        <w:rPr>
          <w:rFonts w:ascii="Times New Roman" w:hAnsi="Times New Roman"/>
        </w:rPr>
        <w:t xml:space="preserve">to improve their learning </w:t>
      </w:r>
      <w:r w:rsidR="006D64F2">
        <w:rPr>
          <w:rFonts w:ascii="Times New Roman" w:hAnsi="Times New Roman"/>
        </w:rPr>
        <w:t>if this</w:t>
      </w:r>
      <w:r w:rsidR="0038116B">
        <w:rPr>
          <w:rFonts w:ascii="Times New Roman" w:hAnsi="Times New Roman"/>
        </w:rPr>
        <w:t xml:space="preserve"> situation is going on for a long time.</w:t>
      </w:r>
      <w:r w:rsidR="002F61D6">
        <w:rPr>
          <w:rFonts w:ascii="Times New Roman" w:hAnsi="Times New Roman"/>
        </w:rPr>
        <w:t xml:space="preserve"> The data is narrative transcripts derived from interviews of 20 </w:t>
      </w:r>
      <w:proofErr w:type="gramStart"/>
      <w:r w:rsidR="002F61D6">
        <w:rPr>
          <w:rFonts w:ascii="Times New Roman" w:hAnsi="Times New Roman"/>
        </w:rPr>
        <w:t>students</w:t>
      </w:r>
      <w:r w:rsidR="00393100">
        <w:rPr>
          <w:rFonts w:ascii="Times New Roman" w:hAnsi="Times New Roman"/>
        </w:rPr>
        <w:t>(</w:t>
      </w:r>
      <w:proofErr w:type="gramEnd"/>
      <w:r w:rsidR="00393100">
        <w:rPr>
          <w:rFonts w:ascii="Times New Roman" w:hAnsi="Times New Roman"/>
        </w:rPr>
        <w:t xml:space="preserve"> N = 20 )</w:t>
      </w:r>
      <w:r w:rsidR="002F61D6">
        <w:rPr>
          <w:rFonts w:ascii="Times New Roman" w:hAnsi="Times New Roman"/>
        </w:rPr>
        <w:t xml:space="preserve"> that come f</w:t>
      </w:r>
      <w:r w:rsidR="00E5337A">
        <w:rPr>
          <w:rFonts w:ascii="Times New Roman" w:hAnsi="Times New Roman"/>
        </w:rPr>
        <w:t>rom</w:t>
      </w:r>
      <w:r w:rsidR="001B703E">
        <w:rPr>
          <w:rFonts w:ascii="Times New Roman" w:hAnsi="Times New Roman"/>
        </w:rPr>
        <w:t xml:space="preserve"> </w:t>
      </w:r>
      <w:r w:rsidR="00E5337A">
        <w:rPr>
          <w:rFonts w:ascii="Times New Roman" w:hAnsi="Times New Roman"/>
        </w:rPr>
        <w:t>different level of educational stage</w:t>
      </w:r>
      <w:r w:rsidR="005B47B9">
        <w:rPr>
          <w:rFonts w:ascii="Times New Roman" w:hAnsi="Times New Roman"/>
        </w:rPr>
        <w:t xml:space="preserve"> and </w:t>
      </w:r>
      <w:r w:rsidR="001B703E">
        <w:rPr>
          <w:rFonts w:ascii="Times New Roman" w:hAnsi="Times New Roman"/>
        </w:rPr>
        <w:t>background</w:t>
      </w:r>
      <w:bookmarkEnd w:id="1"/>
      <w:bookmarkEnd w:id="2"/>
      <w:r w:rsidR="00E5337A">
        <w:rPr>
          <w:rFonts w:ascii="Times New Roman" w:hAnsi="Times New Roman"/>
        </w:rPr>
        <w:t>.</w:t>
      </w:r>
      <w:r w:rsidR="00956351">
        <w:rPr>
          <w:rFonts w:ascii="Times New Roman" w:hAnsi="Times New Roman"/>
        </w:rPr>
        <w:t xml:space="preserve"> Those twenty participants were selected through purposive sampling from</w:t>
      </w:r>
      <w:r w:rsidR="00946589">
        <w:rPr>
          <w:rFonts w:ascii="Times New Roman" w:hAnsi="Times New Roman"/>
        </w:rPr>
        <w:t xml:space="preserve"> </w:t>
      </w:r>
      <w:r w:rsidR="00F57055">
        <w:rPr>
          <w:rFonts w:ascii="Times New Roman" w:hAnsi="Times New Roman"/>
        </w:rPr>
        <w:t>2 level of educational stage: junior high school and senior hig</w:t>
      </w:r>
      <w:r w:rsidR="007C0282">
        <w:rPr>
          <w:rFonts w:ascii="Times New Roman" w:hAnsi="Times New Roman"/>
        </w:rPr>
        <w:t>h</w:t>
      </w:r>
      <w:r w:rsidR="00F57055">
        <w:rPr>
          <w:rFonts w:ascii="Times New Roman" w:hAnsi="Times New Roman"/>
        </w:rPr>
        <w:t xml:space="preserve"> scho</w:t>
      </w:r>
      <w:r w:rsidR="00393100">
        <w:rPr>
          <w:rFonts w:ascii="Times New Roman" w:hAnsi="Times New Roman"/>
        </w:rPr>
        <w:t>ol,</w:t>
      </w:r>
      <w:r w:rsidR="00181478">
        <w:rPr>
          <w:rFonts w:ascii="Times New Roman" w:hAnsi="Times New Roman"/>
        </w:rPr>
        <w:t xml:space="preserve"> 2 level of background: city school and rural school</w:t>
      </w:r>
      <w:r w:rsidR="00393100">
        <w:rPr>
          <w:rFonts w:ascii="Times New Roman" w:hAnsi="Times New Roman"/>
        </w:rPr>
        <w:t xml:space="preserve">, and 3 </w:t>
      </w:r>
      <w:proofErr w:type="gramStart"/>
      <w:r w:rsidR="00393100">
        <w:rPr>
          <w:rFonts w:ascii="Times New Roman" w:hAnsi="Times New Roman"/>
        </w:rPr>
        <w:t>level</w:t>
      </w:r>
      <w:proofErr w:type="gramEnd"/>
      <w:r w:rsidR="00393100">
        <w:rPr>
          <w:rFonts w:ascii="Times New Roman" w:hAnsi="Times New Roman"/>
        </w:rPr>
        <w:t xml:space="preserve"> of grades. The reason for choosing participants from different criteria is to enrich the findings in this study so that the further research can be </w:t>
      </w:r>
      <w:r w:rsidR="002B6B24">
        <w:rPr>
          <w:rFonts w:ascii="Times New Roman" w:hAnsi="Times New Roman"/>
        </w:rPr>
        <w:t xml:space="preserve">done.  </w:t>
      </w:r>
      <w:r w:rsidR="00181478">
        <w:rPr>
          <w:rFonts w:ascii="Times New Roman" w:hAnsi="Times New Roman"/>
        </w:rPr>
        <w:t xml:space="preserve">Identifying information of the participants was deliberately reformed to ascertain secrecy. </w:t>
      </w:r>
    </w:p>
    <w:p w:rsidR="005B47B9" w:rsidRDefault="005B47B9" w:rsidP="00E97292">
      <w:pPr>
        <w:pStyle w:val="BodyChar"/>
        <w:rPr>
          <w:rFonts w:ascii="Times New Roman" w:hAnsi="Times New Roman"/>
        </w:rPr>
      </w:pPr>
    </w:p>
    <w:p w:rsidR="004F5E95" w:rsidRPr="00CE57CF" w:rsidRDefault="004F5E95" w:rsidP="004F5E95">
      <w:pPr>
        <w:pStyle w:val="subsection"/>
        <w:rPr>
          <w:rFonts w:ascii="Times New Roman" w:hAnsi="Times New Roman"/>
        </w:rPr>
      </w:pPr>
      <w:r>
        <w:rPr>
          <w:rFonts w:ascii="Times New Roman" w:hAnsi="Times New Roman"/>
        </w:rPr>
        <w:t>Data</w:t>
      </w:r>
    </w:p>
    <w:p w:rsidR="005B47B9" w:rsidRDefault="005B47B9" w:rsidP="005B47B9">
      <w:pPr>
        <w:pStyle w:val="BodyChar"/>
      </w:pPr>
      <w:r>
        <w:rPr>
          <w:rFonts w:ascii="Times New Roman" w:hAnsi="Times New Roman"/>
        </w:rPr>
        <w:t>After getting permission dan approval from their teacher, the</w:t>
      </w:r>
      <w:r>
        <w:t xml:space="preserve"> researcher began the interview by utilized an interview protocol in gathering the data. As Patton said in [14] that a researcher’s interview protocol is an instrument utilize by the researcher to get answer from his or her participant. It contains information related to the study and also directs the flow of the interview process. The protocol aimed to report the exposure of the participants from the time they started to distance learning and to find what are they need to improve learning. The questions in interview protocol were</w:t>
      </w:r>
    </w:p>
    <w:p w:rsidR="005B47B9" w:rsidRDefault="005B47B9" w:rsidP="005B47B9">
      <w:pPr>
        <w:pStyle w:val="BodyChar"/>
      </w:pPr>
    </w:p>
    <w:p w:rsidR="005B47B9" w:rsidRDefault="005B47B9" w:rsidP="005B47B9">
      <w:pPr>
        <w:pStyle w:val="Bulleted"/>
      </w:pPr>
      <w:r>
        <w:t>How do you think of mathematics learning by online learning, is it become easier or more difficult?</w:t>
      </w:r>
    </w:p>
    <w:p w:rsidR="005B47B9" w:rsidRDefault="005B47B9" w:rsidP="005B47B9">
      <w:pPr>
        <w:pStyle w:val="Bulleted"/>
      </w:pPr>
      <w:r>
        <w:t>What makes you think like that?</w:t>
      </w:r>
    </w:p>
    <w:p w:rsidR="005B47B9" w:rsidRDefault="005B47B9" w:rsidP="005B47B9">
      <w:pPr>
        <w:pStyle w:val="Bulleted"/>
      </w:pPr>
      <w:r>
        <w:t xml:space="preserve">What do you expect teacher to make mathematics online learning more </w:t>
      </w:r>
      <w:proofErr w:type="gramStart"/>
      <w:r>
        <w:t>easier</w:t>
      </w:r>
      <w:proofErr w:type="gramEnd"/>
      <w:r>
        <w:t>?</w:t>
      </w:r>
    </w:p>
    <w:p w:rsidR="005B47B9" w:rsidRDefault="005B47B9" w:rsidP="00550B2A">
      <w:pPr>
        <w:pStyle w:val="BodyChar"/>
      </w:pPr>
    </w:p>
    <w:p w:rsidR="001F3D52" w:rsidRDefault="004F5E95" w:rsidP="00550B2A">
      <w:pPr>
        <w:pStyle w:val="BodyChar"/>
      </w:pPr>
      <w:r>
        <w:lastRenderedPageBreak/>
        <w:t xml:space="preserve">Due to pandemics data are obtained by </w:t>
      </w:r>
      <w:r w:rsidR="00550B2A">
        <w:t>interview</w:t>
      </w:r>
      <w:r w:rsidR="00DF3B07">
        <w:t xml:space="preserve"> via whatsapp</w:t>
      </w:r>
      <w:r>
        <w:t xml:space="preserve">. </w:t>
      </w:r>
      <w:proofErr w:type="gramStart"/>
      <w:r>
        <w:t xml:space="preserve">Researcher </w:t>
      </w:r>
      <w:r w:rsidR="00DF3B07">
        <w:t>giving one by one question to the participants.</w:t>
      </w:r>
      <w:proofErr w:type="gramEnd"/>
      <w:r w:rsidR="00DF3B07">
        <w:t xml:space="preserve"> Participants responded each question </w:t>
      </w:r>
      <w:r w:rsidR="00497533">
        <w:t>by answering it.</w:t>
      </w:r>
      <w:r w:rsidR="00550B2A">
        <w:t xml:space="preserve"> The questions were asked in the same order. They were open type questions and participants had the opportunity to express their views on certain problems or occurrences. During the interviews, additional questions were introduced to clarify participants’ views.</w:t>
      </w:r>
    </w:p>
    <w:p w:rsidR="00550B2A" w:rsidRDefault="00550B2A" w:rsidP="00550B2A">
      <w:pPr>
        <w:pStyle w:val="BodyChar"/>
      </w:pPr>
      <w:r>
        <w:t>Data the</w:t>
      </w:r>
      <w:r w:rsidR="00B5512B">
        <w:t>n underwent thematic analysis. Braun and Clarke</w:t>
      </w:r>
      <w:r w:rsidR="005B47B9">
        <w:t xml:space="preserve"> [15]</w:t>
      </w:r>
      <w:r w:rsidR="00B5512B">
        <w:t xml:space="preserve"> explained that thematic analysis is a flexible analytic method wherein the researcher may create and establish meaningful patterns using rich descriptions of data to form thematic networks. Furthermore, the researchers followed a coding process using six phases: 1) transcribing data and taking note of important events 2) initial coding of data gathered, 3) looking for similar themes among codes generated, 4) creating a concept map of combined themes, 5) finalizing themes and defining them, 6) creation of the final write-up.</w:t>
      </w:r>
    </w:p>
    <w:p w:rsidR="005B47B9" w:rsidRDefault="005B47B9" w:rsidP="00550B2A">
      <w:pPr>
        <w:pStyle w:val="BodyChar"/>
      </w:pPr>
    </w:p>
    <w:p w:rsidR="00B5512B" w:rsidRDefault="00F90FCC" w:rsidP="00B5512B">
      <w:pPr>
        <w:pStyle w:val="section"/>
        <w:spacing w:before="0"/>
        <w:rPr>
          <w:rFonts w:ascii="Times New Roman" w:hAnsi="Times New Roman"/>
        </w:rPr>
      </w:pPr>
      <w:r>
        <w:rPr>
          <w:rFonts w:ascii="Times New Roman" w:hAnsi="Times New Roman"/>
        </w:rPr>
        <w:t>Result</w:t>
      </w:r>
    </w:p>
    <w:p w:rsidR="0046104D" w:rsidRDefault="00BE2A00" w:rsidP="0002738C">
      <w:pPr>
        <w:pStyle w:val="section"/>
        <w:numPr>
          <w:ilvl w:val="0"/>
          <w:numId w:val="0"/>
        </w:numPr>
        <w:spacing w:before="0"/>
        <w:jc w:val="both"/>
        <w:rPr>
          <w:rFonts w:ascii="Times New Roman" w:hAnsi="Times New Roman"/>
          <w:b w:val="0"/>
        </w:rPr>
      </w:pPr>
      <w:r>
        <w:rPr>
          <w:rFonts w:ascii="Times New Roman" w:hAnsi="Times New Roman"/>
          <w:b w:val="0"/>
        </w:rPr>
        <w:t xml:space="preserve">From the interview, researcher find that </w:t>
      </w:r>
      <w:r w:rsidR="0057169D">
        <w:rPr>
          <w:rFonts w:ascii="Times New Roman" w:hAnsi="Times New Roman"/>
          <w:b w:val="0"/>
        </w:rPr>
        <w:t xml:space="preserve">100% students find that learning mathematics by online learning is become more difficult than learning mathematics by traditional way in classroom. The </w:t>
      </w:r>
      <w:r w:rsidR="0046104D">
        <w:rPr>
          <w:rFonts w:ascii="Times New Roman" w:hAnsi="Times New Roman"/>
          <w:b w:val="0"/>
        </w:rPr>
        <w:t>asnwer for</w:t>
      </w:r>
      <w:r w:rsidR="00000AAE">
        <w:rPr>
          <w:rFonts w:ascii="Times New Roman" w:hAnsi="Times New Roman"/>
          <w:b w:val="0"/>
        </w:rPr>
        <w:t xml:space="preserve"> </w:t>
      </w:r>
      <w:r w:rsidR="0057169D">
        <w:rPr>
          <w:rFonts w:ascii="Times New Roman" w:hAnsi="Times New Roman"/>
          <w:b w:val="0"/>
        </w:rPr>
        <w:t xml:space="preserve">reason is </w:t>
      </w:r>
      <w:r w:rsidR="0046104D">
        <w:rPr>
          <w:rFonts w:ascii="Times New Roman" w:hAnsi="Times New Roman"/>
          <w:b w:val="0"/>
        </w:rPr>
        <w:t xml:space="preserve">vary, but researcher code it to 3 themes: 1) </w:t>
      </w:r>
      <w:r w:rsidR="0057169D">
        <w:rPr>
          <w:rFonts w:ascii="Times New Roman" w:hAnsi="Times New Roman"/>
          <w:b w:val="0"/>
        </w:rPr>
        <w:t>be</w:t>
      </w:r>
      <w:r w:rsidR="0002738C">
        <w:rPr>
          <w:rFonts w:ascii="Times New Roman" w:hAnsi="Times New Roman"/>
          <w:b w:val="0"/>
        </w:rPr>
        <w:t xml:space="preserve">cause of the </w:t>
      </w:r>
      <w:r w:rsidR="0001184A">
        <w:rPr>
          <w:rFonts w:ascii="Times New Roman" w:hAnsi="Times New Roman"/>
          <w:b w:val="0"/>
        </w:rPr>
        <w:t>Lack</w:t>
      </w:r>
      <w:r w:rsidR="0002738C">
        <w:rPr>
          <w:rFonts w:ascii="Times New Roman" w:hAnsi="Times New Roman"/>
          <w:b w:val="0"/>
        </w:rPr>
        <w:t xml:space="preserve"> of teacher, </w:t>
      </w:r>
      <w:r w:rsidR="0046104D">
        <w:rPr>
          <w:rFonts w:ascii="Times New Roman" w:hAnsi="Times New Roman"/>
          <w:b w:val="0"/>
        </w:rPr>
        <w:t xml:space="preserve">2) because </w:t>
      </w:r>
      <w:r w:rsidR="00000AAE">
        <w:rPr>
          <w:rFonts w:ascii="Times New Roman" w:hAnsi="Times New Roman"/>
          <w:b w:val="0"/>
        </w:rPr>
        <w:t xml:space="preserve">too much task </w:t>
      </w:r>
      <w:r w:rsidR="0002738C">
        <w:rPr>
          <w:rFonts w:ascii="Times New Roman" w:hAnsi="Times New Roman"/>
          <w:b w:val="0"/>
        </w:rPr>
        <w:t>given</w:t>
      </w:r>
      <w:r w:rsidR="00000AAE">
        <w:rPr>
          <w:rFonts w:ascii="Times New Roman" w:hAnsi="Times New Roman"/>
          <w:b w:val="0"/>
        </w:rPr>
        <w:t xml:space="preserve">, </w:t>
      </w:r>
      <w:r w:rsidR="0046104D">
        <w:rPr>
          <w:rFonts w:ascii="Times New Roman" w:hAnsi="Times New Roman"/>
          <w:b w:val="0"/>
        </w:rPr>
        <w:t xml:space="preserve">and 3) because of </w:t>
      </w:r>
      <w:r w:rsidR="00D11B33">
        <w:rPr>
          <w:rFonts w:ascii="Times New Roman" w:hAnsi="Times New Roman"/>
          <w:b w:val="0"/>
        </w:rPr>
        <w:t xml:space="preserve">lack </w:t>
      </w:r>
      <w:proofErr w:type="gramStart"/>
      <w:r w:rsidR="00D11B33">
        <w:rPr>
          <w:rFonts w:ascii="Times New Roman" w:hAnsi="Times New Roman"/>
          <w:b w:val="0"/>
        </w:rPr>
        <w:t xml:space="preserve">of </w:t>
      </w:r>
      <w:r w:rsidR="0002738C">
        <w:rPr>
          <w:rFonts w:ascii="Times New Roman" w:hAnsi="Times New Roman"/>
          <w:b w:val="0"/>
        </w:rPr>
        <w:t xml:space="preserve"> IT</w:t>
      </w:r>
      <w:proofErr w:type="gramEnd"/>
      <w:r w:rsidR="0002738C">
        <w:rPr>
          <w:rFonts w:ascii="Times New Roman" w:hAnsi="Times New Roman"/>
          <w:b w:val="0"/>
        </w:rPr>
        <w:t xml:space="preserve"> facility</w:t>
      </w:r>
      <w:r w:rsidR="00D11B33">
        <w:rPr>
          <w:rFonts w:ascii="Times New Roman" w:hAnsi="Times New Roman"/>
          <w:b w:val="0"/>
        </w:rPr>
        <w:t>.</w:t>
      </w:r>
      <w:r w:rsidR="0046104D">
        <w:rPr>
          <w:rFonts w:ascii="Times New Roman" w:hAnsi="Times New Roman"/>
          <w:b w:val="0"/>
        </w:rPr>
        <w:t xml:space="preserve"> The Table 2 is show the detail of each </w:t>
      </w:r>
      <w:proofErr w:type="gramStart"/>
      <w:r w:rsidR="005B47B9">
        <w:rPr>
          <w:rFonts w:ascii="Times New Roman" w:hAnsi="Times New Roman"/>
          <w:b w:val="0"/>
        </w:rPr>
        <w:t>participants</w:t>
      </w:r>
      <w:proofErr w:type="gramEnd"/>
      <w:r w:rsidR="0046104D">
        <w:rPr>
          <w:rFonts w:ascii="Times New Roman" w:hAnsi="Times New Roman"/>
          <w:b w:val="0"/>
        </w:rPr>
        <w:t xml:space="preserve"> reason.</w:t>
      </w:r>
    </w:p>
    <w:tbl>
      <w:tblPr>
        <w:tblW w:w="7569" w:type="dxa"/>
        <w:jc w:val="center"/>
        <w:tblInd w:w="93" w:type="dxa"/>
        <w:tblLook w:val="04A0" w:firstRow="1" w:lastRow="0" w:firstColumn="1" w:lastColumn="0" w:noHBand="0" w:noVBand="1"/>
      </w:tblPr>
      <w:tblGrid>
        <w:gridCol w:w="491"/>
        <w:gridCol w:w="1304"/>
        <w:gridCol w:w="702"/>
        <w:gridCol w:w="1636"/>
        <w:gridCol w:w="1579"/>
        <w:gridCol w:w="1857"/>
      </w:tblGrid>
      <w:tr w:rsidR="005B47B9" w:rsidRPr="0046104D" w:rsidTr="005B47B9">
        <w:trPr>
          <w:trHeight w:val="585"/>
          <w:jc w:val="center"/>
        </w:trPr>
        <w:tc>
          <w:tcPr>
            <w:tcW w:w="7569" w:type="dxa"/>
            <w:gridSpan w:val="6"/>
            <w:tcBorders>
              <w:top w:val="nil"/>
              <w:left w:val="nil"/>
              <w:bottom w:val="single" w:sz="8" w:space="0" w:color="auto"/>
            </w:tcBorders>
            <w:shd w:val="clear" w:color="auto" w:fill="auto"/>
            <w:vAlign w:val="center"/>
          </w:tcPr>
          <w:p w:rsidR="005B47B9" w:rsidRPr="0046104D" w:rsidRDefault="005B47B9" w:rsidP="0046104D">
            <w:pPr>
              <w:contextualSpacing/>
              <w:jc w:val="center"/>
              <w:rPr>
                <w:rFonts w:ascii="Times New Roman" w:eastAsia="Symbol" w:hAnsi="Times New Roman"/>
                <w:b/>
                <w:bCs/>
                <w:szCs w:val="22"/>
              </w:rPr>
            </w:pPr>
            <w:r w:rsidRPr="0046104D">
              <w:rPr>
                <w:rFonts w:ascii="Times New Roman" w:eastAsia="Symbol" w:hAnsi="Times New Roman"/>
                <w:b/>
                <w:bCs/>
                <w:szCs w:val="22"/>
              </w:rPr>
              <w:t xml:space="preserve">Tabel 2. </w:t>
            </w:r>
            <w:r w:rsidRPr="0046104D">
              <w:rPr>
                <w:rFonts w:ascii="Times New Roman" w:hAnsi="Times New Roman"/>
                <w:sz w:val="20"/>
              </w:rPr>
              <w:t>Detail of Participants Reason</w:t>
            </w:r>
          </w:p>
        </w:tc>
      </w:tr>
      <w:tr w:rsidR="005B47B9" w:rsidRPr="0046104D" w:rsidTr="005B47B9">
        <w:trPr>
          <w:trHeight w:val="585"/>
          <w:jc w:val="center"/>
        </w:trPr>
        <w:tc>
          <w:tcPr>
            <w:tcW w:w="491" w:type="dxa"/>
            <w:tcBorders>
              <w:top w:val="single" w:sz="4" w:space="0" w:color="auto"/>
              <w:left w:val="nil"/>
              <w:bottom w:val="single" w:sz="8" w:space="0" w:color="auto"/>
              <w:right w:val="nil"/>
            </w:tcBorders>
            <w:shd w:val="clear" w:color="auto" w:fill="auto"/>
            <w:vAlign w:val="center"/>
            <w:hideMark/>
          </w:tcPr>
          <w:p w:rsidR="005B47B9" w:rsidRPr="0046104D" w:rsidRDefault="005B47B9" w:rsidP="0046104D">
            <w:pPr>
              <w:contextualSpacing/>
              <w:rPr>
                <w:rFonts w:ascii="Times New Roman" w:hAnsi="Times New Roman"/>
                <w:b/>
                <w:bCs/>
                <w:color w:val="000000"/>
                <w:szCs w:val="22"/>
                <w:lang w:val="en-US"/>
              </w:rPr>
            </w:pPr>
            <w:r w:rsidRPr="0046104D">
              <w:rPr>
                <w:rFonts w:ascii="Times New Roman" w:hAnsi="Times New Roman"/>
                <w:b/>
                <w:bCs/>
                <w:color w:val="000000"/>
                <w:szCs w:val="22"/>
              </w:rPr>
              <w:t>No</w:t>
            </w:r>
          </w:p>
        </w:tc>
        <w:tc>
          <w:tcPr>
            <w:tcW w:w="1304" w:type="dxa"/>
            <w:tcBorders>
              <w:top w:val="single" w:sz="4" w:space="0" w:color="auto"/>
              <w:left w:val="nil"/>
              <w:bottom w:val="single" w:sz="8" w:space="0" w:color="auto"/>
              <w:right w:val="nil"/>
            </w:tcBorders>
            <w:shd w:val="clear" w:color="auto" w:fill="auto"/>
            <w:vAlign w:val="center"/>
            <w:hideMark/>
          </w:tcPr>
          <w:p w:rsidR="005B47B9" w:rsidRPr="0046104D" w:rsidRDefault="005B47B9" w:rsidP="0046104D">
            <w:pPr>
              <w:contextualSpacing/>
              <w:rPr>
                <w:rFonts w:ascii="Times New Roman" w:hAnsi="Times New Roman"/>
                <w:b/>
                <w:bCs/>
                <w:color w:val="000000"/>
                <w:szCs w:val="22"/>
                <w:lang w:val="en-US"/>
              </w:rPr>
            </w:pPr>
            <w:r w:rsidRPr="0046104D">
              <w:rPr>
                <w:rFonts w:ascii="Times New Roman" w:hAnsi="Times New Roman"/>
                <w:b/>
                <w:bCs/>
                <w:color w:val="000000"/>
                <w:szCs w:val="22"/>
              </w:rPr>
              <w:t>Pseudonym</w:t>
            </w:r>
          </w:p>
        </w:tc>
        <w:tc>
          <w:tcPr>
            <w:tcW w:w="702" w:type="dxa"/>
            <w:tcBorders>
              <w:top w:val="single" w:sz="4" w:space="0" w:color="auto"/>
              <w:left w:val="nil"/>
              <w:bottom w:val="single" w:sz="8" w:space="0" w:color="auto"/>
              <w:right w:val="nil"/>
            </w:tcBorders>
            <w:shd w:val="clear" w:color="auto" w:fill="auto"/>
            <w:vAlign w:val="center"/>
            <w:hideMark/>
          </w:tcPr>
          <w:p w:rsidR="005B47B9" w:rsidRPr="0046104D" w:rsidRDefault="005B47B9" w:rsidP="0046104D">
            <w:pPr>
              <w:contextualSpacing/>
              <w:rPr>
                <w:rFonts w:ascii="Times New Roman" w:hAnsi="Times New Roman"/>
                <w:b/>
                <w:bCs/>
                <w:color w:val="000000"/>
                <w:szCs w:val="22"/>
                <w:lang w:val="en-US"/>
              </w:rPr>
            </w:pPr>
            <w:r w:rsidRPr="0046104D">
              <w:rPr>
                <w:rFonts w:ascii="Times New Roman" w:hAnsi="Times New Roman"/>
                <w:b/>
                <w:bCs/>
                <w:color w:val="000000"/>
                <w:szCs w:val="22"/>
              </w:rPr>
              <w:t>Sex</w:t>
            </w:r>
          </w:p>
        </w:tc>
        <w:tc>
          <w:tcPr>
            <w:tcW w:w="1636" w:type="dxa"/>
            <w:tcBorders>
              <w:top w:val="single" w:sz="4" w:space="0" w:color="auto"/>
              <w:left w:val="nil"/>
              <w:bottom w:val="single" w:sz="8" w:space="0" w:color="auto"/>
              <w:right w:val="nil"/>
            </w:tcBorders>
            <w:shd w:val="clear" w:color="auto" w:fill="auto"/>
            <w:vAlign w:val="center"/>
            <w:hideMark/>
          </w:tcPr>
          <w:p w:rsidR="005B47B9" w:rsidRPr="0046104D" w:rsidRDefault="005B47B9" w:rsidP="0046104D">
            <w:pPr>
              <w:contextualSpacing/>
              <w:rPr>
                <w:rFonts w:ascii="Times New Roman" w:hAnsi="Times New Roman"/>
                <w:b/>
                <w:bCs/>
                <w:color w:val="000000"/>
                <w:szCs w:val="22"/>
                <w:lang w:val="en-US"/>
              </w:rPr>
            </w:pPr>
            <w:r w:rsidRPr="0046104D">
              <w:rPr>
                <w:rFonts w:ascii="Times New Roman" w:hAnsi="Times New Roman"/>
                <w:b/>
                <w:bCs/>
                <w:color w:val="000000"/>
                <w:szCs w:val="22"/>
              </w:rPr>
              <w:t>Level of Education</w:t>
            </w:r>
          </w:p>
        </w:tc>
        <w:tc>
          <w:tcPr>
            <w:tcW w:w="1579" w:type="dxa"/>
            <w:tcBorders>
              <w:top w:val="single" w:sz="4" w:space="0" w:color="auto"/>
              <w:left w:val="nil"/>
              <w:bottom w:val="single" w:sz="8" w:space="0" w:color="auto"/>
              <w:right w:val="single" w:sz="4" w:space="0" w:color="FFFFFF" w:themeColor="background1"/>
            </w:tcBorders>
            <w:shd w:val="clear" w:color="auto" w:fill="auto"/>
            <w:vAlign w:val="center"/>
            <w:hideMark/>
          </w:tcPr>
          <w:p w:rsidR="005B47B9" w:rsidRPr="0046104D" w:rsidRDefault="005B47B9" w:rsidP="0046104D">
            <w:pPr>
              <w:contextualSpacing/>
              <w:rPr>
                <w:rFonts w:ascii="Times New Roman" w:hAnsi="Times New Roman"/>
                <w:b/>
                <w:bCs/>
                <w:color w:val="000000"/>
                <w:szCs w:val="22"/>
                <w:lang w:val="en-US"/>
              </w:rPr>
            </w:pPr>
            <w:r w:rsidRPr="0046104D">
              <w:rPr>
                <w:rFonts w:ascii="Times New Roman" w:hAnsi="Times New Roman"/>
                <w:b/>
                <w:bCs/>
                <w:color w:val="000000"/>
                <w:szCs w:val="22"/>
              </w:rPr>
              <w:t>Background</w:t>
            </w:r>
          </w:p>
        </w:tc>
        <w:tc>
          <w:tcPr>
            <w:tcW w:w="1857" w:type="dxa"/>
            <w:tcBorders>
              <w:top w:val="single" w:sz="4" w:space="0" w:color="auto"/>
              <w:left w:val="single" w:sz="4" w:space="0" w:color="FFFFFF" w:themeColor="background1"/>
              <w:bottom w:val="single" w:sz="8" w:space="0" w:color="auto"/>
              <w:right w:val="nil"/>
            </w:tcBorders>
            <w:shd w:val="clear" w:color="auto" w:fill="auto"/>
            <w:noWrap/>
            <w:vAlign w:val="center"/>
            <w:hideMark/>
          </w:tcPr>
          <w:p w:rsidR="005B47B9" w:rsidRPr="0046104D" w:rsidRDefault="005B47B9" w:rsidP="0046104D">
            <w:pPr>
              <w:contextualSpacing/>
              <w:rPr>
                <w:rFonts w:ascii="Times New Roman" w:hAnsi="Times New Roman"/>
                <w:b/>
                <w:bCs/>
                <w:szCs w:val="22"/>
                <w:lang w:val="en-US"/>
              </w:rPr>
            </w:pPr>
            <w:r w:rsidRPr="0046104D">
              <w:rPr>
                <w:rFonts w:ascii="Times New Roman" w:eastAsia="Symbol" w:hAnsi="Times New Roman" w:cs="Symbol"/>
                <w:b/>
                <w:bCs/>
                <w:szCs w:val="22"/>
              </w:rPr>
              <w:t>Reason</w:t>
            </w:r>
          </w:p>
        </w:tc>
      </w:tr>
      <w:tr w:rsidR="005B47B9" w:rsidRPr="0046104D" w:rsidTr="005B47B9">
        <w:trPr>
          <w:trHeight w:val="600"/>
          <w:jc w:val="center"/>
        </w:trPr>
        <w:tc>
          <w:tcPr>
            <w:tcW w:w="491" w:type="dxa"/>
            <w:tcBorders>
              <w:top w:val="nil"/>
              <w:left w:val="nil"/>
              <w:bottom w:val="nil"/>
              <w:right w:val="nil"/>
            </w:tcBorders>
            <w:shd w:val="clear" w:color="auto" w:fill="auto"/>
            <w:vAlign w:val="center"/>
            <w:hideMark/>
          </w:tcPr>
          <w:p w:rsidR="005B47B9" w:rsidRPr="0046104D" w:rsidRDefault="005B47B9" w:rsidP="0046104D">
            <w:pPr>
              <w:contextualSpacing/>
              <w:jc w:val="right"/>
              <w:rPr>
                <w:rFonts w:ascii="Times New Roman" w:hAnsi="Times New Roman"/>
                <w:color w:val="000000"/>
                <w:szCs w:val="22"/>
                <w:lang w:val="en-US"/>
              </w:rPr>
            </w:pPr>
            <w:r w:rsidRPr="0046104D">
              <w:rPr>
                <w:rFonts w:ascii="Times New Roman" w:hAnsi="Times New Roman"/>
                <w:color w:val="000000"/>
                <w:szCs w:val="22"/>
              </w:rPr>
              <w:t>1</w:t>
            </w:r>
          </w:p>
        </w:tc>
        <w:tc>
          <w:tcPr>
            <w:tcW w:w="1304"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Agung</w:t>
            </w:r>
          </w:p>
        </w:tc>
        <w:tc>
          <w:tcPr>
            <w:tcW w:w="702"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rPr>
              <w:t>M</w:t>
            </w:r>
          </w:p>
        </w:tc>
        <w:tc>
          <w:tcPr>
            <w:tcW w:w="1636"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Senior High School</w:t>
            </w:r>
          </w:p>
        </w:tc>
        <w:tc>
          <w:tcPr>
            <w:tcW w:w="1579" w:type="dxa"/>
            <w:tcBorders>
              <w:top w:val="nil"/>
              <w:left w:val="nil"/>
              <w:bottom w:val="nil"/>
              <w:right w:val="single" w:sz="4" w:space="0" w:color="FFFFFF" w:themeColor="background1"/>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City School</w:t>
            </w:r>
          </w:p>
        </w:tc>
        <w:tc>
          <w:tcPr>
            <w:tcW w:w="1857" w:type="dxa"/>
            <w:tcBorders>
              <w:top w:val="nil"/>
              <w:left w:val="single" w:sz="4" w:space="0" w:color="FFFFFF" w:themeColor="background1"/>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lang w:val="en-US"/>
              </w:rPr>
              <w:t>Too Much Task</w:t>
            </w:r>
          </w:p>
        </w:tc>
      </w:tr>
      <w:tr w:rsidR="005B47B9" w:rsidRPr="0046104D" w:rsidTr="005B47B9">
        <w:trPr>
          <w:trHeight w:val="600"/>
          <w:jc w:val="center"/>
        </w:trPr>
        <w:tc>
          <w:tcPr>
            <w:tcW w:w="491" w:type="dxa"/>
            <w:tcBorders>
              <w:top w:val="nil"/>
              <w:left w:val="nil"/>
              <w:bottom w:val="nil"/>
              <w:right w:val="nil"/>
            </w:tcBorders>
            <w:shd w:val="clear" w:color="auto" w:fill="auto"/>
            <w:vAlign w:val="center"/>
            <w:hideMark/>
          </w:tcPr>
          <w:p w:rsidR="005B47B9" w:rsidRPr="0046104D" w:rsidRDefault="005B47B9" w:rsidP="0046104D">
            <w:pPr>
              <w:contextualSpacing/>
              <w:jc w:val="right"/>
              <w:rPr>
                <w:rFonts w:ascii="Times New Roman" w:hAnsi="Times New Roman"/>
                <w:color w:val="000000"/>
                <w:szCs w:val="22"/>
                <w:lang w:val="en-US"/>
              </w:rPr>
            </w:pPr>
            <w:r w:rsidRPr="0046104D">
              <w:rPr>
                <w:rFonts w:ascii="Times New Roman" w:hAnsi="Times New Roman"/>
                <w:color w:val="000000"/>
                <w:szCs w:val="22"/>
              </w:rPr>
              <w:t>2</w:t>
            </w:r>
          </w:p>
        </w:tc>
        <w:tc>
          <w:tcPr>
            <w:tcW w:w="1304" w:type="dxa"/>
            <w:tcBorders>
              <w:top w:val="nil"/>
              <w:left w:val="nil"/>
              <w:bottom w:val="nil"/>
              <w:right w:val="nil"/>
            </w:tcBorders>
            <w:shd w:val="clear" w:color="auto" w:fill="auto"/>
            <w:vAlign w:val="center"/>
            <w:hideMark/>
          </w:tcPr>
          <w:p w:rsidR="005B47B9" w:rsidRPr="0046104D" w:rsidRDefault="005B47B9" w:rsidP="005B47B9">
            <w:pPr>
              <w:tabs>
                <w:tab w:val="left" w:pos="690"/>
              </w:tabs>
              <w:contextualSpacing/>
              <w:rPr>
                <w:rFonts w:ascii="Times New Roman" w:hAnsi="Times New Roman"/>
                <w:color w:val="000000"/>
                <w:szCs w:val="22"/>
                <w:lang w:val="en-US"/>
              </w:rPr>
            </w:pPr>
            <w:r w:rsidRPr="0046104D">
              <w:rPr>
                <w:rFonts w:ascii="Times New Roman" w:hAnsi="Times New Roman"/>
                <w:color w:val="000000"/>
                <w:szCs w:val="22"/>
              </w:rPr>
              <w:t>Beni</w:t>
            </w:r>
          </w:p>
        </w:tc>
        <w:tc>
          <w:tcPr>
            <w:tcW w:w="702"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rPr>
              <w:t>M</w:t>
            </w:r>
          </w:p>
        </w:tc>
        <w:tc>
          <w:tcPr>
            <w:tcW w:w="1636"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Senior High School</w:t>
            </w:r>
          </w:p>
        </w:tc>
        <w:tc>
          <w:tcPr>
            <w:tcW w:w="1579" w:type="dxa"/>
            <w:tcBorders>
              <w:top w:val="nil"/>
              <w:left w:val="nil"/>
              <w:bottom w:val="nil"/>
              <w:right w:val="single" w:sz="4" w:space="0" w:color="FFFFFF" w:themeColor="background1"/>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City School</w:t>
            </w:r>
          </w:p>
        </w:tc>
        <w:tc>
          <w:tcPr>
            <w:tcW w:w="1857" w:type="dxa"/>
            <w:tcBorders>
              <w:top w:val="nil"/>
              <w:left w:val="single" w:sz="4" w:space="0" w:color="FFFFFF" w:themeColor="background1"/>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lang w:val="en-US"/>
              </w:rPr>
              <w:t>Lack of teacher explanation</w:t>
            </w:r>
          </w:p>
        </w:tc>
      </w:tr>
      <w:tr w:rsidR="005B47B9" w:rsidRPr="0046104D" w:rsidTr="005B47B9">
        <w:trPr>
          <w:trHeight w:val="600"/>
          <w:jc w:val="center"/>
        </w:trPr>
        <w:tc>
          <w:tcPr>
            <w:tcW w:w="491" w:type="dxa"/>
            <w:tcBorders>
              <w:top w:val="nil"/>
              <w:left w:val="nil"/>
              <w:bottom w:val="nil"/>
              <w:right w:val="nil"/>
            </w:tcBorders>
            <w:shd w:val="clear" w:color="auto" w:fill="auto"/>
            <w:vAlign w:val="center"/>
            <w:hideMark/>
          </w:tcPr>
          <w:p w:rsidR="005B47B9" w:rsidRPr="0046104D" w:rsidRDefault="005B47B9" w:rsidP="0046104D">
            <w:pPr>
              <w:contextualSpacing/>
              <w:jc w:val="right"/>
              <w:rPr>
                <w:rFonts w:ascii="Times New Roman" w:hAnsi="Times New Roman"/>
                <w:color w:val="000000"/>
                <w:szCs w:val="22"/>
                <w:lang w:val="en-US"/>
              </w:rPr>
            </w:pPr>
            <w:r w:rsidRPr="0046104D">
              <w:rPr>
                <w:rFonts w:ascii="Times New Roman" w:hAnsi="Times New Roman"/>
                <w:color w:val="000000"/>
                <w:szCs w:val="22"/>
              </w:rPr>
              <w:t>3</w:t>
            </w:r>
          </w:p>
        </w:tc>
        <w:tc>
          <w:tcPr>
            <w:tcW w:w="1304"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Cika</w:t>
            </w:r>
          </w:p>
        </w:tc>
        <w:tc>
          <w:tcPr>
            <w:tcW w:w="702"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rPr>
              <w:t>F</w:t>
            </w:r>
          </w:p>
        </w:tc>
        <w:tc>
          <w:tcPr>
            <w:tcW w:w="1636"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Senior High School</w:t>
            </w:r>
          </w:p>
        </w:tc>
        <w:tc>
          <w:tcPr>
            <w:tcW w:w="1579" w:type="dxa"/>
            <w:tcBorders>
              <w:top w:val="nil"/>
              <w:left w:val="nil"/>
              <w:bottom w:val="nil"/>
              <w:right w:val="single" w:sz="4" w:space="0" w:color="FFFFFF" w:themeColor="background1"/>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City School</w:t>
            </w:r>
          </w:p>
        </w:tc>
        <w:tc>
          <w:tcPr>
            <w:tcW w:w="1857" w:type="dxa"/>
            <w:tcBorders>
              <w:top w:val="nil"/>
              <w:left w:val="single" w:sz="4" w:space="0" w:color="FFFFFF" w:themeColor="background1"/>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lang w:val="en-US"/>
              </w:rPr>
              <w:t>Lack of teacher explanation</w:t>
            </w:r>
          </w:p>
        </w:tc>
      </w:tr>
      <w:tr w:rsidR="005B47B9" w:rsidRPr="0046104D" w:rsidTr="005B47B9">
        <w:trPr>
          <w:trHeight w:val="600"/>
          <w:jc w:val="center"/>
        </w:trPr>
        <w:tc>
          <w:tcPr>
            <w:tcW w:w="491" w:type="dxa"/>
            <w:tcBorders>
              <w:top w:val="nil"/>
              <w:left w:val="nil"/>
              <w:bottom w:val="nil"/>
              <w:right w:val="nil"/>
            </w:tcBorders>
            <w:shd w:val="clear" w:color="auto" w:fill="auto"/>
            <w:vAlign w:val="center"/>
            <w:hideMark/>
          </w:tcPr>
          <w:p w:rsidR="005B47B9" w:rsidRPr="0046104D" w:rsidRDefault="005B47B9" w:rsidP="0046104D">
            <w:pPr>
              <w:contextualSpacing/>
              <w:jc w:val="right"/>
              <w:rPr>
                <w:rFonts w:ascii="Times New Roman" w:hAnsi="Times New Roman"/>
                <w:color w:val="000000"/>
                <w:szCs w:val="22"/>
                <w:lang w:val="en-US"/>
              </w:rPr>
            </w:pPr>
            <w:r w:rsidRPr="0046104D">
              <w:rPr>
                <w:rFonts w:ascii="Times New Roman" w:hAnsi="Times New Roman"/>
                <w:color w:val="000000"/>
                <w:szCs w:val="22"/>
              </w:rPr>
              <w:t>4</w:t>
            </w:r>
          </w:p>
        </w:tc>
        <w:tc>
          <w:tcPr>
            <w:tcW w:w="1304"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Dita</w:t>
            </w:r>
          </w:p>
        </w:tc>
        <w:tc>
          <w:tcPr>
            <w:tcW w:w="702"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rPr>
              <w:t>F</w:t>
            </w:r>
          </w:p>
        </w:tc>
        <w:tc>
          <w:tcPr>
            <w:tcW w:w="1636"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Senior High School</w:t>
            </w:r>
          </w:p>
        </w:tc>
        <w:tc>
          <w:tcPr>
            <w:tcW w:w="1579"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City School</w:t>
            </w:r>
          </w:p>
        </w:tc>
        <w:tc>
          <w:tcPr>
            <w:tcW w:w="1857"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lang w:val="en-US"/>
              </w:rPr>
              <w:t>Lack of teacher explanation</w:t>
            </w:r>
          </w:p>
        </w:tc>
      </w:tr>
      <w:tr w:rsidR="005B47B9" w:rsidRPr="0046104D" w:rsidTr="005B47B9">
        <w:trPr>
          <w:trHeight w:val="600"/>
          <w:jc w:val="center"/>
        </w:trPr>
        <w:tc>
          <w:tcPr>
            <w:tcW w:w="491" w:type="dxa"/>
            <w:tcBorders>
              <w:top w:val="nil"/>
              <w:left w:val="nil"/>
              <w:bottom w:val="nil"/>
              <w:right w:val="nil"/>
            </w:tcBorders>
            <w:shd w:val="clear" w:color="auto" w:fill="auto"/>
            <w:vAlign w:val="center"/>
            <w:hideMark/>
          </w:tcPr>
          <w:p w:rsidR="005B47B9" w:rsidRPr="0046104D" w:rsidRDefault="005B47B9" w:rsidP="0046104D">
            <w:pPr>
              <w:contextualSpacing/>
              <w:jc w:val="right"/>
              <w:rPr>
                <w:rFonts w:ascii="Times New Roman" w:hAnsi="Times New Roman"/>
                <w:color w:val="000000"/>
                <w:szCs w:val="22"/>
                <w:lang w:val="en-US"/>
              </w:rPr>
            </w:pPr>
            <w:r w:rsidRPr="0046104D">
              <w:rPr>
                <w:rFonts w:ascii="Times New Roman" w:hAnsi="Times New Roman"/>
                <w:color w:val="000000"/>
                <w:szCs w:val="22"/>
              </w:rPr>
              <w:t>5</w:t>
            </w:r>
          </w:p>
        </w:tc>
        <w:tc>
          <w:tcPr>
            <w:tcW w:w="1304"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Eni</w:t>
            </w:r>
          </w:p>
        </w:tc>
        <w:tc>
          <w:tcPr>
            <w:tcW w:w="702"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rPr>
              <w:t>F</w:t>
            </w:r>
          </w:p>
        </w:tc>
        <w:tc>
          <w:tcPr>
            <w:tcW w:w="1636"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Senior High School</w:t>
            </w:r>
          </w:p>
        </w:tc>
        <w:tc>
          <w:tcPr>
            <w:tcW w:w="1579"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City School</w:t>
            </w:r>
          </w:p>
        </w:tc>
        <w:tc>
          <w:tcPr>
            <w:tcW w:w="1857"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lang w:val="en-US"/>
              </w:rPr>
              <w:t>Lack of teacher explanation</w:t>
            </w:r>
          </w:p>
        </w:tc>
      </w:tr>
      <w:tr w:rsidR="005B47B9" w:rsidRPr="0046104D" w:rsidTr="005B47B9">
        <w:trPr>
          <w:trHeight w:val="600"/>
          <w:jc w:val="center"/>
        </w:trPr>
        <w:tc>
          <w:tcPr>
            <w:tcW w:w="491" w:type="dxa"/>
            <w:tcBorders>
              <w:top w:val="nil"/>
              <w:left w:val="nil"/>
              <w:bottom w:val="nil"/>
              <w:right w:val="nil"/>
            </w:tcBorders>
            <w:shd w:val="clear" w:color="auto" w:fill="auto"/>
            <w:vAlign w:val="center"/>
            <w:hideMark/>
          </w:tcPr>
          <w:p w:rsidR="005B47B9" w:rsidRPr="0046104D" w:rsidRDefault="005B47B9" w:rsidP="0046104D">
            <w:pPr>
              <w:contextualSpacing/>
              <w:jc w:val="right"/>
              <w:rPr>
                <w:rFonts w:ascii="Times New Roman" w:hAnsi="Times New Roman"/>
                <w:color w:val="000000"/>
                <w:szCs w:val="22"/>
                <w:lang w:val="en-US"/>
              </w:rPr>
            </w:pPr>
            <w:r w:rsidRPr="0046104D">
              <w:rPr>
                <w:rFonts w:ascii="Times New Roman" w:hAnsi="Times New Roman"/>
                <w:color w:val="000000"/>
                <w:szCs w:val="22"/>
              </w:rPr>
              <w:t>6</w:t>
            </w:r>
          </w:p>
        </w:tc>
        <w:tc>
          <w:tcPr>
            <w:tcW w:w="1304"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Farhan</w:t>
            </w:r>
          </w:p>
        </w:tc>
        <w:tc>
          <w:tcPr>
            <w:tcW w:w="702"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rPr>
              <w:t>M</w:t>
            </w:r>
          </w:p>
        </w:tc>
        <w:tc>
          <w:tcPr>
            <w:tcW w:w="1636"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Senior High School</w:t>
            </w:r>
          </w:p>
        </w:tc>
        <w:tc>
          <w:tcPr>
            <w:tcW w:w="1579"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Rural School</w:t>
            </w:r>
          </w:p>
        </w:tc>
        <w:tc>
          <w:tcPr>
            <w:tcW w:w="1857"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lang w:val="en-US"/>
              </w:rPr>
              <w:t>Too Much Task</w:t>
            </w:r>
          </w:p>
        </w:tc>
      </w:tr>
      <w:tr w:rsidR="005B47B9" w:rsidRPr="0046104D" w:rsidTr="005B47B9">
        <w:trPr>
          <w:trHeight w:val="600"/>
          <w:jc w:val="center"/>
        </w:trPr>
        <w:tc>
          <w:tcPr>
            <w:tcW w:w="491" w:type="dxa"/>
            <w:tcBorders>
              <w:top w:val="nil"/>
              <w:left w:val="nil"/>
              <w:bottom w:val="nil"/>
              <w:right w:val="nil"/>
            </w:tcBorders>
            <w:shd w:val="clear" w:color="auto" w:fill="auto"/>
            <w:vAlign w:val="center"/>
            <w:hideMark/>
          </w:tcPr>
          <w:p w:rsidR="005B47B9" w:rsidRPr="0046104D" w:rsidRDefault="005B47B9" w:rsidP="0046104D">
            <w:pPr>
              <w:contextualSpacing/>
              <w:jc w:val="right"/>
              <w:rPr>
                <w:rFonts w:ascii="Times New Roman" w:hAnsi="Times New Roman"/>
                <w:color w:val="000000"/>
                <w:szCs w:val="22"/>
                <w:lang w:val="en-US"/>
              </w:rPr>
            </w:pPr>
            <w:r w:rsidRPr="0046104D">
              <w:rPr>
                <w:rFonts w:ascii="Times New Roman" w:hAnsi="Times New Roman"/>
                <w:color w:val="000000"/>
                <w:szCs w:val="22"/>
              </w:rPr>
              <w:t>7</w:t>
            </w:r>
          </w:p>
        </w:tc>
        <w:tc>
          <w:tcPr>
            <w:tcW w:w="1304"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Gilang</w:t>
            </w:r>
          </w:p>
        </w:tc>
        <w:tc>
          <w:tcPr>
            <w:tcW w:w="702"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rPr>
              <w:t>M</w:t>
            </w:r>
          </w:p>
        </w:tc>
        <w:tc>
          <w:tcPr>
            <w:tcW w:w="1636"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Senior High School</w:t>
            </w:r>
          </w:p>
        </w:tc>
        <w:tc>
          <w:tcPr>
            <w:tcW w:w="1579"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Rural School</w:t>
            </w:r>
          </w:p>
        </w:tc>
        <w:tc>
          <w:tcPr>
            <w:tcW w:w="1857"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lang w:val="en-US"/>
              </w:rPr>
              <w:t>Lack of teacher explanation</w:t>
            </w:r>
          </w:p>
        </w:tc>
      </w:tr>
      <w:tr w:rsidR="005B47B9" w:rsidRPr="0046104D" w:rsidTr="005B47B9">
        <w:trPr>
          <w:trHeight w:val="600"/>
          <w:jc w:val="center"/>
        </w:trPr>
        <w:tc>
          <w:tcPr>
            <w:tcW w:w="491" w:type="dxa"/>
            <w:tcBorders>
              <w:top w:val="nil"/>
              <w:left w:val="nil"/>
              <w:bottom w:val="nil"/>
              <w:right w:val="nil"/>
            </w:tcBorders>
            <w:shd w:val="clear" w:color="auto" w:fill="auto"/>
            <w:vAlign w:val="center"/>
            <w:hideMark/>
          </w:tcPr>
          <w:p w:rsidR="005B47B9" w:rsidRPr="0046104D" w:rsidRDefault="005B47B9" w:rsidP="0046104D">
            <w:pPr>
              <w:contextualSpacing/>
              <w:jc w:val="right"/>
              <w:rPr>
                <w:rFonts w:ascii="Times New Roman" w:hAnsi="Times New Roman"/>
                <w:color w:val="000000"/>
                <w:szCs w:val="22"/>
                <w:lang w:val="en-US"/>
              </w:rPr>
            </w:pPr>
            <w:r w:rsidRPr="0046104D">
              <w:rPr>
                <w:rFonts w:ascii="Times New Roman" w:hAnsi="Times New Roman"/>
                <w:color w:val="000000"/>
                <w:szCs w:val="22"/>
              </w:rPr>
              <w:t>8</w:t>
            </w:r>
          </w:p>
        </w:tc>
        <w:tc>
          <w:tcPr>
            <w:tcW w:w="1304"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Hani</w:t>
            </w:r>
          </w:p>
        </w:tc>
        <w:tc>
          <w:tcPr>
            <w:tcW w:w="702"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rPr>
              <w:t>F</w:t>
            </w:r>
          </w:p>
        </w:tc>
        <w:tc>
          <w:tcPr>
            <w:tcW w:w="1636"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Senior High School</w:t>
            </w:r>
          </w:p>
        </w:tc>
        <w:tc>
          <w:tcPr>
            <w:tcW w:w="1579"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Rural School</w:t>
            </w:r>
          </w:p>
        </w:tc>
        <w:tc>
          <w:tcPr>
            <w:tcW w:w="1857" w:type="dxa"/>
            <w:tcBorders>
              <w:top w:val="nil"/>
              <w:left w:val="nil"/>
              <w:bottom w:val="nil"/>
              <w:right w:val="nil"/>
            </w:tcBorders>
            <w:shd w:val="clear" w:color="auto" w:fill="auto"/>
            <w:vAlign w:val="center"/>
            <w:hideMark/>
          </w:tcPr>
          <w:p w:rsidR="005B47B9" w:rsidRPr="0046104D" w:rsidRDefault="005B47B9" w:rsidP="00D16FF1">
            <w:pPr>
              <w:contextualSpacing/>
              <w:rPr>
                <w:rFonts w:ascii="Times New Roman" w:hAnsi="Times New Roman"/>
                <w:color w:val="000000"/>
                <w:szCs w:val="22"/>
                <w:lang w:val="en-US"/>
              </w:rPr>
            </w:pPr>
            <w:r>
              <w:rPr>
                <w:rFonts w:ascii="Times New Roman" w:hAnsi="Times New Roman"/>
                <w:color w:val="000000"/>
                <w:szCs w:val="22"/>
                <w:lang w:val="en-US"/>
              </w:rPr>
              <w:t>Lack of teacher explanation</w:t>
            </w:r>
          </w:p>
        </w:tc>
      </w:tr>
      <w:tr w:rsidR="005B47B9" w:rsidRPr="0046104D" w:rsidTr="005B47B9">
        <w:trPr>
          <w:trHeight w:val="600"/>
          <w:jc w:val="center"/>
        </w:trPr>
        <w:tc>
          <w:tcPr>
            <w:tcW w:w="491" w:type="dxa"/>
            <w:tcBorders>
              <w:top w:val="nil"/>
              <w:left w:val="nil"/>
              <w:bottom w:val="nil"/>
              <w:right w:val="nil"/>
            </w:tcBorders>
            <w:shd w:val="clear" w:color="auto" w:fill="auto"/>
            <w:vAlign w:val="center"/>
            <w:hideMark/>
          </w:tcPr>
          <w:p w:rsidR="005B47B9" w:rsidRPr="0046104D" w:rsidRDefault="005B47B9" w:rsidP="0046104D">
            <w:pPr>
              <w:contextualSpacing/>
              <w:jc w:val="right"/>
              <w:rPr>
                <w:rFonts w:ascii="Times New Roman" w:hAnsi="Times New Roman"/>
                <w:color w:val="000000"/>
                <w:szCs w:val="22"/>
                <w:lang w:val="en-US"/>
              </w:rPr>
            </w:pPr>
            <w:r w:rsidRPr="0046104D">
              <w:rPr>
                <w:rFonts w:ascii="Times New Roman" w:hAnsi="Times New Roman"/>
                <w:color w:val="000000"/>
                <w:szCs w:val="22"/>
              </w:rPr>
              <w:t>9</w:t>
            </w:r>
          </w:p>
        </w:tc>
        <w:tc>
          <w:tcPr>
            <w:tcW w:w="1304"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Intan</w:t>
            </w:r>
          </w:p>
        </w:tc>
        <w:tc>
          <w:tcPr>
            <w:tcW w:w="702"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rPr>
              <w:t>F</w:t>
            </w:r>
          </w:p>
        </w:tc>
        <w:tc>
          <w:tcPr>
            <w:tcW w:w="1636"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Senior High School</w:t>
            </w:r>
          </w:p>
        </w:tc>
        <w:tc>
          <w:tcPr>
            <w:tcW w:w="1579"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Rural School</w:t>
            </w:r>
          </w:p>
        </w:tc>
        <w:tc>
          <w:tcPr>
            <w:tcW w:w="1857"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lang w:val="en-US"/>
              </w:rPr>
              <w:t>Lack of teacher explanation</w:t>
            </w:r>
          </w:p>
        </w:tc>
      </w:tr>
      <w:tr w:rsidR="005B47B9" w:rsidRPr="0046104D" w:rsidTr="005B47B9">
        <w:trPr>
          <w:trHeight w:val="600"/>
          <w:jc w:val="center"/>
        </w:trPr>
        <w:tc>
          <w:tcPr>
            <w:tcW w:w="491" w:type="dxa"/>
            <w:tcBorders>
              <w:top w:val="nil"/>
              <w:left w:val="nil"/>
              <w:bottom w:val="nil"/>
              <w:right w:val="nil"/>
            </w:tcBorders>
            <w:shd w:val="clear" w:color="auto" w:fill="auto"/>
            <w:vAlign w:val="center"/>
            <w:hideMark/>
          </w:tcPr>
          <w:p w:rsidR="005B47B9" w:rsidRPr="0046104D" w:rsidRDefault="005B47B9" w:rsidP="0046104D">
            <w:pPr>
              <w:contextualSpacing/>
              <w:jc w:val="right"/>
              <w:rPr>
                <w:rFonts w:ascii="Times New Roman" w:hAnsi="Times New Roman"/>
                <w:color w:val="000000"/>
                <w:szCs w:val="22"/>
                <w:lang w:val="en-US"/>
              </w:rPr>
            </w:pPr>
            <w:r w:rsidRPr="0046104D">
              <w:rPr>
                <w:rFonts w:ascii="Times New Roman" w:hAnsi="Times New Roman"/>
                <w:color w:val="000000"/>
                <w:szCs w:val="22"/>
              </w:rPr>
              <w:t>10</w:t>
            </w:r>
          </w:p>
        </w:tc>
        <w:tc>
          <w:tcPr>
            <w:tcW w:w="1304"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Jessi</w:t>
            </w:r>
          </w:p>
        </w:tc>
        <w:tc>
          <w:tcPr>
            <w:tcW w:w="702"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rPr>
              <w:t>F</w:t>
            </w:r>
          </w:p>
        </w:tc>
        <w:tc>
          <w:tcPr>
            <w:tcW w:w="1636"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Senior High School</w:t>
            </w:r>
          </w:p>
        </w:tc>
        <w:tc>
          <w:tcPr>
            <w:tcW w:w="1579"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Rural School</w:t>
            </w:r>
          </w:p>
        </w:tc>
        <w:tc>
          <w:tcPr>
            <w:tcW w:w="1857" w:type="dxa"/>
            <w:tcBorders>
              <w:top w:val="nil"/>
              <w:left w:val="nil"/>
              <w:bottom w:val="nil"/>
              <w:right w:val="nil"/>
            </w:tcBorders>
            <w:shd w:val="clear" w:color="auto" w:fill="auto"/>
            <w:vAlign w:val="center"/>
            <w:hideMark/>
          </w:tcPr>
          <w:p w:rsidR="005B47B9" w:rsidRPr="0046104D" w:rsidRDefault="005B47B9" w:rsidP="00D16FF1">
            <w:pPr>
              <w:contextualSpacing/>
              <w:rPr>
                <w:rFonts w:ascii="Times New Roman" w:hAnsi="Times New Roman"/>
                <w:color w:val="000000"/>
                <w:szCs w:val="22"/>
                <w:lang w:val="en-US"/>
              </w:rPr>
            </w:pPr>
            <w:r w:rsidRPr="0046104D">
              <w:rPr>
                <w:rFonts w:ascii="Times New Roman" w:hAnsi="Times New Roman"/>
                <w:color w:val="000000"/>
                <w:szCs w:val="22"/>
                <w:lang w:val="en-US"/>
              </w:rPr>
              <w:t xml:space="preserve">Lack of </w:t>
            </w:r>
            <w:r>
              <w:rPr>
                <w:rFonts w:ascii="Times New Roman" w:hAnsi="Times New Roman"/>
                <w:color w:val="000000"/>
                <w:szCs w:val="22"/>
                <w:lang w:val="en-US"/>
              </w:rPr>
              <w:t xml:space="preserve">IT </w:t>
            </w:r>
            <w:r w:rsidRPr="0046104D">
              <w:rPr>
                <w:rFonts w:ascii="Times New Roman" w:hAnsi="Times New Roman"/>
                <w:color w:val="000000"/>
                <w:szCs w:val="22"/>
                <w:lang w:val="en-US"/>
              </w:rPr>
              <w:t>facility</w:t>
            </w:r>
          </w:p>
        </w:tc>
      </w:tr>
      <w:tr w:rsidR="005B47B9" w:rsidRPr="0046104D" w:rsidTr="005B47B9">
        <w:trPr>
          <w:trHeight w:val="600"/>
          <w:jc w:val="center"/>
        </w:trPr>
        <w:tc>
          <w:tcPr>
            <w:tcW w:w="491" w:type="dxa"/>
            <w:tcBorders>
              <w:top w:val="nil"/>
              <w:left w:val="nil"/>
              <w:bottom w:val="nil"/>
              <w:right w:val="nil"/>
            </w:tcBorders>
            <w:shd w:val="clear" w:color="auto" w:fill="auto"/>
            <w:vAlign w:val="center"/>
            <w:hideMark/>
          </w:tcPr>
          <w:p w:rsidR="005B47B9" w:rsidRPr="0046104D" w:rsidRDefault="005B47B9" w:rsidP="0046104D">
            <w:pPr>
              <w:contextualSpacing/>
              <w:jc w:val="right"/>
              <w:rPr>
                <w:rFonts w:ascii="Times New Roman" w:hAnsi="Times New Roman"/>
                <w:color w:val="000000"/>
                <w:szCs w:val="22"/>
                <w:lang w:val="en-US"/>
              </w:rPr>
            </w:pPr>
            <w:r w:rsidRPr="0046104D">
              <w:rPr>
                <w:rFonts w:ascii="Times New Roman" w:hAnsi="Times New Roman"/>
                <w:color w:val="000000"/>
                <w:szCs w:val="22"/>
              </w:rPr>
              <w:t>11</w:t>
            </w:r>
          </w:p>
        </w:tc>
        <w:tc>
          <w:tcPr>
            <w:tcW w:w="1304"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Kindi</w:t>
            </w:r>
          </w:p>
        </w:tc>
        <w:tc>
          <w:tcPr>
            <w:tcW w:w="702"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rPr>
              <w:t>M</w:t>
            </w:r>
          </w:p>
        </w:tc>
        <w:tc>
          <w:tcPr>
            <w:tcW w:w="1636"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bookmarkStart w:id="3" w:name="RANGE!D13"/>
            <w:r w:rsidRPr="0046104D">
              <w:rPr>
                <w:rFonts w:ascii="Times New Roman" w:hAnsi="Times New Roman"/>
                <w:color w:val="000000"/>
                <w:szCs w:val="22"/>
              </w:rPr>
              <w:t>Junior High School</w:t>
            </w:r>
            <w:bookmarkEnd w:id="3"/>
          </w:p>
        </w:tc>
        <w:tc>
          <w:tcPr>
            <w:tcW w:w="1579"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City School</w:t>
            </w:r>
          </w:p>
        </w:tc>
        <w:tc>
          <w:tcPr>
            <w:tcW w:w="1857" w:type="dxa"/>
            <w:tcBorders>
              <w:top w:val="nil"/>
              <w:left w:val="nil"/>
              <w:bottom w:val="nil"/>
              <w:right w:val="nil"/>
            </w:tcBorders>
            <w:shd w:val="clear" w:color="auto" w:fill="auto"/>
            <w:vAlign w:val="center"/>
            <w:hideMark/>
          </w:tcPr>
          <w:p w:rsidR="005B47B9" w:rsidRPr="0046104D" w:rsidRDefault="005B47B9" w:rsidP="00D16FF1">
            <w:pPr>
              <w:contextualSpacing/>
              <w:rPr>
                <w:rFonts w:ascii="Times New Roman" w:hAnsi="Times New Roman"/>
                <w:color w:val="000000"/>
                <w:szCs w:val="22"/>
                <w:lang w:val="en-US"/>
              </w:rPr>
            </w:pPr>
            <w:r w:rsidRPr="0046104D">
              <w:rPr>
                <w:rFonts w:ascii="Times New Roman" w:hAnsi="Times New Roman"/>
                <w:color w:val="000000"/>
                <w:szCs w:val="22"/>
                <w:lang w:val="en-US"/>
              </w:rPr>
              <w:t>Too Much Task</w:t>
            </w:r>
          </w:p>
        </w:tc>
      </w:tr>
      <w:tr w:rsidR="005B47B9" w:rsidRPr="0046104D" w:rsidTr="005B47B9">
        <w:trPr>
          <w:trHeight w:val="600"/>
          <w:jc w:val="center"/>
        </w:trPr>
        <w:tc>
          <w:tcPr>
            <w:tcW w:w="491" w:type="dxa"/>
            <w:tcBorders>
              <w:top w:val="nil"/>
              <w:left w:val="nil"/>
              <w:bottom w:val="nil"/>
              <w:right w:val="nil"/>
            </w:tcBorders>
            <w:shd w:val="clear" w:color="auto" w:fill="auto"/>
            <w:vAlign w:val="center"/>
            <w:hideMark/>
          </w:tcPr>
          <w:p w:rsidR="005B47B9" w:rsidRPr="0046104D" w:rsidRDefault="005B47B9" w:rsidP="0046104D">
            <w:pPr>
              <w:contextualSpacing/>
              <w:jc w:val="right"/>
              <w:rPr>
                <w:rFonts w:ascii="Times New Roman" w:hAnsi="Times New Roman"/>
                <w:color w:val="000000"/>
                <w:szCs w:val="22"/>
                <w:lang w:val="en-US"/>
              </w:rPr>
            </w:pPr>
            <w:r w:rsidRPr="0046104D">
              <w:rPr>
                <w:rFonts w:ascii="Times New Roman" w:hAnsi="Times New Roman"/>
                <w:color w:val="000000"/>
                <w:szCs w:val="22"/>
              </w:rPr>
              <w:t>12</w:t>
            </w:r>
          </w:p>
        </w:tc>
        <w:tc>
          <w:tcPr>
            <w:tcW w:w="1304"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Leo</w:t>
            </w:r>
          </w:p>
        </w:tc>
        <w:tc>
          <w:tcPr>
            <w:tcW w:w="702"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rPr>
              <w:t>M</w:t>
            </w:r>
          </w:p>
        </w:tc>
        <w:tc>
          <w:tcPr>
            <w:tcW w:w="1636"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Junior High School</w:t>
            </w:r>
          </w:p>
        </w:tc>
        <w:tc>
          <w:tcPr>
            <w:tcW w:w="1579"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City School</w:t>
            </w:r>
          </w:p>
        </w:tc>
        <w:tc>
          <w:tcPr>
            <w:tcW w:w="1857"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lang w:val="en-US"/>
              </w:rPr>
              <w:t>Lack of teacher explanation</w:t>
            </w:r>
          </w:p>
        </w:tc>
      </w:tr>
      <w:tr w:rsidR="005B47B9" w:rsidRPr="0046104D" w:rsidTr="005B47B9">
        <w:trPr>
          <w:trHeight w:val="600"/>
          <w:jc w:val="center"/>
        </w:trPr>
        <w:tc>
          <w:tcPr>
            <w:tcW w:w="491" w:type="dxa"/>
            <w:tcBorders>
              <w:top w:val="nil"/>
              <w:left w:val="nil"/>
              <w:bottom w:val="nil"/>
              <w:right w:val="nil"/>
            </w:tcBorders>
            <w:shd w:val="clear" w:color="auto" w:fill="auto"/>
            <w:vAlign w:val="center"/>
            <w:hideMark/>
          </w:tcPr>
          <w:p w:rsidR="005B47B9" w:rsidRPr="0046104D" w:rsidRDefault="005B47B9" w:rsidP="0046104D">
            <w:pPr>
              <w:contextualSpacing/>
              <w:jc w:val="right"/>
              <w:rPr>
                <w:rFonts w:ascii="Times New Roman" w:hAnsi="Times New Roman"/>
                <w:color w:val="000000"/>
                <w:szCs w:val="22"/>
                <w:lang w:val="en-US"/>
              </w:rPr>
            </w:pPr>
            <w:r w:rsidRPr="0046104D">
              <w:rPr>
                <w:rFonts w:ascii="Times New Roman" w:hAnsi="Times New Roman"/>
                <w:color w:val="000000"/>
                <w:szCs w:val="22"/>
              </w:rPr>
              <w:lastRenderedPageBreak/>
              <w:t>13</w:t>
            </w:r>
          </w:p>
        </w:tc>
        <w:tc>
          <w:tcPr>
            <w:tcW w:w="1304"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Mira</w:t>
            </w:r>
          </w:p>
        </w:tc>
        <w:tc>
          <w:tcPr>
            <w:tcW w:w="702"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rPr>
              <w:t>F</w:t>
            </w:r>
          </w:p>
        </w:tc>
        <w:tc>
          <w:tcPr>
            <w:tcW w:w="1636"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Junior High School</w:t>
            </w:r>
          </w:p>
        </w:tc>
        <w:tc>
          <w:tcPr>
            <w:tcW w:w="1579"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City School</w:t>
            </w:r>
          </w:p>
        </w:tc>
        <w:tc>
          <w:tcPr>
            <w:tcW w:w="1857"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lang w:val="en-US"/>
              </w:rPr>
              <w:t>Lack of teacher explanation</w:t>
            </w:r>
          </w:p>
        </w:tc>
      </w:tr>
      <w:tr w:rsidR="005B47B9" w:rsidRPr="0046104D" w:rsidTr="005B47B9">
        <w:trPr>
          <w:trHeight w:val="600"/>
          <w:jc w:val="center"/>
        </w:trPr>
        <w:tc>
          <w:tcPr>
            <w:tcW w:w="491" w:type="dxa"/>
            <w:tcBorders>
              <w:top w:val="nil"/>
              <w:left w:val="nil"/>
              <w:bottom w:val="nil"/>
              <w:right w:val="nil"/>
            </w:tcBorders>
            <w:shd w:val="clear" w:color="auto" w:fill="auto"/>
            <w:vAlign w:val="center"/>
            <w:hideMark/>
          </w:tcPr>
          <w:p w:rsidR="005B47B9" w:rsidRPr="0046104D" w:rsidRDefault="005B47B9" w:rsidP="0046104D">
            <w:pPr>
              <w:contextualSpacing/>
              <w:jc w:val="right"/>
              <w:rPr>
                <w:rFonts w:ascii="Times New Roman" w:hAnsi="Times New Roman"/>
                <w:color w:val="000000"/>
                <w:szCs w:val="22"/>
                <w:lang w:val="en-US"/>
              </w:rPr>
            </w:pPr>
            <w:r w:rsidRPr="0046104D">
              <w:rPr>
                <w:rFonts w:ascii="Times New Roman" w:hAnsi="Times New Roman"/>
                <w:color w:val="000000"/>
                <w:szCs w:val="22"/>
              </w:rPr>
              <w:t>14</w:t>
            </w:r>
          </w:p>
        </w:tc>
        <w:tc>
          <w:tcPr>
            <w:tcW w:w="1304"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Nita</w:t>
            </w:r>
          </w:p>
        </w:tc>
        <w:tc>
          <w:tcPr>
            <w:tcW w:w="702"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rPr>
              <w:t>F</w:t>
            </w:r>
          </w:p>
        </w:tc>
        <w:tc>
          <w:tcPr>
            <w:tcW w:w="1636"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Junior High School</w:t>
            </w:r>
          </w:p>
        </w:tc>
        <w:tc>
          <w:tcPr>
            <w:tcW w:w="1579"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City School</w:t>
            </w:r>
          </w:p>
        </w:tc>
        <w:tc>
          <w:tcPr>
            <w:tcW w:w="1857"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lang w:val="en-US"/>
              </w:rPr>
              <w:t>Lack of teacher explanation</w:t>
            </w:r>
          </w:p>
        </w:tc>
      </w:tr>
      <w:tr w:rsidR="005B47B9" w:rsidRPr="0046104D" w:rsidTr="005B47B9">
        <w:trPr>
          <w:trHeight w:val="600"/>
          <w:jc w:val="center"/>
        </w:trPr>
        <w:tc>
          <w:tcPr>
            <w:tcW w:w="491" w:type="dxa"/>
            <w:tcBorders>
              <w:top w:val="nil"/>
              <w:left w:val="nil"/>
              <w:bottom w:val="nil"/>
              <w:right w:val="nil"/>
            </w:tcBorders>
            <w:shd w:val="clear" w:color="auto" w:fill="auto"/>
            <w:vAlign w:val="center"/>
            <w:hideMark/>
          </w:tcPr>
          <w:p w:rsidR="005B47B9" w:rsidRPr="0046104D" w:rsidRDefault="005B47B9" w:rsidP="0046104D">
            <w:pPr>
              <w:contextualSpacing/>
              <w:jc w:val="right"/>
              <w:rPr>
                <w:rFonts w:ascii="Times New Roman" w:hAnsi="Times New Roman"/>
                <w:color w:val="000000"/>
                <w:szCs w:val="22"/>
                <w:lang w:val="en-US"/>
              </w:rPr>
            </w:pPr>
            <w:r w:rsidRPr="0046104D">
              <w:rPr>
                <w:rFonts w:ascii="Times New Roman" w:hAnsi="Times New Roman"/>
                <w:color w:val="000000"/>
                <w:szCs w:val="22"/>
              </w:rPr>
              <w:t>15</w:t>
            </w:r>
          </w:p>
        </w:tc>
        <w:tc>
          <w:tcPr>
            <w:tcW w:w="1304"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Oki</w:t>
            </w:r>
          </w:p>
        </w:tc>
        <w:tc>
          <w:tcPr>
            <w:tcW w:w="702"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F</w:t>
            </w:r>
          </w:p>
        </w:tc>
        <w:tc>
          <w:tcPr>
            <w:tcW w:w="1636"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Junior High School</w:t>
            </w:r>
          </w:p>
        </w:tc>
        <w:tc>
          <w:tcPr>
            <w:tcW w:w="1579"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City School</w:t>
            </w:r>
          </w:p>
        </w:tc>
        <w:tc>
          <w:tcPr>
            <w:tcW w:w="1857" w:type="dxa"/>
            <w:tcBorders>
              <w:top w:val="nil"/>
              <w:left w:val="nil"/>
              <w:bottom w:val="nil"/>
              <w:right w:val="nil"/>
            </w:tcBorders>
            <w:shd w:val="clear" w:color="auto" w:fill="auto"/>
            <w:vAlign w:val="center"/>
            <w:hideMark/>
          </w:tcPr>
          <w:p w:rsidR="005B47B9" w:rsidRPr="0046104D" w:rsidRDefault="005B47B9" w:rsidP="00D16FF1">
            <w:pPr>
              <w:contextualSpacing/>
              <w:rPr>
                <w:rFonts w:ascii="Times New Roman" w:hAnsi="Times New Roman"/>
                <w:color w:val="000000"/>
                <w:szCs w:val="22"/>
                <w:lang w:val="en-US"/>
              </w:rPr>
            </w:pPr>
            <w:r w:rsidRPr="0046104D">
              <w:rPr>
                <w:rFonts w:ascii="Times New Roman" w:hAnsi="Times New Roman"/>
                <w:color w:val="000000"/>
                <w:szCs w:val="22"/>
                <w:lang w:val="en-US"/>
              </w:rPr>
              <w:t>Too Much Task</w:t>
            </w:r>
          </w:p>
        </w:tc>
      </w:tr>
      <w:tr w:rsidR="005B47B9" w:rsidRPr="0046104D" w:rsidTr="005B47B9">
        <w:trPr>
          <w:trHeight w:val="600"/>
          <w:jc w:val="center"/>
        </w:trPr>
        <w:tc>
          <w:tcPr>
            <w:tcW w:w="491"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16.</w:t>
            </w:r>
          </w:p>
        </w:tc>
        <w:tc>
          <w:tcPr>
            <w:tcW w:w="1304"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Pandu</w:t>
            </w:r>
          </w:p>
        </w:tc>
        <w:tc>
          <w:tcPr>
            <w:tcW w:w="702"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rPr>
              <w:t>M</w:t>
            </w:r>
          </w:p>
        </w:tc>
        <w:tc>
          <w:tcPr>
            <w:tcW w:w="1636"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Junior High School</w:t>
            </w:r>
          </w:p>
        </w:tc>
        <w:tc>
          <w:tcPr>
            <w:tcW w:w="1579"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Rural School</w:t>
            </w:r>
          </w:p>
        </w:tc>
        <w:tc>
          <w:tcPr>
            <w:tcW w:w="1857"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lang w:val="en-US"/>
              </w:rPr>
              <w:t>Too Much Task</w:t>
            </w:r>
          </w:p>
        </w:tc>
      </w:tr>
      <w:tr w:rsidR="005B47B9" w:rsidRPr="0046104D" w:rsidTr="005B47B9">
        <w:trPr>
          <w:trHeight w:val="600"/>
          <w:jc w:val="center"/>
        </w:trPr>
        <w:tc>
          <w:tcPr>
            <w:tcW w:w="491" w:type="dxa"/>
            <w:tcBorders>
              <w:top w:val="nil"/>
              <w:left w:val="nil"/>
              <w:bottom w:val="nil"/>
              <w:right w:val="nil"/>
            </w:tcBorders>
            <w:shd w:val="clear" w:color="auto" w:fill="auto"/>
            <w:vAlign w:val="center"/>
            <w:hideMark/>
          </w:tcPr>
          <w:p w:rsidR="005B47B9" w:rsidRPr="0046104D" w:rsidRDefault="005B47B9" w:rsidP="0046104D">
            <w:pPr>
              <w:contextualSpacing/>
              <w:jc w:val="right"/>
              <w:rPr>
                <w:rFonts w:ascii="Times New Roman" w:hAnsi="Times New Roman"/>
                <w:color w:val="000000"/>
                <w:szCs w:val="22"/>
                <w:lang w:val="en-US"/>
              </w:rPr>
            </w:pPr>
            <w:r w:rsidRPr="0046104D">
              <w:rPr>
                <w:rFonts w:ascii="Times New Roman" w:hAnsi="Times New Roman"/>
                <w:color w:val="000000"/>
                <w:szCs w:val="22"/>
              </w:rPr>
              <w:t>17</w:t>
            </w:r>
          </w:p>
        </w:tc>
        <w:tc>
          <w:tcPr>
            <w:tcW w:w="1304"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Qian</w:t>
            </w:r>
          </w:p>
        </w:tc>
        <w:tc>
          <w:tcPr>
            <w:tcW w:w="702"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rPr>
              <w:t>M</w:t>
            </w:r>
          </w:p>
        </w:tc>
        <w:tc>
          <w:tcPr>
            <w:tcW w:w="1636"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Junior High School</w:t>
            </w:r>
          </w:p>
        </w:tc>
        <w:tc>
          <w:tcPr>
            <w:tcW w:w="1579"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Rural School</w:t>
            </w:r>
          </w:p>
        </w:tc>
        <w:tc>
          <w:tcPr>
            <w:tcW w:w="1857" w:type="dxa"/>
            <w:tcBorders>
              <w:top w:val="nil"/>
              <w:left w:val="nil"/>
              <w:bottom w:val="nil"/>
              <w:right w:val="nil"/>
            </w:tcBorders>
            <w:shd w:val="clear" w:color="auto" w:fill="auto"/>
            <w:vAlign w:val="center"/>
            <w:hideMark/>
          </w:tcPr>
          <w:p w:rsidR="005B47B9" w:rsidRPr="0046104D" w:rsidRDefault="005B47B9" w:rsidP="00D16FF1">
            <w:pPr>
              <w:contextualSpacing/>
              <w:rPr>
                <w:rFonts w:ascii="Times New Roman" w:hAnsi="Times New Roman"/>
                <w:color w:val="000000"/>
                <w:szCs w:val="22"/>
                <w:lang w:val="en-US"/>
              </w:rPr>
            </w:pPr>
            <w:r w:rsidRPr="0046104D">
              <w:rPr>
                <w:rFonts w:ascii="Times New Roman" w:hAnsi="Times New Roman"/>
                <w:color w:val="000000"/>
                <w:szCs w:val="22"/>
                <w:lang w:val="en-US"/>
              </w:rPr>
              <w:t xml:space="preserve">Lack of </w:t>
            </w:r>
            <w:r>
              <w:rPr>
                <w:rFonts w:ascii="Times New Roman" w:hAnsi="Times New Roman"/>
                <w:color w:val="000000"/>
                <w:szCs w:val="22"/>
                <w:lang w:val="en-US"/>
              </w:rPr>
              <w:t xml:space="preserve">IT </w:t>
            </w:r>
            <w:r w:rsidRPr="0046104D">
              <w:rPr>
                <w:rFonts w:ascii="Times New Roman" w:hAnsi="Times New Roman"/>
                <w:color w:val="000000"/>
                <w:szCs w:val="22"/>
                <w:lang w:val="en-US"/>
              </w:rPr>
              <w:t>facility</w:t>
            </w:r>
          </w:p>
        </w:tc>
      </w:tr>
      <w:tr w:rsidR="005B47B9" w:rsidRPr="0046104D" w:rsidTr="005B47B9">
        <w:trPr>
          <w:trHeight w:val="600"/>
          <w:jc w:val="center"/>
        </w:trPr>
        <w:tc>
          <w:tcPr>
            <w:tcW w:w="491" w:type="dxa"/>
            <w:tcBorders>
              <w:top w:val="nil"/>
              <w:left w:val="nil"/>
              <w:bottom w:val="nil"/>
              <w:right w:val="nil"/>
            </w:tcBorders>
            <w:shd w:val="clear" w:color="auto" w:fill="auto"/>
            <w:vAlign w:val="center"/>
            <w:hideMark/>
          </w:tcPr>
          <w:p w:rsidR="005B47B9" w:rsidRPr="0046104D" w:rsidRDefault="005B47B9" w:rsidP="0046104D">
            <w:pPr>
              <w:contextualSpacing/>
              <w:jc w:val="right"/>
              <w:rPr>
                <w:rFonts w:ascii="Times New Roman" w:hAnsi="Times New Roman"/>
                <w:color w:val="000000"/>
                <w:szCs w:val="22"/>
                <w:lang w:val="en-US"/>
              </w:rPr>
            </w:pPr>
            <w:r w:rsidRPr="0046104D">
              <w:rPr>
                <w:rFonts w:ascii="Times New Roman" w:hAnsi="Times New Roman"/>
                <w:color w:val="000000"/>
                <w:szCs w:val="22"/>
              </w:rPr>
              <w:t>18</w:t>
            </w:r>
          </w:p>
        </w:tc>
        <w:tc>
          <w:tcPr>
            <w:tcW w:w="1304"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Riska</w:t>
            </w:r>
          </w:p>
        </w:tc>
        <w:tc>
          <w:tcPr>
            <w:tcW w:w="702"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rPr>
              <w:t>F</w:t>
            </w:r>
          </w:p>
        </w:tc>
        <w:tc>
          <w:tcPr>
            <w:tcW w:w="1636"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Junior High School</w:t>
            </w:r>
          </w:p>
        </w:tc>
        <w:tc>
          <w:tcPr>
            <w:tcW w:w="1579"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Rural School</w:t>
            </w:r>
          </w:p>
        </w:tc>
        <w:tc>
          <w:tcPr>
            <w:tcW w:w="1857"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lang w:val="en-US"/>
              </w:rPr>
              <w:t>Lack of teacher explanation</w:t>
            </w:r>
          </w:p>
        </w:tc>
      </w:tr>
      <w:tr w:rsidR="005B47B9" w:rsidRPr="0046104D" w:rsidTr="005B47B9">
        <w:trPr>
          <w:trHeight w:val="600"/>
          <w:jc w:val="center"/>
        </w:trPr>
        <w:tc>
          <w:tcPr>
            <w:tcW w:w="491" w:type="dxa"/>
            <w:tcBorders>
              <w:top w:val="nil"/>
              <w:left w:val="nil"/>
              <w:bottom w:val="nil"/>
              <w:right w:val="nil"/>
            </w:tcBorders>
            <w:shd w:val="clear" w:color="auto" w:fill="auto"/>
            <w:vAlign w:val="center"/>
            <w:hideMark/>
          </w:tcPr>
          <w:p w:rsidR="005B47B9" w:rsidRPr="0046104D" w:rsidRDefault="005B47B9" w:rsidP="0046104D">
            <w:pPr>
              <w:contextualSpacing/>
              <w:jc w:val="right"/>
              <w:rPr>
                <w:rFonts w:ascii="Times New Roman" w:hAnsi="Times New Roman"/>
                <w:color w:val="000000"/>
                <w:szCs w:val="22"/>
                <w:lang w:val="en-US"/>
              </w:rPr>
            </w:pPr>
            <w:r w:rsidRPr="0046104D">
              <w:rPr>
                <w:rFonts w:ascii="Times New Roman" w:hAnsi="Times New Roman"/>
                <w:color w:val="000000"/>
                <w:szCs w:val="22"/>
              </w:rPr>
              <w:t>19</w:t>
            </w:r>
          </w:p>
        </w:tc>
        <w:tc>
          <w:tcPr>
            <w:tcW w:w="1304"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Sinta</w:t>
            </w:r>
          </w:p>
        </w:tc>
        <w:tc>
          <w:tcPr>
            <w:tcW w:w="702"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rPr>
              <w:t>F</w:t>
            </w:r>
          </w:p>
        </w:tc>
        <w:tc>
          <w:tcPr>
            <w:tcW w:w="1636"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Junior High School</w:t>
            </w:r>
          </w:p>
        </w:tc>
        <w:tc>
          <w:tcPr>
            <w:tcW w:w="1579"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Rural School</w:t>
            </w:r>
          </w:p>
        </w:tc>
        <w:tc>
          <w:tcPr>
            <w:tcW w:w="1857" w:type="dxa"/>
            <w:tcBorders>
              <w:top w:val="nil"/>
              <w:left w:val="nil"/>
              <w:bottom w:val="nil"/>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lang w:val="en-US"/>
              </w:rPr>
              <w:t xml:space="preserve">Lack of </w:t>
            </w:r>
            <w:r>
              <w:rPr>
                <w:rFonts w:ascii="Times New Roman" w:hAnsi="Times New Roman"/>
                <w:color w:val="000000"/>
                <w:szCs w:val="22"/>
                <w:lang w:val="en-US"/>
              </w:rPr>
              <w:t xml:space="preserve">IT </w:t>
            </w:r>
            <w:r w:rsidRPr="0046104D">
              <w:rPr>
                <w:rFonts w:ascii="Times New Roman" w:hAnsi="Times New Roman"/>
                <w:color w:val="000000"/>
                <w:szCs w:val="22"/>
                <w:lang w:val="en-US"/>
              </w:rPr>
              <w:t>facility</w:t>
            </w:r>
          </w:p>
        </w:tc>
      </w:tr>
      <w:tr w:rsidR="005B47B9" w:rsidRPr="0046104D" w:rsidTr="005B47B9">
        <w:trPr>
          <w:trHeight w:val="615"/>
          <w:jc w:val="center"/>
        </w:trPr>
        <w:tc>
          <w:tcPr>
            <w:tcW w:w="491" w:type="dxa"/>
            <w:tcBorders>
              <w:top w:val="nil"/>
              <w:left w:val="nil"/>
              <w:bottom w:val="single" w:sz="8" w:space="0" w:color="auto"/>
              <w:right w:val="nil"/>
            </w:tcBorders>
            <w:shd w:val="clear" w:color="auto" w:fill="auto"/>
            <w:vAlign w:val="center"/>
            <w:hideMark/>
          </w:tcPr>
          <w:p w:rsidR="005B47B9" w:rsidRPr="0046104D" w:rsidRDefault="005B47B9" w:rsidP="0046104D">
            <w:pPr>
              <w:contextualSpacing/>
              <w:jc w:val="right"/>
              <w:rPr>
                <w:rFonts w:ascii="Times New Roman" w:hAnsi="Times New Roman"/>
                <w:color w:val="000000"/>
                <w:szCs w:val="22"/>
                <w:lang w:val="en-US"/>
              </w:rPr>
            </w:pPr>
            <w:r w:rsidRPr="0046104D">
              <w:rPr>
                <w:rFonts w:ascii="Times New Roman" w:hAnsi="Times New Roman"/>
                <w:color w:val="000000"/>
                <w:szCs w:val="22"/>
              </w:rPr>
              <w:t>20</w:t>
            </w:r>
          </w:p>
        </w:tc>
        <w:tc>
          <w:tcPr>
            <w:tcW w:w="1304" w:type="dxa"/>
            <w:tcBorders>
              <w:top w:val="nil"/>
              <w:left w:val="nil"/>
              <w:bottom w:val="single" w:sz="8" w:space="0" w:color="auto"/>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Tiffani</w:t>
            </w:r>
          </w:p>
        </w:tc>
        <w:tc>
          <w:tcPr>
            <w:tcW w:w="702" w:type="dxa"/>
            <w:tcBorders>
              <w:top w:val="nil"/>
              <w:left w:val="nil"/>
              <w:bottom w:val="single" w:sz="8" w:space="0" w:color="auto"/>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rPr>
              <w:t>F</w:t>
            </w:r>
          </w:p>
        </w:tc>
        <w:tc>
          <w:tcPr>
            <w:tcW w:w="1636" w:type="dxa"/>
            <w:tcBorders>
              <w:top w:val="nil"/>
              <w:left w:val="nil"/>
              <w:bottom w:val="single" w:sz="8" w:space="0" w:color="auto"/>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Junior High School</w:t>
            </w:r>
          </w:p>
        </w:tc>
        <w:tc>
          <w:tcPr>
            <w:tcW w:w="1579" w:type="dxa"/>
            <w:tcBorders>
              <w:top w:val="nil"/>
              <w:left w:val="nil"/>
              <w:bottom w:val="single" w:sz="8" w:space="0" w:color="auto"/>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sidRPr="0046104D">
              <w:rPr>
                <w:rFonts w:ascii="Times New Roman" w:hAnsi="Times New Roman"/>
                <w:color w:val="000000"/>
                <w:szCs w:val="22"/>
              </w:rPr>
              <w:t>Rural School</w:t>
            </w:r>
          </w:p>
        </w:tc>
        <w:tc>
          <w:tcPr>
            <w:tcW w:w="1857" w:type="dxa"/>
            <w:tcBorders>
              <w:top w:val="nil"/>
              <w:left w:val="nil"/>
              <w:bottom w:val="single" w:sz="8" w:space="0" w:color="auto"/>
              <w:right w:val="nil"/>
            </w:tcBorders>
            <w:shd w:val="clear" w:color="auto" w:fill="auto"/>
            <w:vAlign w:val="center"/>
            <w:hideMark/>
          </w:tcPr>
          <w:p w:rsidR="005B47B9" w:rsidRPr="0046104D" w:rsidRDefault="005B47B9" w:rsidP="0046104D">
            <w:pPr>
              <w:contextualSpacing/>
              <w:rPr>
                <w:rFonts w:ascii="Times New Roman" w:hAnsi="Times New Roman"/>
                <w:color w:val="000000"/>
                <w:szCs w:val="22"/>
                <w:lang w:val="en-US"/>
              </w:rPr>
            </w:pPr>
            <w:r>
              <w:rPr>
                <w:rFonts w:ascii="Times New Roman" w:hAnsi="Times New Roman"/>
                <w:color w:val="000000"/>
                <w:szCs w:val="22"/>
                <w:lang w:val="en-US"/>
              </w:rPr>
              <w:t>Lack of teacher explanation</w:t>
            </w:r>
          </w:p>
        </w:tc>
      </w:tr>
    </w:tbl>
    <w:p w:rsidR="0046104D" w:rsidRDefault="0046104D" w:rsidP="00B5512B">
      <w:pPr>
        <w:pStyle w:val="section"/>
        <w:numPr>
          <w:ilvl w:val="0"/>
          <w:numId w:val="0"/>
        </w:numPr>
        <w:spacing w:before="0"/>
        <w:rPr>
          <w:rFonts w:ascii="Times New Roman" w:hAnsi="Times New Roman"/>
          <w:b w:val="0"/>
        </w:rPr>
      </w:pPr>
    </w:p>
    <w:p w:rsidR="0046104D" w:rsidRDefault="0046104D" w:rsidP="00B5512B">
      <w:pPr>
        <w:pStyle w:val="section"/>
        <w:numPr>
          <w:ilvl w:val="0"/>
          <w:numId w:val="0"/>
        </w:numPr>
        <w:spacing w:before="0"/>
        <w:rPr>
          <w:rFonts w:ascii="Times New Roman" w:hAnsi="Times New Roman"/>
          <w:b w:val="0"/>
        </w:rPr>
      </w:pPr>
    </w:p>
    <w:p w:rsidR="0046104D" w:rsidRDefault="0046104D" w:rsidP="00007F64">
      <w:pPr>
        <w:pStyle w:val="section"/>
        <w:numPr>
          <w:ilvl w:val="0"/>
          <w:numId w:val="0"/>
        </w:numPr>
        <w:spacing w:before="0"/>
        <w:jc w:val="both"/>
        <w:rPr>
          <w:rFonts w:ascii="Times New Roman" w:hAnsi="Times New Roman"/>
          <w:b w:val="0"/>
        </w:rPr>
      </w:pPr>
      <w:r>
        <w:rPr>
          <w:rFonts w:ascii="Times New Roman" w:hAnsi="Times New Roman"/>
          <w:b w:val="0"/>
        </w:rPr>
        <w:t>Based on the Tabel 2, we can see that</w:t>
      </w:r>
      <w:r w:rsidR="0002738C">
        <w:rPr>
          <w:rFonts w:ascii="Times New Roman" w:hAnsi="Times New Roman"/>
          <w:b w:val="0"/>
        </w:rPr>
        <w:t xml:space="preserve"> </w:t>
      </w:r>
      <w:r w:rsidR="007665D6">
        <w:rPr>
          <w:rFonts w:ascii="Times New Roman" w:hAnsi="Times New Roman"/>
          <w:b w:val="0"/>
        </w:rPr>
        <w:t>60</w:t>
      </w:r>
      <w:r w:rsidR="0002738C">
        <w:rPr>
          <w:rFonts w:ascii="Times New Roman" w:hAnsi="Times New Roman"/>
          <w:b w:val="0"/>
        </w:rPr>
        <w:t xml:space="preserve">% students’ reason for feeling the mathematics learning become more difficult is because of the </w:t>
      </w:r>
      <w:r w:rsidR="0001184A">
        <w:rPr>
          <w:rFonts w:ascii="Times New Roman" w:hAnsi="Times New Roman"/>
          <w:b w:val="0"/>
        </w:rPr>
        <w:t>Lack</w:t>
      </w:r>
      <w:r w:rsidR="0002738C">
        <w:rPr>
          <w:rFonts w:ascii="Times New Roman" w:hAnsi="Times New Roman"/>
          <w:b w:val="0"/>
        </w:rPr>
        <w:t xml:space="preserve"> of teacher explanation about</w:t>
      </w:r>
      <w:r w:rsidR="00007F64">
        <w:rPr>
          <w:rFonts w:ascii="Times New Roman" w:hAnsi="Times New Roman"/>
          <w:b w:val="0"/>
        </w:rPr>
        <w:t xml:space="preserve"> learning topics</w:t>
      </w:r>
      <w:r w:rsidR="007665D6">
        <w:rPr>
          <w:rFonts w:ascii="Times New Roman" w:hAnsi="Times New Roman"/>
          <w:b w:val="0"/>
        </w:rPr>
        <w:t>, 25</w:t>
      </w:r>
      <w:r w:rsidR="0002738C">
        <w:rPr>
          <w:rFonts w:ascii="Times New Roman" w:hAnsi="Times New Roman"/>
          <w:b w:val="0"/>
        </w:rPr>
        <w:t>% because of too much task given, and</w:t>
      </w:r>
      <w:r w:rsidR="007665D6">
        <w:rPr>
          <w:rFonts w:ascii="Times New Roman" w:hAnsi="Times New Roman"/>
          <w:b w:val="0"/>
        </w:rPr>
        <w:t xml:space="preserve"> 15</w:t>
      </w:r>
      <w:r w:rsidR="0002738C">
        <w:rPr>
          <w:rFonts w:ascii="Times New Roman" w:hAnsi="Times New Roman"/>
          <w:b w:val="0"/>
        </w:rPr>
        <w:t>% because of lack of IT facility.</w:t>
      </w:r>
    </w:p>
    <w:p w:rsidR="0002738C" w:rsidRDefault="0002738C" w:rsidP="00B5512B">
      <w:pPr>
        <w:pStyle w:val="section"/>
        <w:numPr>
          <w:ilvl w:val="0"/>
          <w:numId w:val="0"/>
        </w:numPr>
        <w:spacing w:before="0"/>
        <w:rPr>
          <w:rFonts w:ascii="Times New Roman" w:hAnsi="Times New Roman"/>
          <w:b w:val="0"/>
        </w:rPr>
      </w:pPr>
    </w:p>
    <w:p w:rsidR="0002738C" w:rsidRPr="00CE57CF" w:rsidRDefault="0001184A" w:rsidP="0002738C">
      <w:pPr>
        <w:pStyle w:val="subsection"/>
        <w:tabs>
          <w:tab w:val="clear" w:pos="567"/>
        </w:tabs>
        <w:rPr>
          <w:rFonts w:ascii="Times New Roman" w:hAnsi="Times New Roman"/>
        </w:rPr>
      </w:pPr>
      <w:r>
        <w:rPr>
          <w:rFonts w:ascii="Times New Roman" w:hAnsi="Times New Roman"/>
        </w:rPr>
        <w:t>Lack of Teacher explanation</w:t>
      </w:r>
    </w:p>
    <w:p w:rsidR="0002738C" w:rsidRDefault="0001184A" w:rsidP="00007F64">
      <w:pPr>
        <w:pStyle w:val="section"/>
        <w:numPr>
          <w:ilvl w:val="0"/>
          <w:numId w:val="0"/>
        </w:numPr>
        <w:spacing w:before="0"/>
        <w:jc w:val="both"/>
        <w:rPr>
          <w:rFonts w:ascii="Times New Roman" w:hAnsi="Times New Roman"/>
          <w:b w:val="0"/>
        </w:rPr>
      </w:pPr>
      <w:r>
        <w:rPr>
          <w:rFonts w:ascii="Times New Roman" w:hAnsi="Times New Roman"/>
          <w:b w:val="0"/>
        </w:rPr>
        <w:t>The lack of face to face learning makes students have no choice but to follow the flow of teacher instruction by online. And most of the participants said that teacher only give them youtube l</w:t>
      </w:r>
      <w:r w:rsidR="00007F64">
        <w:rPr>
          <w:rFonts w:ascii="Times New Roman" w:hAnsi="Times New Roman"/>
          <w:b w:val="0"/>
        </w:rPr>
        <w:t>ink for learning the subject, and only few that also get e-modul.</w:t>
      </w:r>
    </w:p>
    <w:p w:rsidR="00B5512B" w:rsidRDefault="00007F64" w:rsidP="00A92890">
      <w:pPr>
        <w:pStyle w:val="section"/>
        <w:numPr>
          <w:ilvl w:val="0"/>
          <w:numId w:val="0"/>
        </w:numPr>
        <w:spacing w:before="0"/>
        <w:ind w:left="567"/>
        <w:jc w:val="both"/>
        <w:rPr>
          <w:rFonts w:ascii="Times New Roman" w:hAnsi="Times New Roman"/>
          <w:b w:val="0"/>
        </w:rPr>
      </w:pPr>
      <w:r>
        <w:rPr>
          <w:rFonts w:ascii="Times New Roman" w:hAnsi="Times New Roman"/>
          <w:b w:val="0"/>
        </w:rPr>
        <w:t xml:space="preserve">Participant number 7, Gilang, said that </w:t>
      </w:r>
      <w:r w:rsidRPr="00A92890">
        <w:rPr>
          <w:rFonts w:ascii="Times New Roman" w:hAnsi="Times New Roman"/>
          <w:b w:val="0"/>
          <w:i/>
        </w:rPr>
        <w:t>the youtube link that teacher sent to them as explanation of the learning topic often not giving them much insight about the topic.</w:t>
      </w:r>
    </w:p>
    <w:p w:rsidR="00007F64" w:rsidRDefault="00007F64" w:rsidP="00A92890">
      <w:pPr>
        <w:pStyle w:val="section"/>
        <w:numPr>
          <w:ilvl w:val="0"/>
          <w:numId w:val="0"/>
        </w:numPr>
        <w:spacing w:before="0"/>
        <w:ind w:left="567"/>
        <w:jc w:val="both"/>
        <w:rPr>
          <w:rFonts w:ascii="Times New Roman" w:hAnsi="Times New Roman"/>
          <w:b w:val="0"/>
          <w:i/>
        </w:rPr>
      </w:pPr>
      <w:proofErr w:type="gramStart"/>
      <w:r>
        <w:rPr>
          <w:rFonts w:ascii="Times New Roman" w:hAnsi="Times New Roman"/>
          <w:b w:val="0"/>
        </w:rPr>
        <w:t xml:space="preserve">Participant  </w:t>
      </w:r>
      <w:r w:rsidR="00A92890">
        <w:rPr>
          <w:rFonts w:ascii="Times New Roman" w:hAnsi="Times New Roman"/>
          <w:b w:val="0"/>
        </w:rPr>
        <w:t>number</w:t>
      </w:r>
      <w:proofErr w:type="gramEnd"/>
      <w:r w:rsidR="00A92890">
        <w:rPr>
          <w:rFonts w:ascii="Times New Roman" w:hAnsi="Times New Roman"/>
          <w:b w:val="0"/>
        </w:rPr>
        <w:t xml:space="preserve"> 13, Mira, said that </w:t>
      </w:r>
      <w:r w:rsidR="00A92890">
        <w:rPr>
          <w:rFonts w:ascii="Times New Roman" w:hAnsi="Times New Roman"/>
          <w:b w:val="0"/>
          <w:i/>
        </w:rPr>
        <w:t>there isstill much things I don’t understand yet just by watching the youtube video.</w:t>
      </w:r>
    </w:p>
    <w:p w:rsidR="00A92890" w:rsidRDefault="00A92890" w:rsidP="00A92890">
      <w:pPr>
        <w:pStyle w:val="section"/>
        <w:numPr>
          <w:ilvl w:val="0"/>
          <w:numId w:val="0"/>
        </w:numPr>
        <w:spacing w:before="0"/>
        <w:ind w:left="567"/>
        <w:jc w:val="both"/>
        <w:rPr>
          <w:rFonts w:ascii="Times New Roman" w:hAnsi="Times New Roman"/>
          <w:b w:val="0"/>
          <w:i/>
        </w:rPr>
      </w:pPr>
      <w:r>
        <w:rPr>
          <w:rFonts w:ascii="Times New Roman" w:hAnsi="Times New Roman"/>
          <w:b w:val="0"/>
        </w:rPr>
        <w:t xml:space="preserve">Participant number 18, Riska, said that </w:t>
      </w:r>
      <w:r>
        <w:rPr>
          <w:rFonts w:ascii="Times New Roman" w:hAnsi="Times New Roman"/>
          <w:b w:val="0"/>
          <w:i/>
        </w:rPr>
        <w:t>the video is not clear enough to describe all the things.</w:t>
      </w:r>
    </w:p>
    <w:p w:rsidR="00D0091F" w:rsidRDefault="00D0091F" w:rsidP="00D0091F">
      <w:pPr>
        <w:pStyle w:val="section"/>
        <w:numPr>
          <w:ilvl w:val="0"/>
          <w:numId w:val="0"/>
        </w:numPr>
        <w:spacing w:before="0"/>
        <w:jc w:val="both"/>
        <w:rPr>
          <w:rFonts w:ascii="Times New Roman" w:hAnsi="Times New Roman"/>
          <w:b w:val="0"/>
        </w:rPr>
      </w:pPr>
      <w:r>
        <w:rPr>
          <w:rFonts w:ascii="Times New Roman" w:hAnsi="Times New Roman"/>
          <w:b w:val="0"/>
        </w:rPr>
        <w:t xml:space="preserve">Based on the level of education, </w:t>
      </w:r>
      <w:r w:rsidR="006705DF">
        <w:rPr>
          <w:rFonts w:ascii="Times New Roman" w:hAnsi="Times New Roman"/>
          <w:b w:val="0"/>
        </w:rPr>
        <w:t>the percentage</w:t>
      </w:r>
      <w:r>
        <w:rPr>
          <w:rFonts w:ascii="Times New Roman" w:hAnsi="Times New Roman"/>
          <w:b w:val="0"/>
        </w:rPr>
        <w:t xml:space="preserve"> students from senior high school </w:t>
      </w:r>
      <w:r w:rsidR="006705DF">
        <w:rPr>
          <w:rFonts w:ascii="Times New Roman" w:hAnsi="Times New Roman"/>
          <w:b w:val="0"/>
        </w:rPr>
        <w:t>that give ‘</w:t>
      </w:r>
      <w:r>
        <w:rPr>
          <w:rFonts w:ascii="Times New Roman" w:hAnsi="Times New Roman"/>
          <w:b w:val="0"/>
        </w:rPr>
        <w:t>lack of teacher explanation</w:t>
      </w:r>
      <w:r w:rsidR="006705DF">
        <w:rPr>
          <w:rFonts w:ascii="Times New Roman" w:hAnsi="Times New Roman"/>
          <w:b w:val="0"/>
        </w:rPr>
        <w:t>’</w:t>
      </w:r>
      <w:r>
        <w:rPr>
          <w:rFonts w:ascii="Times New Roman" w:hAnsi="Times New Roman"/>
          <w:b w:val="0"/>
        </w:rPr>
        <w:t xml:space="preserve"> as their reason</w:t>
      </w:r>
      <w:r w:rsidR="006705DF">
        <w:rPr>
          <w:rFonts w:ascii="Times New Roman" w:hAnsi="Times New Roman"/>
          <w:b w:val="0"/>
        </w:rPr>
        <w:t xml:space="preserve"> is 70%</w:t>
      </w:r>
      <w:r>
        <w:rPr>
          <w:rFonts w:ascii="Times New Roman" w:hAnsi="Times New Roman"/>
          <w:b w:val="0"/>
        </w:rPr>
        <w:t xml:space="preserve">, </w:t>
      </w:r>
      <w:r w:rsidR="006705DF">
        <w:rPr>
          <w:rFonts w:ascii="Times New Roman" w:hAnsi="Times New Roman"/>
          <w:b w:val="0"/>
        </w:rPr>
        <w:t xml:space="preserve">while the percentage </w:t>
      </w:r>
      <w:proofErr w:type="gramStart"/>
      <w:r>
        <w:rPr>
          <w:rFonts w:ascii="Times New Roman" w:hAnsi="Times New Roman"/>
          <w:b w:val="0"/>
        </w:rPr>
        <w:t>students from junior high school</w:t>
      </w:r>
      <w:r w:rsidR="006705DF">
        <w:rPr>
          <w:rFonts w:ascii="Times New Roman" w:hAnsi="Times New Roman"/>
          <w:b w:val="0"/>
        </w:rPr>
        <w:t xml:space="preserve"> is</w:t>
      </w:r>
      <w:proofErr w:type="gramEnd"/>
      <w:r w:rsidR="006705DF">
        <w:rPr>
          <w:rFonts w:ascii="Times New Roman" w:hAnsi="Times New Roman"/>
          <w:b w:val="0"/>
        </w:rPr>
        <w:t xml:space="preserve"> 50%</w:t>
      </w:r>
      <w:r>
        <w:rPr>
          <w:rFonts w:ascii="Times New Roman" w:hAnsi="Times New Roman"/>
          <w:b w:val="0"/>
        </w:rPr>
        <w:t>.</w:t>
      </w:r>
    </w:p>
    <w:p w:rsidR="006705DF" w:rsidRDefault="00D0091F" w:rsidP="006705DF">
      <w:pPr>
        <w:pStyle w:val="section"/>
        <w:numPr>
          <w:ilvl w:val="0"/>
          <w:numId w:val="0"/>
        </w:numPr>
        <w:spacing w:before="0"/>
        <w:jc w:val="both"/>
        <w:rPr>
          <w:rFonts w:ascii="Times New Roman" w:hAnsi="Times New Roman"/>
          <w:b w:val="0"/>
        </w:rPr>
      </w:pPr>
      <w:r>
        <w:rPr>
          <w:rFonts w:ascii="Times New Roman" w:hAnsi="Times New Roman"/>
          <w:b w:val="0"/>
        </w:rPr>
        <w:t xml:space="preserve">Based on the background of school, </w:t>
      </w:r>
      <w:r w:rsidR="006705DF">
        <w:rPr>
          <w:rFonts w:ascii="Times New Roman" w:hAnsi="Times New Roman"/>
          <w:b w:val="0"/>
        </w:rPr>
        <w:t xml:space="preserve">the percentage students from </w:t>
      </w:r>
      <w:r w:rsidR="006705DF">
        <w:rPr>
          <w:rFonts w:ascii="Times New Roman" w:hAnsi="Times New Roman"/>
          <w:b w:val="0"/>
        </w:rPr>
        <w:t>city</w:t>
      </w:r>
      <w:r w:rsidR="006705DF">
        <w:rPr>
          <w:rFonts w:ascii="Times New Roman" w:hAnsi="Times New Roman"/>
          <w:b w:val="0"/>
        </w:rPr>
        <w:t xml:space="preserve"> school that give ‘lack of teacher explanation’ as their reason is 70%, while the percentage students from </w:t>
      </w:r>
      <w:r w:rsidR="006705DF">
        <w:rPr>
          <w:rFonts w:ascii="Times New Roman" w:hAnsi="Times New Roman"/>
          <w:b w:val="0"/>
        </w:rPr>
        <w:t>rural</w:t>
      </w:r>
      <w:r w:rsidR="006705DF">
        <w:rPr>
          <w:rFonts w:ascii="Times New Roman" w:hAnsi="Times New Roman"/>
          <w:b w:val="0"/>
        </w:rPr>
        <w:t xml:space="preserve"> school is 50%.</w:t>
      </w:r>
    </w:p>
    <w:p w:rsidR="00A92890" w:rsidRDefault="00A92890" w:rsidP="00A92890">
      <w:pPr>
        <w:pStyle w:val="section"/>
        <w:numPr>
          <w:ilvl w:val="0"/>
          <w:numId w:val="0"/>
        </w:numPr>
        <w:spacing w:before="0"/>
        <w:jc w:val="both"/>
        <w:rPr>
          <w:rFonts w:ascii="Times New Roman" w:hAnsi="Times New Roman"/>
          <w:b w:val="0"/>
        </w:rPr>
      </w:pPr>
      <w:r>
        <w:rPr>
          <w:rFonts w:ascii="Times New Roman" w:hAnsi="Times New Roman"/>
          <w:b w:val="0"/>
        </w:rPr>
        <w:t xml:space="preserve">In the end, </w:t>
      </w:r>
      <w:r w:rsidR="00F90FCC">
        <w:rPr>
          <w:rFonts w:ascii="Times New Roman" w:hAnsi="Times New Roman"/>
          <w:b w:val="0"/>
        </w:rPr>
        <w:t xml:space="preserve">they </w:t>
      </w:r>
      <w:r>
        <w:rPr>
          <w:rFonts w:ascii="Times New Roman" w:hAnsi="Times New Roman"/>
          <w:b w:val="0"/>
        </w:rPr>
        <w:t xml:space="preserve">said that they need teacher to explain more about the </w:t>
      </w:r>
      <w:r w:rsidR="000E41B1">
        <w:rPr>
          <w:rFonts w:ascii="Times New Roman" w:hAnsi="Times New Roman"/>
          <w:b w:val="0"/>
        </w:rPr>
        <w:t>topics after watching the video.</w:t>
      </w:r>
    </w:p>
    <w:p w:rsidR="000E41B1" w:rsidRPr="00CE57CF" w:rsidRDefault="000E41B1" w:rsidP="000E41B1">
      <w:pPr>
        <w:pStyle w:val="subsection"/>
        <w:tabs>
          <w:tab w:val="clear" w:pos="567"/>
        </w:tabs>
        <w:rPr>
          <w:rFonts w:ascii="Times New Roman" w:hAnsi="Times New Roman"/>
        </w:rPr>
      </w:pPr>
      <w:r>
        <w:rPr>
          <w:rFonts w:ascii="Times New Roman" w:hAnsi="Times New Roman"/>
        </w:rPr>
        <w:t>Too Much Task</w:t>
      </w:r>
    </w:p>
    <w:p w:rsidR="000E41B1" w:rsidRDefault="000E41B1" w:rsidP="000E41B1">
      <w:pPr>
        <w:pStyle w:val="section"/>
        <w:numPr>
          <w:ilvl w:val="0"/>
          <w:numId w:val="0"/>
        </w:numPr>
        <w:spacing w:before="0"/>
        <w:jc w:val="both"/>
        <w:rPr>
          <w:rFonts w:ascii="Times New Roman" w:hAnsi="Times New Roman"/>
          <w:b w:val="0"/>
        </w:rPr>
      </w:pPr>
      <w:r>
        <w:rPr>
          <w:rFonts w:ascii="Times New Roman" w:hAnsi="Times New Roman"/>
          <w:b w:val="0"/>
        </w:rPr>
        <w:t>Because of the absence of face to face learning, teacher can’t control of students’ learning, so they often give more task to practice.</w:t>
      </w:r>
    </w:p>
    <w:p w:rsidR="000E41B1" w:rsidRDefault="000E41B1" w:rsidP="000E41B1">
      <w:pPr>
        <w:pStyle w:val="section"/>
        <w:numPr>
          <w:ilvl w:val="0"/>
          <w:numId w:val="0"/>
        </w:numPr>
        <w:spacing w:before="0"/>
        <w:ind w:left="567"/>
        <w:jc w:val="both"/>
        <w:rPr>
          <w:rFonts w:ascii="Times New Roman" w:hAnsi="Times New Roman"/>
          <w:b w:val="0"/>
        </w:rPr>
      </w:pPr>
      <w:r>
        <w:rPr>
          <w:rFonts w:ascii="Times New Roman" w:hAnsi="Times New Roman"/>
          <w:b w:val="0"/>
        </w:rPr>
        <w:t>Participant</w:t>
      </w:r>
      <w:r>
        <w:rPr>
          <w:rFonts w:ascii="Times New Roman" w:hAnsi="Times New Roman"/>
          <w:b w:val="0"/>
        </w:rPr>
        <w:t xml:space="preserve"> number 1</w:t>
      </w:r>
      <w:r>
        <w:rPr>
          <w:rFonts w:ascii="Times New Roman" w:hAnsi="Times New Roman"/>
          <w:b w:val="0"/>
        </w:rPr>
        <w:t xml:space="preserve">, </w:t>
      </w:r>
      <w:r>
        <w:rPr>
          <w:rFonts w:ascii="Times New Roman" w:hAnsi="Times New Roman"/>
          <w:b w:val="0"/>
        </w:rPr>
        <w:t>Agung</w:t>
      </w:r>
      <w:r>
        <w:rPr>
          <w:rFonts w:ascii="Times New Roman" w:hAnsi="Times New Roman"/>
          <w:b w:val="0"/>
        </w:rPr>
        <w:t>, said that</w:t>
      </w:r>
      <w:r>
        <w:rPr>
          <w:rFonts w:ascii="Times New Roman" w:hAnsi="Times New Roman"/>
          <w:b w:val="0"/>
        </w:rPr>
        <w:t xml:space="preserve"> </w:t>
      </w:r>
      <w:r w:rsidRPr="002545F7">
        <w:rPr>
          <w:rFonts w:ascii="Times New Roman" w:hAnsi="Times New Roman"/>
          <w:b w:val="0"/>
          <w:i/>
        </w:rPr>
        <w:t>too much practice</w:t>
      </w:r>
      <w:r w:rsidR="002545F7" w:rsidRPr="002545F7">
        <w:rPr>
          <w:rFonts w:ascii="Times New Roman" w:hAnsi="Times New Roman"/>
          <w:b w:val="0"/>
          <w:i/>
        </w:rPr>
        <w:t xml:space="preserve"> is made me bored and tired.</w:t>
      </w:r>
      <w:r w:rsidRPr="002545F7">
        <w:rPr>
          <w:rFonts w:ascii="Times New Roman" w:hAnsi="Times New Roman"/>
          <w:b w:val="0"/>
          <w:i/>
        </w:rPr>
        <w:t xml:space="preserve"> </w:t>
      </w:r>
    </w:p>
    <w:p w:rsidR="002545F7" w:rsidRDefault="000E41B1" w:rsidP="000E41B1">
      <w:pPr>
        <w:pStyle w:val="section"/>
        <w:numPr>
          <w:ilvl w:val="0"/>
          <w:numId w:val="0"/>
        </w:numPr>
        <w:spacing w:before="0"/>
        <w:ind w:left="567"/>
        <w:jc w:val="both"/>
        <w:rPr>
          <w:rFonts w:ascii="Times New Roman" w:hAnsi="Times New Roman"/>
          <w:b w:val="0"/>
          <w:i/>
        </w:rPr>
      </w:pPr>
      <w:proofErr w:type="gramStart"/>
      <w:r>
        <w:rPr>
          <w:rFonts w:ascii="Times New Roman" w:hAnsi="Times New Roman"/>
          <w:b w:val="0"/>
        </w:rPr>
        <w:t xml:space="preserve">Participant  </w:t>
      </w:r>
      <w:r>
        <w:rPr>
          <w:rFonts w:ascii="Times New Roman" w:hAnsi="Times New Roman"/>
          <w:b w:val="0"/>
        </w:rPr>
        <w:t>number</w:t>
      </w:r>
      <w:proofErr w:type="gramEnd"/>
      <w:r>
        <w:rPr>
          <w:rFonts w:ascii="Times New Roman" w:hAnsi="Times New Roman"/>
          <w:b w:val="0"/>
        </w:rPr>
        <w:t xml:space="preserve"> </w:t>
      </w:r>
      <w:r w:rsidR="002545F7">
        <w:rPr>
          <w:rFonts w:ascii="Times New Roman" w:hAnsi="Times New Roman"/>
          <w:b w:val="0"/>
        </w:rPr>
        <w:t>6</w:t>
      </w:r>
      <w:r>
        <w:rPr>
          <w:rFonts w:ascii="Times New Roman" w:hAnsi="Times New Roman"/>
          <w:b w:val="0"/>
        </w:rPr>
        <w:t xml:space="preserve">, </w:t>
      </w:r>
      <w:r>
        <w:rPr>
          <w:rFonts w:ascii="Times New Roman" w:hAnsi="Times New Roman"/>
          <w:b w:val="0"/>
        </w:rPr>
        <w:t>Farhan</w:t>
      </w:r>
      <w:r>
        <w:rPr>
          <w:rFonts w:ascii="Times New Roman" w:hAnsi="Times New Roman"/>
          <w:b w:val="0"/>
        </w:rPr>
        <w:t xml:space="preserve">, said that </w:t>
      </w:r>
      <w:r w:rsidR="002545F7">
        <w:rPr>
          <w:rFonts w:ascii="Times New Roman" w:hAnsi="Times New Roman"/>
          <w:b w:val="0"/>
          <w:i/>
        </w:rPr>
        <w:t>task, task and task. Is there no interesting activity that teacher can give us but task?</w:t>
      </w:r>
    </w:p>
    <w:p w:rsidR="002545F7" w:rsidRDefault="002545F7" w:rsidP="000E41B1">
      <w:pPr>
        <w:pStyle w:val="section"/>
        <w:numPr>
          <w:ilvl w:val="0"/>
          <w:numId w:val="0"/>
        </w:numPr>
        <w:spacing w:before="0"/>
        <w:ind w:left="567"/>
        <w:jc w:val="both"/>
        <w:rPr>
          <w:rFonts w:ascii="Times New Roman" w:hAnsi="Times New Roman"/>
          <w:b w:val="0"/>
          <w:i/>
        </w:rPr>
      </w:pPr>
      <w:r>
        <w:rPr>
          <w:rFonts w:ascii="Times New Roman" w:hAnsi="Times New Roman"/>
          <w:b w:val="0"/>
        </w:rPr>
        <w:t>Participant number 8</w:t>
      </w:r>
      <w:r w:rsidR="000E41B1">
        <w:rPr>
          <w:rFonts w:ascii="Times New Roman" w:hAnsi="Times New Roman"/>
          <w:b w:val="0"/>
        </w:rPr>
        <w:t xml:space="preserve">, </w:t>
      </w:r>
      <w:r>
        <w:rPr>
          <w:rFonts w:ascii="Times New Roman" w:hAnsi="Times New Roman"/>
          <w:b w:val="0"/>
        </w:rPr>
        <w:t>Hani</w:t>
      </w:r>
      <w:r w:rsidR="000E41B1">
        <w:rPr>
          <w:rFonts w:ascii="Times New Roman" w:hAnsi="Times New Roman"/>
          <w:b w:val="0"/>
        </w:rPr>
        <w:t xml:space="preserve">, said that </w:t>
      </w:r>
      <w:r>
        <w:rPr>
          <w:rFonts w:ascii="Times New Roman" w:hAnsi="Times New Roman"/>
          <w:b w:val="0"/>
          <w:i/>
        </w:rPr>
        <w:t>I don’t learning much, but teacher give much task.</w:t>
      </w:r>
    </w:p>
    <w:p w:rsidR="000E41B1" w:rsidRPr="004727C9" w:rsidRDefault="002545F7" w:rsidP="000E41B1">
      <w:pPr>
        <w:pStyle w:val="section"/>
        <w:numPr>
          <w:ilvl w:val="0"/>
          <w:numId w:val="0"/>
        </w:numPr>
        <w:spacing w:before="0"/>
        <w:ind w:left="567"/>
        <w:jc w:val="both"/>
        <w:rPr>
          <w:rFonts w:ascii="Times New Roman" w:hAnsi="Times New Roman"/>
          <w:b w:val="0"/>
        </w:rPr>
      </w:pPr>
      <w:r>
        <w:rPr>
          <w:rFonts w:ascii="Times New Roman" w:hAnsi="Times New Roman"/>
          <w:b w:val="0"/>
        </w:rPr>
        <w:t xml:space="preserve">Participant number 16, Pandu, said </w:t>
      </w:r>
      <w:proofErr w:type="gramStart"/>
      <w:r>
        <w:rPr>
          <w:rFonts w:ascii="Times New Roman" w:hAnsi="Times New Roman"/>
          <w:b w:val="0"/>
        </w:rPr>
        <w:t xml:space="preserve">that </w:t>
      </w:r>
      <w:r w:rsidR="000E41B1">
        <w:rPr>
          <w:rFonts w:ascii="Times New Roman" w:hAnsi="Times New Roman"/>
          <w:b w:val="0"/>
          <w:i/>
        </w:rPr>
        <w:t>.</w:t>
      </w:r>
      <w:r w:rsidR="004727C9">
        <w:rPr>
          <w:rFonts w:ascii="Times New Roman" w:hAnsi="Times New Roman"/>
          <w:b w:val="0"/>
          <w:i/>
        </w:rPr>
        <w:t>I don’t</w:t>
      </w:r>
      <w:proofErr w:type="gramEnd"/>
      <w:r w:rsidR="004727C9">
        <w:rPr>
          <w:rFonts w:ascii="Times New Roman" w:hAnsi="Times New Roman"/>
          <w:b w:val="0"/>
          <w:i/>
        </w:rPr>
        <w:t xml:space="preserve"> mind to do task, but please also give us feedback and explanation. </w:t>
      </w:r>
    </w:p>
    <w:p w:rsidR="006705DF" w:rsidRDefault="006705DF" w:rsidP="006705DF">
      <w:pPr>
        <w:pStyle w:val="section"/>
        <w:numPr>
          <w:ilvl w:val="0"/>
          <w:numId w:val="0"/>
        </w:numPr>
        <w:spacing w:before="0"/>
        <w:jc w:val="both"/>
        <w:rPr>
          <w:rFonts w:ascii="Times New Roman" w:hAnsi="Times New Roman"/>
          <w:b w:val="0"/>
        </w:rPr>
      </w:pPr>
      <w:r>
        <w:rPr>
          <w:rFonts w:ascii="Times New Roman" w:hAnsi="Times New Roman"/>
          <w:b w:val="0"/>
        </w:rPr>
        <w:t>Based on the level of education, the percentage of students from senior high school that give ‘too much task’ as their reason is 20%, while students from junior high school is 30%</w:t>
      </w:r>
    </w:p>
    <w:p w:rsidR="006705DF" w:rsidRDefault="006705DF" w:rsidP="006705DF">
      <w:pPr>
        <w:pStyle w:val="section"/>
        <w:numPr>
          <w:ilvl w:val="0"/>
          <w:numId w:val="0"/>
        </w:numPr>
        <w:spacing w:before="0"/>
        <w:jc w:val="both"/>
        <w:rPr>
          <w:rFonts w:ascii="Times New Roman" w:hAnsi="Times New Roman"/>
          <w:b w:val="0"/>
        </w:rPr>
      </w:pPr>
      <w:r>
        <w:rPr>
          <w:rFonts w:ascii="Times New Roman" w:hAnsi="Times New Roman"/>
          <w:b w:val="0"/>
        </w:rPr>
        <w:lastRenderedPageBreak/>
        <w:t>Based on the background of school, the percentage of students from city school that give the ‘too much task’ as their reason is 30%, while students from rural high school is 20%</w:t>
      </w:r>
      <w:proofErr w:type="gramStart"/>
      <w:r>
        <w:rPr>
          <w:rFonts w:ascii="Times New Roman" w:hAnsi="Times New Roman"/>
          <w:b w:val="0"/>
        </w:rPr>
        <w:t>..</w:t>
      </w:r>
      <w:proofErr w:type="gramEnd"/>
    </w:p>
    <w:p w:rsidR="000E41B1" w:rsidRDefault="004727C9" w:rsidP="000E41B1">
      <w:pPr>
        <w:pStyle w:val="section"/>
        <w:numPr>
          <w:ilvl w:val="0"/>
          <w:numId w:val="0"/>
        </w:numPr>
        <w:spacing w:before="0"/>
        <w:jc w:val="both"/>
        <w:rPr>
          <w:rFonts w:ascii="Times New Roman" w:hAnsi="Times New Roman"/>
          <w:b w:val="0"/>
        </w:rPr>
      </w:pPr>
      <w:r>
        <w:rPr>
          <w:rFonts w:ascii="Times New Roman" w:hAnsi="Times New Roman"/>
          <w:b w:val="0"/>
        </w:rPr>
        <w:t>In the end</w:t>
      </w:r>
      <w:r w:rsidR="009C734C">
        <w:rPr>
          <w:rFonts w:ascii="Times New Roman" w:hAnsi="Times New Roman"/>
          <w:b w:val="0"/>
        </w:rPr>
        <w:t>,</w:t>
      </w:r>
      <w:r>
        <w:rPr>
          <w:rFonts w:ascii="Times New Roman" w:hAnsi="Times New Roman"/>
          <w:b w:val="0"/>
        </w:rPr>
        <w:t xml:space="preserve"> </w:t>
      </w:r>
      <w:r w:rsidR="00F90FCC">
        <w:rPr>
          <w:rFonts w:ascii="Times New Roman" w:hAnsi="Times New Roman"/>
          <w:b w:val="0"/>
        </w:rPr>
        <w:t>they</w:t>
      </w:r>
      <w:r>
        <w:rPr>
          <w:rFonts w:ascii="Times New Roman" w:hAnsi="Times New Roman"/>
          <w:b w:val="0"/>
        </w:rPr>
        <w:t xml:space="preserve"> also feel</w:t>
      </w:r>
      <w:r w:rsidR="000E41B1">
        <w:rPr>
          <w:rFonts w:ascii="Times New Roman" w:hAnsi="Times New Roman"/>
          <w:b w:val="0"/>
        </w:rPr>
        <w:t xml:space="preserve"> </w:t>
      </w:r>
      <w:r>
        <w:rPr>
          <w:rFonts w:ascii="Times New Roman" w:hAnsi="Times New Roman"/>
          <w:b w:val="0"/>
        </w:rPr>
        <w:t xml:space="preserve">that </w:t>
      </w:r>
      <w:proofErr w:type="gramStart"/>
      <w:r w:rsidR="009C734C">
        <w:rPr>
          <w:rFonts w:ascii="Times New Roman" w:hAnsi="Times New Roman"/>
          <w:b w:val="0"/>
        </w:rPr>
        <w:t>beside</w:t>
      </w:r>
      <w:proofErr w:type="gramEnd"/>
      <w:r w:rsidR="009C734C">
        <w:rPr>
          <w:rFonts w:ascii="Times New Roman" w:hAnsi="Times New Roman"/>
          <w:b w:val="0"/>
        </w:rPr>
        <w:t xml:space="preserve"> doing task, they need an</w:t>
      </w:r>
      <w:r>
        <w:rPr>
          <w:rFonts w:ascii="Times New Roman" w:hAnsi="Times New Roman"/>
          <w:b w:val="0"/>
        </w:rPr>
        <w:t xml:space="preserve"> interaction with teacher a</w:t>
      </w:r>
      <w:r w:rsidR="009C734C">
        <w:rPr>
          <w:rFonts w:ascii="Times New Roman" w:hAnsi="Times New Roman"/>
          <w:b w:val="0"/>
        </w:rPr>
        <w:t>nd other student as feedback or just discussion.</w:t>
      </w:r>
    </w:p>
    <w:p w:rsidR="000E41B1" w:rsidRPr="00A92890" w:rsidRDefault="000E41B1" w:rsidP="00A92890">
      <w:pPr>
        <w:pStyle w:val="section"/>
        <w:numPr>
          <w:ilvl w:val="0"/>
          <w:numId w:val="0"/>
        </w:numPr>
        <w:spacing w:before="0"/>
        <w:jc w:val="both"/>
        <w:rPr>
          <w:rFonts w:ascii="Times New Roman" w:hAnsi="Times New Roman"/>
          <w:b w:val="0"/>
        </w:rPr>
      </w:pPr>
    </w:p>
    <w:p w:rsidR="009C734C" w:rsidRPr="00CE57CF" w:rsidRDefault="009C734C" w:rsidP="009C734C">
      <w:pPr>
        <w:pStyle w:val="subsection"/>
        <w:tabs>
          <w:tab w:val="clear" w:pos="567"/>
        </w:tabs>
        <w:rPr>
          <w:rFonts w:ascii="Times New Roman" w:hAnsi="Times New Roman"/>
        </w:rPr>
      </w:pPr>
      <w:r>
        <w:rPr>
          <w:rFonts w:ascii="Times New Roman" w:hAnsi="Times New Roman"/>
        </w:rPr>
        <w:t>Lack of IT Facility</w:t>
      </w:r>
    </w:p>
    <w:p w:rsidR="009C734C" w:rsidRDefault="009C734C" w:rsidP="009C734C">
      <w:pPr>
        <w:pStyle w:val="section"/>
        <w:numPr>
          <w:ilvl w:val="0"/>
          <w:numId w:val="0"/>
        </w:numPr>
        <w:spacing w:before="0"/>
        <w:jc w:val="both"/>
        <w:rPr>
          <w:rFonts w:ascii="Times New Roman" w:hAnsi="Times New Roman"/>
          <w:b w:val="0"/>
        </w:rPr>
      </w:pPr>
      <w:r>
        <w:rPr>
          <w:rFonts w:ascii="Times New Roman" w:hAnsi="Times New Roman"/>
          <w:b w:val="0"/>
        </w:rPr>
        <w:t>Sure there are more students out there that also struggle for</w:t>
      </w:r>
      <w:r w:rsidR="007665D6">
        <w:rPr>
          <w:rFonts w:ascii="Times New Roman" w:hAnsi="Times New Roman"/>
          <w:b w:val="0"/>
        </w:rPr>
        <w:t xml:space="preserve"> the IT facility to online learning. Device like smartphone or pc/tablet is the most important things students need</w:t>
      </w:r>
      <w:r>
        <w:rPr>
          <w:rFonts w:ascii="Times New Roman" w:hAnsi="Times New Roman"/>
          <w:b w:val="0"/>
        </w:rPr>
        <w:t xml:space="preserve"> for online learning. </w:t>
      </w:r>
      <w:r w:rsidR="007665D6">
        <w:rPr>
          <w:rFonts w:ascii="Times New Roman" w:hAnsi="Times New Roman"/>
          <w:b w:val="0"/>
        </w:rPr>
        <w:t xml:space="preserve">Not all people can afford it. </w:t>
      </w:r>
      <w:r>
        <w:rPr>
          <w:rFonts w:ascii="Times New Roman" w:hAnsi="Times New Roman"/>
          <w:b w:val="0"/>
        </w:rPr>
        <w:t xml:space="preserve">But device is not only facility that must </w:t>
      </w:r>
      <w:r w:rsidR="007665D6">
        <w:rPr>
          <w:rFonts w:ascii="Times New Roman" w:hAnsi="Times New Roman"/>
          <w:b w:val="0"/>
        </w:rPr>
        <w:t xml:space="preserve">be </w:t>
      </w:r>
      <w:proofErr w:type="gramStart"/>
      <w:r>
        <w:rPr>
          <w:rFonts w:ascii="Times New Roman" w:hAnsi="Times New Roman"/>
          <w:b w:val="0"/>
        </w:rPr>
        <w:t>have</w:t>
      </w:r>
      <w:proofErr w:type="gramEnd"/>
      <w:r>
        <w:rPr>
          <w:rFonts w:ascii="Times New Roman" w:hAnsi="Times New Roman"/>
          <w:b w:val="0"/>
        </w:rPr>
        <w:t xml:space="preserve"> to</w:t>
      </w:r>
      <w:r w:rsidR="007665D6">
        <w:rPr>
          <w:rFonts w:ascii="Times New Roman" w:hAnsi="Times New Roman"/>
          <w:b w:val="0"/>
        </w:rPr>
        <w:t xml:space="preserve"> be able to learn by online. The other things student </w:t>
      </w:r>
      <w:r>
        <w:rPr>
          <w:rFonts w:ascii="Times New Roman" w:hAnsi="Times New Roman"/>
          <w:b w:val="0"/>
        </w:rPr>
        <w:t>needs</w:t>
      </w:r>
      <w:r w:rsidR="007665D6">
        <w:rPr>
          <w:rFonts w:ascii="Times New Roman" w:hAnsi="Times New Roman"/>
          <w:b w:val="0"/>
        </w:rPr>
        <w:t xml:space="preserve"> are</w:t>
      </w:r>
      <w:r>
        <w:rPr>
          <w:rFonts w:ascii="Times New Roman" w:hAnsi="Times New Roman"/>
          <w:b w:val="0"/>
        </w:rPr>
        <w:t xml:space="preserve"> the available of internet quota, signal network, and the electricity.</w:t>
      </w:r>
    </w:p>
    <w:p w:rsidR="00F90FCC" w:rsidRDefault="009C734C" w:rsidP="00F90FCC">
      <w:pPr>
        <w:pStyle w:val="section"/>
        <w:numPr>
          <w:ilvl w:val="0"/>
          <w:numId w:val="0"/>
        </w:numPr>
        <w:spacing w:before="0"/>
        <w:ind w:left="567"/>
        <w:jc w:val="both"/>
        <w:rPr>
          <w:rFonts w:ascii="Times New Roman" w:hAnsi="Times New Roman"/>
          <w:b w:val="0"/>
          <w:i/>
        </w:rPr>
      </w:pPr>
      <w:r>
        <w:rPr>
          <w:rFonts w:ascii="Times New Roman" w:hAnsi="Times New Roman"/>
          <w:b w:val="0"/>
        </w:rPr>
        <w:t xml:space="preserve">Participant </w:t>
      </w:r>
      <w:r w:rsidR="00F90FCC">
        <w:rPr>
          <w:rFonts w:ascii="Times New Roman" w:hAnsi="Times New Roman"/>
          <w:b w:val="0"/>
        </w:rPr>
        <w:t xml:space="preserve">number </w:t>
      </w:r>
      <w:r>
        <w:rPr>
          <w:rFonts w:ascii="Times New Roman" w:hAnsi="Times New Roman"/>
          <w:b w:val="0"/>
        </w:rPr>
        <w:t>1</w:t>
      </w:r>
      <w:r w:rsidR="00F90FCC">
        <w:rPr>
          <w:rFonts w:ascii="Times New Roman" w:hAnsi="Times New Roman"/>
          <w:b w:val="0"/>
        </w:rPr>
        <w:t>0</w:t>
      </w:r>
      <w:r>
        <w:rPr>
          <w:rFonts w:ascii="Times New Roman" w:hAnsi="Times New Roman"/>
          <w:b w:val="0"/>
        </w:rPr>
        <w:t xml:space="preserve">, </w:t>
      </w:r>
      <w:r w:rsidR="00F90FCC">
        <w:rPr>
          <w:rFonts w:ascii="Times New Roman" w:hAnsi="Times New Roman"/>
          <w:b w:val="0"/>
        </w:rPr>
        <w:t>Jessi</w:t>
      </w:r>
      <w:r>
        <w:rPr>
          <w:rFonts w:ascii="Times New Roman" w:hAnsi="Times New Roman"/>
          <w:b w:val="0"/>
        </w:rPr>
        <w:t xml:space="preserve">, said, that </w:t>
      </w:r>
      <w:r w:rsidRPr="00F90FCC">
        <w:rPr>
          <w:rFonts w:ascii="Times New Roman" w:hAnsi="Times New Roman"/>
          <w:b w:val="0"/>
          <w:i/>
        </w:rPr>
        <w:t>“I have 3 siblings that also need the device to online learning</w:t>
      </w:r>
      <w:r w:rsidR="00F90FCC" w:rsidRPr="00F90FCC">
        <w:rPr>
          <w:rFonts w:ascii="Times New Roman" w:hAnsi="Times New Roman"/>
          <w:b w:val="0"/>
          <w:i/>
        </w:rPr>
        <w:t>, but my parents can afford only one smartphone.”</w:t>
      </w:r>
    </w:p>
    <w:p w:rsidR="00F90FCC" w:rsidRDefault="00F90FCC" w:rsidP="00F90FCC">
      <w:pPr>
        <w:pStyle w:val="section"/>
        <w:numPr>
          <w:ilvl w:val="0"/>
          <w:numId w:val="0"/>
        </w:numPr>
        <w:spacing w:before="0"/>
        <w:ind w:left="567"/>
        <w:jc w:val="both"/>
        <w:rPr>
          <w:rFonts w:ascii="Times New Roman" w:hAnsi="Times New Roman"/>
          <w:b w:val="0"/>
          <w:i/>
        </w:rPr>
      </w:pPr>
      <w:r>
        <w:rPr>
          <w:rFonts w:ascii="Times New Roman" w:hAnsi="Times New Roman"/>
          <w:b w:val="0"/>
        </w:rPr>
        <w:t xml:space="preserve">Participant </w:t>
      </w:r>
      <w:r>
        <w:rPr>
          <w:rFonts w:ascii="Times New Roman" w:hAnsi="Times New Roman"/>
          <w:b w:val="0"/>
        </w:rPr>
        <w:t xml:space="preserve">number </w:t>
      </w:r>
      <w:r>
        <w:rPr>
          <w:rFonts w:ascii="Times New Roman" w:hAnsi="Times New Roman"/>
          <w:b w:val="0"/>
        </w:rPr>
        <w:t>1</w:t>
      </w:r>
      <w:r>
        <w:rPr>
          <w:rFonts w:ascii="Times New Roman" w:hAnsi="Times New Roman"/>
          <w:b w:val="0"/>
        </w:rPr>
        <w:t>7</w:t>
      </w:r>
      <w:r>
        <w:rPr>
          <w:rFonts w:ascii="Times New Roman" w:hAnsi="Times New Roman"/>
          <w:b w:val="0"/>
        </w:rPr>
        <w:t xml:space="preserve">, </w:t>
      </w:r>
      <w:r>
        <w:rPr>
          <w:rFonts w:ascii="Times New Roman" w:hAnsi="Times New Roman"/>
          <w:b w:val="0"/>
        </w:rPr>
        <w:t>Qian</w:t>
      </w:r>
      <w:r>
        <w:rPr>
          <w:rFonts w:ascii="Times New Roman" w:hAnsi="Times New Roman"/>
          <w:b w:val="0"/>
        </w:rPr>
        <w:t xml:space="preserve">, said, that </w:t>
      </w:r>
      <w:r w:rsidRPr="00F90FCC">
        <w:rPr>
          <w:rFonts w:ascii="Times New Roman" w:hAnsi="Times New Roman"/>
          <w:b w:val="0"/>
          <w:i/>
        </w:rPr>
        <w:t xml:space="preserve">“I </w:t>
      </w:r>
      <w:r>
        <w:rPr>
          <w:rFonts w:ascii="Times New Roman" w:hAnsi="Times New Roman"/>
          <w:b w:val="0"/>
          <w:i/>
        </w:rPr>
        <w:t>am using my parents smartphone for online learning, so it’s quite uncomfortable.</w:t>
      </w:r>
    </w:p>
    <w:p w:rsidR="00F90FCC" w:rsidRDefault="00F90FCC" w:rsidP="00F90FCC">
      <w:pPr>
        <w:pStyle w:val="section"/>
        <w:numPr>
          <w:ilvl w:val="0"/>
          <w:numId w:val="0"/>
        </w:numPr>
        <w:spacing w:before="0"/>
        <w:ind w:left="567"/>
        <w:jc w:val="both"/>
        <w:rPr>
          <w:rFonts w:ascii="Times New Roman" w:hAnsi="Times New Roman"/>
          <w:b w:val="0"/>
          <w:i/>
        </w:rPr>
      </w:pPr>
      <w:r>
        <w:rPr>
          <w:rFonts w:ascii="Times New Roman" w:hAnsi="Times New Roman"/>
          <w:b w:val="0"/>
        </w:rPr>
        <w:t>Participant number 19, Sinta, said that “</w:t>
      </w:r>
      <w:r>
        <w:rPr>
          <w:rFonts w:ascii="Times New Roman" w:hAnsi="Times New Roman"/>
          <w:b w:val="0"/>
          <w:i/>
        </w:rPr>
        <w:t>I don’t have money to buy internet quota”</w:t>
      </w:r>
    </w:p>
    <w:p w:rsidR="006705DF" w:rsidRDefault="006705DF" w:rsidP="006705DF">
      <w:pPr>
        <w:pStyle w:val="section"/>
        <w:numPr>
          <w:ilvl w:val="0"/>
          <w:numId w:val="0"/>
        </w:numPr>
        <w:spacing w:before="0"/>
        <w:jc w:val="both"/>
        <w:rPr>
          <w:rFonts w:ascii="Times New Roman" w:hAnsi="Times New Roman"/>
          <w:b w:val="0"/>
        </w:rPr>
      </w:pPr>
      <w:r>
        <w:rPr>
          <w:rFonts w:ascii="Times New Roman" w:hAnsi="Times New Roman"/>
          <w:b w:val="0"/>
        </w:rPr>
        <w:t>Based on the level of education, the percentage of students from senior high school that give ‘</w:t>
      </w:r>
      <w:r>
        <w:rPr>
          <w:rFonts w:ascii="Times New Roman" w:hAnsi="Times New Roman"/>
          <w:b w:val="0"/>
        </w:rPr>
        <w:t>lack of IT</w:t>
      </w:r>
      <w:r>
        <w:rPr>
          <w:rFonts w:ascii="Times New Roman" w:hAnsi="Times New Roman"/>
          <w:b w:val="0"/>
        </w:rPr>
        <w:t>’ as their reason</w:t>
      </w:r>
      <w:r>
        <w:rPr>
          <w:rFonts w:ascii="Times New Roman" w:hAnsi="Times New Roman"/>
          <w:b w:val="0"/>
        </w:rPr>
        <w:t xml:space="preserve"> is 1</w:t>
      </w:r>
      <w:r>
        <w:rPr>
          <w:rFonts w:ascii="Times New Roman" w:hAnsi="Times New Roman"/>
          <w:b w:val="0"/>
        </w:rPr>
        <w:t xml:space="preserve">0%, while students from junior high school is </w:t>
      </w:r>
      <w:r>
        <w:rPr>
          <w:rFonts w:ascii="Times New Roman" w:hAnsi="Times New Roman"/>
          <w:b w:val="0"/>
        </w:rPr>
        <w:t>2</w:t>
      </w:r>
      <w:r>
        <w:rPr>
          <w:rFonts w:ascii="Times New Roman" w:hAnsi="Times New Roman"/>
          <w:b w:val="0"/>
        </w:rPr>
        <w:t>0%</w:t>
      </w:r>
    </w:p>
    <w:p w:rsidR="006705DF" w:rsidRDefault="006705DF" w:rsidP="006705DF">
      <w:pPr>
        <w:pStyle w:val="section"/>
        <w:numPr>
          <w:ilvl w:val="0"/>
          <w:numId w:val="0"/>
        </w:numPr>
        <w:spacing w:before="0"/>
        <w:jc w:val="both"/>
        <w:rPr>
          <w:rFonts w:ascii="Times New Roman" w:hAnsi="Times New Roman"/>
          <w:b w:val="0"/>
        </w:rPr>
      </w:pPr>
      <w:r>
        <w:rPr>
          <w:rFonts w:ascii="Times New Roman" w:hAnsi="Times New Roman"/>
          <w:b w:val="0"/>
        </w:rPr>
        <w:t>Based on the background of school, the percentage of students from city school that give the ‘too much task’ as their reason</w:t>
      </w:r>
      <w:r w:rsidR="00ED6C87">
        <w:rPr>
          <w:rFonts w:ascii="Times New Roman" w:hAnsi="Times New Roman"/>
          <w:b w:val="0"/>
        </w:rPr>
        <w:t xml:space="preserve"> is </w:t>
      </w:r>
      <w:r>
        <w:rPr>
          <w:rFonts w:ascii="Times New Roman" w:hAnsi="Times New Roman"/>
          <w:b w:val="0"/>
        </w:rPr>
        <w:t>0%, while students from rural high school</w:t>
      </w:r>
      <w:r w:rsidR="00ED6C87">
        <w:rPr>
          <w:rFonts w:ascii="Times New Roman" w:hAnsi="Times New Roman"/>
          <w:b w:val="0"/>
        </w:rPr>
        <w:t xml:space="preserve"> is 3</w:t>
      </w:r>
      <w:r>
        <w:rPr>
          <w:rFonts w:ascii="Times New Roman" w:hAnsi="Times New Roman"/>
          <w:b w:val="0"/>
        </w:rPr>
        <w:t>0%</w:t>
      </w:r>
      <w:proofErr w:type="gramStart"/>
      <w:r>
        <w:rPr>
          <w:rFonts w:ascii="Times New Roman" w:hAnsi="Times New Roman"/>
          <w:b w:val="0"/>
        </w:rPr>
        <w:t>..</w:t>
      </w:r>
      <w:proofErr w:type="gramEnd"/>
    </w:p>
    <w:p w:rsidR="00F90FCC" w:rsidRDefault="00F90FCC" w:rsidP="00F90FCC">
      <w:pPr>
        <w:pStyle w:val="section"/>
        <w:numPr>
          <w:ilvl w:val="0"/>
          <w:numId w:val="0"/>
        </w:numPr>
        <w:spacing w:before="0"/>
        <w:jc w:val="both"/>
        <w:rPr>
          <w:rFonts w:ascii="Times New Roman" w:hAnsi="Times New Roman"/>
          <w:b w:val="0"/>
        </w:rPr>
      </w:pPr>
      <w:r>
        <w:rPr>
          <w:rFonts w:ascii="Times New Roman" w:hAnsi="Times New Roman"/>
          <w:b w:val="0"/>
        </w:rPr>
        <w:t>In the end, they said they just hope that the school can be open as soon as possible.</w:t>
      </w:r>
    </w:p>
    <w:p w:rsidR="00F90FCC" w:rsidRDefault="00F90FCC" w:rsidP="00F90FCC">
      <w:pPr>
        <w:pStyle w:val="section"/>
        <w:numPr>
          <w:ilvl w:val="0"/>
          <w:numId w:val="0"/>
        </w:numPr>
        <w:spacing w:before="0"/>
        <w:jc w:val="both"/>
        <w:rPr>
          <w:rFonts w:ascii="Times New Roman" w:hAnsi="Times New Roman"/>
          <w:b w:val="0"/>
        </w:rPr>
      </w:pPr>
    </w:p>
    <w:p w:rsidR="0028389A" w:rsidRDefault="0028389A" w:rsidP="00F90FCC">
      <w:pPr>
        <w:pStyle w:val="section"/>
        <w:numPr>
          <w:ilvl w:val="0"/>
          <w:numId w:val="0"/>
        </w:numPr>
        <w:spacing w:before="0"/>
        <w:jc w:val="both"/>
        <w:rPr>
          <w:rFonts w:ascii="Times New Roman" w:hAnsi="Times New Roman"/>
          <w:b w:val="0"/>
        </w:rPr>
      </w:pPr>
      <w:r>
        <w:rPr>
          <w:rFonts w:ascii="Times New Roman" w:hAnsi="Times New Roman"/>
          <w:b w:val="0"/>
        </w:rPr>
        <w:t>When the researcher give the last question, all participants is almost have the same answer that lead to teacher giving explanation and feedback.</w:t>
      </w:r>
    </w:p>
    <w:p w:rsidR="0028389A" w:rsidRDefault="0028389A" w:rsidP="00F90FCC">
      <w:pPr>
        <w:pStyle w:val="section"/>
        <w:numPr>
          <w:ilvl w:val="0"/>
          <w:numId w:val="0"/>
        </w:numPr>
        <w:spacing w:before="0"/>
        <w:jc w:val="both"/>
        <w:rPr>
          <w:rFonts w:ascii="Times New Roman" w:hAnsi="Times New Roman"/>
          <w:b w:val="0"/>
        </w:rPr>
      </w:pPr>
    </w:p>
    <w:p w:rsidR="00F90FCC" w:rsidRDefault="0028389A" w:rsidP="00F90FCC">
      <w:pPr>
        <w:pStyle w:val="section"/>
        <w:spacing w:before="0"/>
        <w:rPr>
          <w:rFonts w:ascii="Times New Roman" w:hAnsi="Times New Roman"/>
        </w:rPr>
      </w:pPr>
      <w:r>
        <w:rPr>
          <w:rFonts w:ascii="Times New Roman" w:hAnsi="Times New Roman"/>
        </w:rPr>
        <w:t>Discussion</w:t>
      </w:r>
    </w:p>
    <w:p w:rsidR="00716B53" w:rsidRDefault="00716B53" w:rsidP="00716B53">
      <w:pPr>
        <w:pStyle w:val="section"/>
        <w:numPr>
          <w:ilvl w:val="0"/>
          <w:numId w:val="0"/>
        </w:numPr>
        <w:jc w:val="both"/>
        <w:rPr>
          <w:b w:val="0"/>
        </w:rPr>
      </w:pPr>
      <w:r>
        <w:rPr>
          <w:b w:val="0"/>
        </w:rPr>
        <w:t xml:space="preserve">Based on the findings, that most reason students find distance learning is make mathematics learning become more difficult is because of lack teacher explanation. </w:t>
      </w:r>
      <w:proofErr w:type="gramStart"/>
      <w:r>
        <w:rPr>
          <w:b w:val="0"/>
        </w:rPr>
        <w:t>As Calfee [16] quote that “</w:t>
      </w:r>
      <w:r w:rsidRPr="001B74AE">
        <w:rPr>
          <w:b w:val="0"/>
        </w:rPr>
        <w:t>Good teaching is good explanation</w:t>
      </w:r>
      <w:r>
        <w:t>”.</w:t>
      </w:r>
      <w:proofErr w:type="gramEnd"/>
      <w:r>
        <w:t xml:space="preserve"> </w:t>
      </w:r>
      <w:r w:rsidRPr="00ED6C87">
        <w:rPr>
          <w:b w:val="0"/>
        </w:rPr>
        <w:t>This quotation reflects the belief</w:t>
      </w:r>
      <w:r>
        <w:rPr>
          <w:b w:val="0"/>
        </w:rPr>
        <w:t xml:space="preserve"> </w:t>
      </w:r>
      <w:r w:rsidRPr="00ED6C87">
        <w:rPr>
          <w:b w:val="0"/>
        </w:rPr>
        <w:t>that the capacity to explain is critically important</w:t>
      </w:r>
      <w:r>
        <w:rPr>
          <w:b w:val="0"/>
        </w:rPr>
        <w:t xml:space="preserve"> </w:t>
      </w:r>
      <w:r w:rsidRPr="00ED6C87">
        <w:rPr>
          <w:b w:val="0"/>
        </w:rPr>
        <w:t xml:space="preserve">in teaching </w:t>
      </w:r>
      <w:r>
        <w:rPr>
          <w:b w:val="0"/>
        </w:rPr>
        <w:t>[17]</w:t>
      </w:r>
      <w:r w:rsidRPr="00ED6C87">
        <w:rPr>
          <w:b w:val="0"/>
        </w:rPr>
        <w:t>.</w:t>
      </w:r>
      <w:r>
        <w:rPr>
          <w:b w:val="0"/>
        </w:rPr>
        <w:t xml:space="preserve">  </w:t>
      </w:r>
      <w:r w:rsidRPr="0075571B">
        <w:rPr>
          <w:b w:val="0"/>
        </w:rPr>
        <w:t>According to Behr</w:t>
      </w:r>
      <w:r>
        <w:rPr>
          <w:b w:val="0"/>
        </w:rPr>
        <w:t xml:space="preserve"> [18]</w:t>
      </w:r>
      <w:r w:rsidRPr="0075571B">
        <w:rPr>
          <w:b w:val="0"/>
        </w:rPr>
        <w:t>, the art of explaining - the ability to</w:t>
      </w:r>
      <w:r>
        <w:rPr>
          <w:b w:val="0"/>
        </w:rPr>
        <w:t xml:space="preserve"> </w:t>
      </w:r>
      <w:proofErr w:type="gramStart"/>
      <w:r w:rsidRPr="0075571B">
        <w:rPr>
          <w:b w:val="0"/>
        </w:rPr>
        <w:t xml:space="preserve">provide </w:t>
      </w:r>
      <w:r>
        <w:rPr>
          <w:b w:val="0"/>
        </w:rPr>
        <w:t xml:space="preserve"> </w:t>
      </w:r>
      <w:r w:rsidRPr="0075571B">
        <w:rPr>
          <w:b w:val="0"/>
        </w:rPr>
        <w:t>nderstanding</w:t>
      </w:r>
      <w:proofErr w:type="gramEnd"/>
      <w:r w:rsidRPr="0075571B">
        <w:rPr>
          <w:b w:val="0"/>
        </w:rPr>
        <w:t xml:space="preserve"> to others - is the central</w:t>
      </w:r>
      <w:r>
        <w:rPr>
          <w:b w:val="0"/>
        </w:rPr>
        <w:t xml:space="preserve"> </w:t>
      </w:r>
      <w:r w:rsidRPr="0075571B">
        <w:rPr>
          <w:b w:val="0"/>
        </w:rPr>
        <w:t>activity of teaching. Therefore, to achieve the</w:t>
      </w:r>
      <w:r>
        <w:rPr>
          <w:b w:val="0"/>
        </w:rPr>
        <w:t xml:space="preserve"> </w:t>
      </w:r>
      <w:r w:rsidRPr="0075571B">
        <w:rPr>
          <w:b w:val="0"/>
        </w:rPr>
        <w:t>goal of teaching, the teacher must adopt effective</w:t>
      </w:r>
      <w:r>
        <w:rPr>
          <w:b w:val="0"/>
        </w:rPr>
        <w:t xml:space="preserve"> </w:t>
      </w:r>
      <w:r w:rsidRPr="0075571B">
        <w:rPr>
          <w:b w:val="0"/>
        </w:rPr>
        <w:t>teaching methods that can lead to learners</w:t>
      </w:r>
      <w:r>
        <w:rPr>
          <w:b w:val="0"/>
        </w:rPr>
        <w:t xml:space="preserve"> </w:t>
      </w:r>
      <w:r w:rsidRPr="0075571B">
        <w:rPr>
          <w:b w:val="0"/>
        </w:rPr>
        <w:t>understanding the subject being taught.</w:t>
      </w:r>
      <w:r>
        <w:rPr>
          <w:b w:val="0"/>
        </w:rPr>
        <w:t xml:space="preserve"> </w:t>
      </w:r>
    </w:p>
    <w:p w:rsidR="00716B53" w:rsidRPr="00716B53" w:rsidRDefault="00716B53" w:rsidP="00716B53">
      <w:pPr>
        <w:pStyle w:val="section"/>
        <w:numPr>
          <w:ilvl w:val="0"/>
          <w:numId w:val="0"/>
        </w:numPr>
        <w:spacing w:before="0"/>
        <w:rPr>
          <w:b w:val="0"/>
        </w:rPr>
      </w:pPr>
      <w:r w:rsidRPr="001B74AE">
        <w:rPr>
          <w:rFonts w:eastAsiaTheme="minorHAnsi"/>
          <w:b w:val="0"/>
        </w:rPr>
        <w:t>The main objective of explanation in teachingis to enable the learners to take intelligent interest in the lesson, to grasp the purpose of what is being done, and to develop their own insight a</w:t>
      </w:r>
      <w:r w:rsidRPr="00716B53">
        <w:rPr>
          <w:rFonts w:eastAsiaTheme="minorHAnsi"/>
          <w:b w:val="0"/>
        </w:rPr>
        <w:t>n</w:t>
      </w:r>
      <w:r w:rsidRPr="00716B53">
        <w:rPr>
          <w:b w:val="0"/>
        </w:rPr>
        <w:t>d understanding of how to do it [19].</w:t>
      </w:r>
    </w:p>
    <w:p w:rsidR="00716B53" w:rsidRDefault="00716B53" w:rsidP="00716B53">
      <w:pPr>
        <w:autoSpaceDE w:val="0"/>
        <w:autoSpaceDN w:val="0"/>
        <w:adjustRightInd w:val="0"/>
        <w:jc w:val="both"/>
        <w:rPr>
          <w:rFonts w:ascii="Times New Roman" w:hAnsi="Times New Roman"/>
          <w:lang w:val="en-US"/>
        </w:rPr>
      </w:pPr>
      <w:r>
        <w:rPr>
          <w:rFonts w:ascii="Times New Roman" w:hAnsi="Times New Roman"/>
          <w:lang w:val="en-US"/>
        </w:rPr>
        <w:t xml:space="preserve">Further to </w:t>
      </w:r>
      <w:r w:rsidRPr="0075571B">
        <w:rPr>
          <w:rFonts w:ascii="Times New Roman" w:hAnsi="Times New Roman"/>
          <w:lang w:val="en-US"/>
        </w:rPr>
        <w:t xml:space="preserve">Brown and Atkins </w:t>
      </w:r>
      <w:r>
        <w:rPr>
          <w:rFonts w:ascii="Times New Roman" w:hAnsi="Times New Roman"/>
          <w:lang w:val="en-US"/>
        </w:rPr>
        <w:t xml:space="preserve">[20] </w:t>
      </w:r>
      <w:r w:rsidRPr="0075571B">
        <w:rPr>
          <w:rFonts w:ascii="Times New Roman" w:hAnsi="Times New Roman"/>
          <w:lang w:val="en-US"/>
        </w:rPr>
        <w:t>identified</w:t>
      </w:r>
      <w:r>
        <w:rPr>
          <w:rFonts w:ascii="Times New Roman" w:hAnsi="Times New Roman"/>
          <w:lang w:val="en-US"/>
        </w:rPr>
        <w:t xml:space="preserve"> </w:t>
      </w:r>
      <w:r w:rsidRPr="0075571B">
        <w:rPr>
          <w:rFonts w:ascii="Times New Roman" w:hAnsi="Times New Roman"/>
          <w:lang w:val="en-US"/>
        </w:rPr>
        <w:t>three types of explanation used in daily communication:</w:t>
      </w:r>
      <w:r>
        <w:rPr>
          <w:rFonts w:ascii="Times New Roman" w:hAnsi="Times New Roman"/>
          <w:lang w:val="en-US"/>
        </w:rPr>
        <w:t xml:space="preserve"> </w:t>
      </w:r>
      <w:r w:rsidRPr="0075571B">
        <w:rPr>
          <w:rFonts w:ascii="Times New Roman" w:hAnsi="Times New Roman"/>
          <w:lang w:val="en-US"/>
        </w:rPr>
        <w:t>descriptive, interpretive, and reason</w:t>
      </w:r>
      <w:r>
        <w:rPr>
          <w:rFonts w:ascii="Times New Roman" w:hAnsi="Times New Roman"/>
          <w:lang w:val="en-US"/>
        </w:rPr>
        <w:t xml:space="preserve"> </w:t>
      </w:r>
      <w:r w:rsidRPr="0075571B">
        <w:rPr>
          <w:rFonts w:ascii="Times New Roman" w:hAnsi="Times New Roman"/>
          <w:lang w:val="en-US"/>
        </w:rPr>
        <w:t>giving. Interpretive explanations interpret or classify</w:t>
      </w:r>
      <w:r>
        <w:rPr>
          <w:rFonts w:ascii="Times New Roman" w:hAnsi="Times New Roman"/>
          <w:lang w:val="en-US"/>
        </w:rPr>
        <w:t xml:space="preserve"> </w:t>
      </w:r>
      <w:r w:rsidRPr="0075571B">
        <w:rPr>
          <w:rFonts w:ascii="Times New Roman" w:hAnsi="Times New Roman"/>
          <w:lang w:val="en-US"/>
        </w:rPr>
        <w:t>an issue or specify the central meaning of a</w:t>
      </w:r>
      <w:r>
        <w:rPr>
          <w:rFonts w:ascii="Times New Roman" w:hAnsi="Times New Roman"/>
          <w:lang w:val="en-US"/>
        </w:rPr>
        <w:t xml:space="preserve"> </w:t>
      </w:r>
      <w:r w:rsidRPr="0075571B">
        <w:rPr>
          <w:rFonts w:ascii="Times New Roman" w:hAnsi="Times New Roman"/>
          <w:lang w:val="en-US"/>
        </w:rPr>
        <w:t>term or statement; descriptive explanations describe</w:t>
      </w:r>
      <w:r>
        <w:rPr>
          <w:rFonts w:ascii="Times New Roman" w:hAnsi="Times New Roman"/>
          <w:lang w:val="en-US"/>
        </w:rPr>
        <w:t xml:space="preserve"> </w:t>
      </w:r>
      <w:r w:rsidRPr="0075571B">
        <w:rPr>
          <w:rFonts w:ascii="Times New Roman" w:hAnsi="Times New Roman"/>
          <w:lang w:val="en-US"/>
        </w:rPr>
        <w:t>the processes, structures and procedures;</w:t>
      </w:r>
      <w:r>
        <w:rPr>
          <w:rFonts w:ascii="Times New Roman" w:hAnsi="Times New Roman"/>
          <w:lang w:val="en-US"/>
        </w:rPr>
        <w:t xml:space="preserve"> </w:t>
      </w:r>
      <w:r w:rsidRPr="0075571B">
        <w:rPr>
          <w:rFonts w:ascii="Times New Roman" w:hAnsi="Times New Roman"/>
          <w:lang w:val="en-US"/>
        </w:rPr>
        <w:t>and reason giving involves giving reasons based</w:t>
      </w:r>
      <w:r>
        <w:rPr>
          <w:rFonts w:ascii="Times New Roman" w:hAnsi="Times New Roman"/>
          <w:lang w:val="en-US"/>
        </w:rPr>
        <w:t xml:space="preserve"> </w:t>
      </w:r>
      <w:r w:rsidRPr="0075571B">
        <w:rPr>
          <w:rFonts w:ascii="Times New Roman" w:hAnsi="Times New Roman"/>
          <w:lang w:val="en-US"/>
        </w:rPr>
        <w:t>on principles or generalizations, motives or value</w:t>
      </w:r>
      <w:r>
        <w:rPr>
          <w:rFonts w:ascii="Times New Roman" w:hAnsi="Times New Roman"/>
          <w:lang w:val="en-US"/>
        </w:rPr>
        <w:t>.</w:t>
      </w:r>
    </w:p>
    <w:p w:rsidR="00716B53" w:rsidRDefault="00716B53" w:rsidP="00716B53">
      <w:pPr>
        <w:autoSpaceDE w:val="0"/>
        <w:autoSpaceDN w:val="0"/>
        <w:adjustRightInd w:val="0"/>
        <w:jc w:val="both"/>
        <w:rPr>
          <w:rFonts w:ascii="Times New Roman" w:hAnsi="Times New Roman"/>
          <w:lang w:val="en-US"/>
        </w:rPr>
      </w:pPr>
      <w:r w:rsidRPr="0075571B">
        <w:rPr>
          <w:rFonts w:ascii="Times New Roman" w:hAnsi="Times New Roman"/>
          <w:lang w:val="en-US"/>
        </w:rPr>
        <w:t>In the context of education, good explanation</w:t>
      </w:r>
      <w:r>
        <w:rPr>
          <w:rFonts w:ascii="Times New Roman" w:hAnsi="Times New Roman"/>
          <w:lang w:val="en-US"/>
        </w:rPr>
        <w:t xml:space="preserve"> </w:t>
      </w:r>
      <w:r w:rsidRPr="0075571B">
        <w:rPr>
          <w:rFonts w:ascii="Times New Roman" w:hAnsi="Times New Roman"/>
          <w:lang w:val="en-US"/>
        </w:rPr>
        <w:t>in teaching is essential for unlocking the</w:t>
      </w:r>
      <w:r>
        <w:rPr>
          <w:rFonts w:ascii="Times New Roman" w:hAnsi="Times New Roman"/>
          <w:lang w:val="en-US"/>
        </w:rPr>
        <w:t xml:space="preserve"> </w:t>
      </w:r>
      <w:r w:rsidRPr="0075571B">
        <w:rPr>
          <w:rFonts w:ascii="Times New Roman" w:hAnsi="Times New Roman"/>
          <w:lang w:val="en-US"/>
        </w:rPr>
        <w:t>students’ understanding of the subject. It develops</w:t>
      </w:r>
      <w:r>
        <w:rPr>
          <w:rFonts w:ascii="Times New Roman" w:hAnsi="Times New Roman"/>
          <w:lang w:val="en-US"/>
        </w:rPr>
        <w:t xml:space="preserve"> </w:t>
      </w:r>
      <w:r w:rsidRPr="0075571B">
        <w:rPr>
          <w:rFonts w:ascii="Times New Roman" w:hAnsi="Times New Roman"/>
          <w:lang w:val="en-US"/>
        </w:rPr>
        <w:t>students’ logical thinking, and provides</w:t>
      </w:r>
      <w:r>
        <w:rPr>
          <w:rFonts w:ascii="Times New Roman" w:hAnsi="Times New Roman"/>
          <w:lang w:val="en-US"/>
        </w:rPr>
        <w:t xml:space="preserve"> </w:t>
      </w:r>
      <w:r w:rsidRPr="0075571B">
        <w:rPr>
          <w:rFonts w:ascii="Times New Roman" w:hAnsi="Times New Roman"/>
          <w:lang w:val="en-US"/>
        </w:rPr>
        <w:t>guidance by inductive judgment to generalising</w:t>
      </w:r>
      <w:r>
        <w:rPr>
          <w:rFonts w:ascii="Times New Roman" w:hAnsi="Times New Roman"/>
          <w:lang w:val="en-US"/>
        </w:rPr>
        <w:t xml:space="preserve"> [21]. </w:t>
      </w:r>
    </w:p>
    <w:p w:rsidR="00716B53" w:rsidRDefault="00716B53" w:rsidP="00716B53">
      <w:pPr>
        <w:autoSpaceDE w:val="0"/>
        <w:autoSpaceDN w:val="0"/>
        <w:adjustRightInd w:val="0"/>
        <w:jc w:val="both"/>
        <w:rPr>
          <w:rFonts w:ascii="Times New Roman" w:hAnsi="Times New Roman"/>
          <w:lang w:val="en-US"/>
        </w:rPr>
      </w:pPr>
      <w:r>
        <w:rPr>
          <w:rFonts w:ascii="Times New Roman" w:hAnsi="Times New Roman"/>
          <w:lang w:val="en-US"/>
        </w:rPr>
        <w:t xml:space="preserve">The lack of teacher explanation in this study is the effect of the lack of face to face activity which is caused by disctance learning. Disctance learning caused teacher absence in many activities of online learning. Altough there are many </w:t>
      </w:r>
      <w:proofErr w:type="gramStart"/>
      <w:r>
        <w:rPr>
          <w:rFonts w:ascii="Times New Roman" w:hAnsi="Times New Roman"/>
          <w:lang w:val="en-US"/>
        </w:rPr>
        <w:t>technology</w:t>
      </w:r>
      <w:proofErr w:type="gramEnd"/>
      <w:r>
        <w:rPr>
          <w:rFonts w:ascii="Times New Roman" w:hAnsi="Times New Roman"/>
          <w:lang w:val="en-US"/>
        </w:rPr>
        <w:t xml:space="preserve"> that can presence teacher virtually to students like video converence, not many teacher use it. From reseacrher slight discussion with </w:t>
      </w:r>
      <w:proofErr w:type="gramStart"/>
      <w:r>
        <w:rPr>
          <w:rFonts w:ascii="Times New Roman" w:hAnsi="Times New Roman"/>
          <w:lang w:val="en-US"/>
        </w:rPr>
        <w:t>various</w:t>
      </w:r>
      <w:proofErr w:type="gramEnd"/>
      <w:r>
        <w:rPr>
          <w:rFonts w:ascii="Times New Roman" w:hAnsi="Times New Roman"/>
          <w:lang w:val="en-US"/>
        </w:rPr>
        <w:t xml:space="preserve"> of teachers, the main reason teachers are not doing video conference in online activity is because they think it’s not important.</w:t>
      </w:r>
    </w:p>
    <w:p w:rsidR="00716B53" w:rsidRDefault="00716B53" w:rsidP="00716B53">
      <w:pPr>
        <w:autoSpaceDE w:val="0"/>
        <w:autoSpaceDN w:val="0"/>
        <w:adjustRightInd w:val="0"/>
        <w:jc w:val="both"/>
        <w:rPr>
          <w:rFonts w:ascii="Times New Roman" w:hAnsi="Times New Roman"/>
          <w:lang w:val="en-US"/>
        </w:rPr>
      </w:pPr>
      <w:r>
        <w:rPr>
          <w:rFonts w:ascii="Times New Roman" w:hAnsi="Times New Roman"/>
          <w:lang w:val="en-US"/>
        </w:rPr>
        <w:lastRenderedPageBreak/>
        <w:t xml:space="preserve">Video conference in online learning is like face to face activity but virtually. In video conference or virtual face to face learning, the teacher is presence in front of the student’s screen. This at least can make students feel the presence of teacher and also can have live intercaction with teacher. </w:t>
      </w:r>
    </w:p>
    <w:p w:rsidR="00716B53" w:rsidRPr="00176DAD" w:rsidRDefault="00716B53" w:rsidP="00716B53">
      <w:pPr>
        <w:autoSpaceDE w:val="0"/>
        <w:autoSpaceDN w:val="0"/>
        <w:adjustRightInd w:val="0"/>
        <w:jc w:val="both"/>
        <w:rPr>
          <w:rFonts w:ascii="Times New Roman" w:hAnsi="Times New Roman"/>
          <w:lang w:val="en-US"/>
        </w:rPr>
      </w:pPr>
      <w:r w:rsidRPr="00176DAD">
        <w:rPr>
          <w:rFonts w:ascii="Times New Roman" w:hAnsi="Times New Roman"/>
          <w:lang w:val="en-US"/>
        </w:rPr>
        <w:t>When a course</w:t>
      </w:r>
      <w:r>
        <w:rPr>
          <w:rFonts w:ascii="Times New Roman" w:hAnsi="Times New Roman"/>
          <w:lang w:val="en-US"/>
        </w:rPr>
        <w:t xml:space="preserve"> </w:t>
      </w:r>
      <w:r w:rsidRPr="00176DAD">
        <w:rPr>
          <w:rFonts w:ascii="Times New Roman" w:hAnsi="Times New Roman"/>
          <w:lang w:val="en-US"/>
        </w:rPr>
        <w:t>is delivered by videoconference, students see their teacher almost daily for a scheduled</w:t>
      </w:r>
    </w:p>
    <w:p w:rsidR="00716B53" w:rsidRDefault="00716B53" w:rsidP="00716B53">
      <w:pPr>
        <w:autoSpaceDE w:val="0"/>
        <w:autoSpaceDN w:val="0"/>
        <w:adjustRightInd w:val="0"/>
        <w:jc w:val="both"/>
        <w:rPr>
          <w:rFonts w:ascii="Times New Roman" w:hAnsi="Times New Roman"/>
          <w:lang w:val="en-US"/>
        </w:rPr>
      </w:pPr>
      <w:proofErr w:type="gramStart"/>
      <w:r w:rsidRPr="00176DAD">
        <w:rPr>
          <w:rFonts w:ascii="Times New Roman" w:hAnsi="Times New Roman"/>
          <w:lang w:val="en-US"/>
        </w:rPr>
        <w:t>block</w:t>
      </w:r>
      <w:proofErr w:type="gramEnd"/>
      <w:r w:rsidRPr="00176DAD">
        <w:rPr>
          <w:rFonts w:ascii="Times New Roman" w:hAnsi="Times New Roman"/>
          <w:lang w:val="en-US"/>
        </w:rPr>
        <w:t xml:space="preserve"> of time, during which, the teacher uses direct instruction in a live format to explain</w:t>
      </w:r>
      <w:r>
        <w:rPr>
          <w:rFonts w:ascii="Times New Roman" w:hAnsi="Times New Roman"/>
          <w:lang w:val="en-US"/>
        </w:rPr>
        <w:t xml:space="preserve"> </w:t>
      </w:r>
      <w:r w:rsidRPr="00176DAD">
        <w:rPr>
          <w:rFonts w:ascii="Times New Roman" w:hAnsi="Times New Roman"/>
          <w:lang w:val="en-US"/>
        </w:rPr>
        <w:t>content and tasks, and engage learners through interactive activities. As in online learning,</w:t>
      </w:r>
      <w:r>
        <w:rPr>
          <w:rFonts w:ascii="Times New Roman" w:hAnsi="Times New Roman"/>
          <w:lang w:val="en-US"/>
        </w:rPr>
        <w:t xml:space="preserve"> </w:t>
      </w:r>
      <w:r w:rsidRPr="00176DAD">
        <w:rPr>
          <w:rFonts w:ascii="Times New Roman" w:hAnsi="Times New Roman"/>
          <w:lang w:val="en-US"/>
        </w:rPr>
        <w:t>there is a geographical distance between the teacher and student, which leads to both a</w:t>
      </w:r>
      <w:r>
        <w:rPr>
          <w:rFonts w:ascii="Times New Roman" w:hAnsi="Times New Roman"/>
          <w:lang w:val="en-US"/>
        </w:rPr>
        <w:t xml:space="preserve"> </w:t>
      </w:r>
      <w:r w:rsidRPr="00176DAD">
        <w:rPr>
          <w:rFonts w:ascii="Times New Roman" w:hAnsi="Times New Roman"/>
          <w:lang w:val="en-US"/>
        </w:rPr>
        <w:t>real and a perceived barrier t</w:t>
      </w:r>
      <w:r>
        <w:rPr>
          <w:rFonts w:ascii="Times New Roman" w:hAnsi="Times New Roman"/>
          <w:lang w:val="en-US"/>
        </w:rPr>
        <w:t>o communication and connection [22]</w:t>
      </w:r>
      <w:r w:rsidRPr="00176DAD">
        <w:rPr>
          <w:rFonts w:ascii="Times New Roman" w:hAnsi="Times New Roman"/>
          <w:lang w:val="en-US"/>
        </w:rPr>
        <w:t>.</w:t>
      </w:r>
      <w:r>
        <w:rPr>
          <w:rFonts w:ascii="Times New Roman" w:hAnsi="Times New Roman"/>
          <w:lang w:val="en-US"/>
        </w:rPr>
        <w:t xml:space="preserve"> </w:t>
      </w:r>
    </w:p>
    <w:p w:rsidR="00176DAD" w:rsidRDefault="00176DAD" w:rsidP="00176DAD">
      <w:pPr>
        <w:autoSpaceDE w:val="0"/>
        <w:autoSpaceDN w:val="0"/>
        <w:adjustRightInd w:val="0"/>
        <w:jc w:val="both"/>
        <w:rPr>
          <w:rFonts w:ascii="Times New Roman" w:hAnsi="Times New Roman"/>
          <w:lang w:val="en-US"/>
        </w:rPr>
      </w:pPr>
      <w:r w:rsidRPr="00176DAD">
        <w:rPr>
          <w:rFonts w:ascii="Times New Roman" w:hAnsi="Times New Roman"/>
          <w:lang w:val="en-US"/>
        </w:rPr>
        <w:t>Presence is generally considered to be a sense of awareness, receptivity, and connectedness</w:t>
      </w:r>
      <w:r>
        <w:rPr>
          <w:rFonts w:ascii="Times New Roman" w:hAnsi="Times New Roman"/>
          <w:lang w:val="en-US"/>
        </w:rPr>
        <w:t xml:space="preserve"> </w:t>
      </w:r>
      <w:r w:rsidRPr="00176DAD">
        <w:rPr>
          <w:rFonts w:ascii="Times New Roman" w:hAnsi="Times New Roman"/>
          <w:lang w:val="en-US"/>
        </w:rPr>
        <w:t>to the mental, emotional, and physical workings of the individual and the group in the context</w:t>
      </w:r>
      <w:r>
        <w:rPr>
          <w:rFonts w:ascii="Times New Roman" w:hAnsi="Times New Roman"/>
          <w:lang w:val="en-US"/>
        </w:rPr>
        <w:t xml:space="preserve"> </w:t>
      </w:r>
      <w:r w:rsidRPr="00176DAD">
        <w:rPr>
          <w:rFonts w:ascii="Times New Roman" w:hAnsi="Times New Roman"/>
          <w:lang w:val="en-US"/>
        </w:rPr>
        <w:t xml:space="preserve">of their learning </w:t>
      </w:r>
      <w:proofErr w:type="gramStart"/>
      <w:r w:rsidRPr="00176DAD">
        <w:rPr>
          <w:rFonts w:ascii="Times New Roman" w:hAnsi="Times New Roman"/>
          <w:lang w:val="en-US"/>
        </w:rPr>
        <w:t>environments</w:t>
      </w:r>
      <w:r w:rsidR="00716B53">
        <w:rPr>
          <w:rFonts w:ascii="Times New Roman" w:hAnsi="Times New Roman"/>
          <w:lang w:val="en-US"/>
        </w:rPr>
        <w:t>[</w:t>
      </w:r>
      <w:proofErr w:type="gramEnd"/>
      <w:r w:rsidR="00716B53">
        <w:rPr>
          <w:rFonts w:ascii="Times New Roman" w:hAnsi="Times New Roman"/>
          <w:lang w:val="en-US"/>
        </w:rPr>
        <w:t>23]</w:t>
      </w:r>
      <w:r w:rsidRPr="00176DAD">
        <w:rPr>
          <w:rFonts w:ascii="Times New Roman" w:hAnsi="Times New Roman"/>
          <w:lang w:val="en-US"/>
        </w:rPr>
        <w:t>. Presence has also been defined</w:t>
      </w:r>
      <w:r>
        <w:rPr>
          <w:rFonts w:ascii="Times New Roman" w:hAnsi="Times New Roman"/>
          <w:lang w:val="en-US"/>
        </w:rPr>
        <w:t xml:space="preserve"> </w:t>
      </w:r>
      <w:r w:rsidRPr="00176DAD">
        <w:rPr>
          <w:rFonts w:ascii="Times New Roman" w:hAnsi="Times New Roman"/>
          <w:lang w:val="en-US"/>
        </w:rPr>
        <w:t>as ‘the percept</w:t>
      </w:r>
      <w:r w:rsidR="00716B53">
        <w:rPr>
          <w:rFonts w:ascii="Times New Roman" w:hAnsi="Times New Roman"/>
          <w:lang w:val="en-US"/>
        </w:rPr>
        <w:t>ual illusion of non-mediation’ [24]</w:t>
      </w:r>
      <w:r w:rsidRPr="00176DAD">
        <w:rPr>
          <w:rFonts w:ascii="Times New Roman" w:hAnsi="Times New Roman"/>
          <w:lang w:val="en-US"/>
        </w:rPr>
        <w:t>, which means</w:t>
      </w:r>
      <w:r>
        <w:rPr>
          <w:rFonts w:ascii="Times New Roman" w:hAnsi="Times New Roman"/>
          <w:lang w:val="en-US"/>
        </w:rPr>
        <w:t xml:space="preserve"> </w:t>
      </w:r>
      <w:r w:rsidRPr="00176DAD">
        <w:rPr>
          <w:rFonts w:ascii="Times New Roman" w:hAnsi="Times New Roman"/>
          <w:lang w:val="en-US"/>
        </w:rPr>
        <w:t>that presence gives participants who are geographically dispersed the feeling of being there</w:t>
      </w:r>
      <w:r>
        <w:rPr>
          <w:rFonts w:ascii="Times New Roman" w:hAnsi="Times New Roman"/>
          <w:lang w:val="en-US"/>
        </w:rPr>
        <w:t xml:space="preserve"> </w:t>
      </w:r>
      <w:r w:rsidRPr="00176DAD">
        <w:rPr>
          <w:rFonts w:ascii="Times New Roman" w:hAnsi="Times New Roman"/>
          <w:lang w:val="en-US"/>
        </w:rPr>
        <w:t xml:space="preserve">and being together. Gunawardena and Zittle </w:t>
      </w:r>
      <w:r w:rsidR="00716B53">
        <w:rPr>
          <w:rFonts w:ascii="Times New Roman" w:hAnsi="Times New Roman"/>
          <w:lang w:val="en-US"/>
        </w:rPr>
        <w:t xml:space="preserve">in [25] </w:t>
      </w:r>
      <w:r w:rsidRPr="00176DAD">
        <w:rPr>
          <w:rFonts w:ascii="Times New Roman" w:hAnsi="Times New Roman"/>
          <w:lang w:val="en-US"/>
        </w:rPr>
        <w:t>refer to this as the degree to which a</w:t>
      </w:r>
      <w:r>
        <w:rPr>
          <w:rFonts w:ascii="Times New Roman" w:hAnsi="Times New Roman"/>
          <w:lang w:val="en-US"/>
        </w:rPr>
        <w:t xml:space="preserve"> </w:t>
      </w:r>
      <w:r w:rsidRPr="00176DAD">
        <w:rPr>
          <w:rFonts w:ascii="Times New Roman" w:hAnsi="Times New Roman"/>
          <w:lang w:val="en-US"/>
        </w:rPr>
        <w:t>person on the other side of a screen (or computer) is perceived as being ‘rea</w:t>
      </w:r>
      <w:r w:rsidR="00716B53">
        <w:rPr>
          <w:rFonts w:ascii="Times New Roman" w:hAnsi="Times New Roman"/>
          <w:lang w:val="en-US"/>
        </w:rPr>
        <w:t>l’</w:t>
      </w:r>
      <w:r w:rsidRPr="00176DAD">
        <w:rPr>
          <w:rFonts w:ascii="Times New Roman" w:hAnsi="Times New Roman"/>
          <w:lang w:val="en-US"/>
        </w:rPr>
        <w:t>.</w:t>
      </w:r>
    </w:p>
    <w:p w:rsidR="00176DAD" w:rsidRDefault="00176DAD" w:rsidP="00176DAD">
      <w:pPr>
        <w:autoSpaceDE w:val="0"/>
        <w:autoSpaceDN w:val="0"/>
        <w:adjustRightInd w:val="0"/>
        <w:jc w:val="both"/>
        <w:rPr>
          <w:rFonts w:ascii="Times New Roman" w:hAnsi="Times New Roman"/>
          <w:lang w:val="en-US"/>
        </w:rPr>
      </w:pPr>
      <w:r w:rsidRPr="00176DAD">
        <w:rPr>
          <w:rFonts w:ascii="Times New Roman" w:hAnsi="Times New Roman"/>
          <w:lang w:val="en-US"/>
        </w:rPr>
        <w:t>Teaching presence is defined as ‘the design, facilitation and direction of cognitive</w:t>
      </w:r>
      <w:r w:rsidR="008A427B">
        <w:rPr>
          <w:rFonts w:ascii="Times New Roman" w:hAnsi="Times New Roman"/>
          <w:lang w:val="en-US"/>
        </w:rPr>
        <w:t xml:space="preserve"> </w:t>
      </w:r>
      <w:r w:rsidRPr="00176DAD">
        <w:rPr>
          <w:rFonts w:ascii="Times New Roman" w:hAnsi="Times New Roman"/>
          <w:lang w:val="en-US"/>
        </w:rPr>
        <w:t>and social processes for the purpose of realising personally meaningful and educationally</w:t>
      </w:r>
      <w:r w:rsidR="008A427B">
        <w:rPr>
          <w:rFonts w:ascii="Times New Roman" w:hAnsi="Times New Roman"/>
          <w:lang w:val="en-US"/>
        </w:rPr>
        <w:t xml:space="preserve"> </w:t>
      </w:r>
      <w:r w:rsidR="00716B53">
        <w:rPr>
          <w:rFonts w:ascii="Times New Roman" w:hAnsi="Times New Roman"/>
          <w:lang w:val="en-US"/>
        </w:rPr>
        <w:t>worthwhile learning outcomes’ [26]</w:t>
      </w:r>
      <w:r w:rsidRPr="00176DAD">
        <w:rPr>
          <w:rFonts w:ascii="Times New Roman" w:hAnsi="Times New Roman"/>
          <w:lang w:val="en-US"/>
        </w:rPr>
        <w:t>.</w:t>
      </w:r>
      <w:r w:rsidR="008A427B">
        <w:rPr>
          <w:rFonts w:ascii="Times New Roman" w:hAnsi="Times New Roman"/>
          <w:lang w:val="en-US"/>
        </w:rPr>
        <w:t xml:space="preserve"> </w:t>
      </w:r>
      <w:r w:rsidRPr="00176DAD">
        <w:rPr>
          <w:rFonts w:ascii="Times New Roman" w:hAnsi="Times New Roman"/>
          <w:lang w:val="en-US"/>
        </w:rPr>
        <w:t>Therefore, teaching presence serves to initiate and maintain an environment where social</w:t>
      </w:r>
      <w:r w:rsidR="008A427B">
        <w:rPr>
          <w:rFonts w:ascii="Times New Roman" w:hAnsi="Times New Roman"/>
          <w:lang w:val="en-US"/>
        </w:rPr>
        <w:t xml:space="preserve"> </w:t>
      </w:r>
      <w:r w:rsidRPr="00176DAD">
        <w:rPr>
          <w:rFonts w:ascii="Times New Roman" w:hAnsi="Times New Roman"/>
          <w:lang w:val="en-US"/>
        </w:rPr>
        <w:t>presence, and therefore cognitive presence, can flourish. Teachers are responsible for creating</w:t>
      </w:r>
      <w:r w:rsidR="008A427B">
        <w:rPr>
          <w:rFonts w:ascii="Times New Roman" w:hAnsi="Times New Roman"/>
          <w:lang w:val="en-US"/>
        </w:rPr>
        <w:t xml:space="preserve"> </w:t>
      </w:r>
      <w:r w:rsidRPr="00176DAD">
        <w:rPr>
          <w:rFonts w:ascii="Times New Roman" w:hAnsi="Times New Roman"/>
          <w:lang w:val="en-US"/>
        </w:rPr>
        <w:t>the conditions in which students feel connected, supported, and safe to construct meaning,</w:t>
      </w:r>
      <w:r w:rsidR="008A427B">
        <w:rPr>
          <w:rFonts w:ascii="Times New Roman" w:hAnsi="Times New Roman"/>
          <w:lang w:val="en-US"/>
        </w:rPr>
        <w:t xml:space="preserve"> </w:t>
      </w:r>
      <w:r w:rsidRPr="00176DAD">
        <w:rPr>
          <w:rFonts w:ascii="Times New Roman" w:hAnsi="Times New Roman"/>
          <w:lang w:val="en-US"/>
        </w:rPr>
        <w:t>and t</w:t>
      </w:r>
      <w:r w:rsidR="00716B53">
        <w:rPr>
          <w:rFonts w:ascii="Times New Roman" w:hAnsi="Times New Roman"/>
          <w:lang w:val="en-US"/>
        </w:rPr>
        <w:t>his requires deliberate effort [27]</w:t>
      </w:r>
      <w:r w:rsidRPr="00176DAD">
        <w:rPr>
          <w:rFonts w:ascii="Times New Roman" w:hAnsi="Times New Roman"/>
          <w:lang w:val="en-US"/>
        </w:rPr>
        <w:t>. In the context of videoconferencing, teachers</w:t>
      </w:r>
      <w:r w:rsidR="008A427B">
        <w:rPr>
          <w:rFonts w:ascii="Times New Roman" w:hAnsi="Times New Roman"/>
          <w:lang w:val="en-US"/>
        </w:rPr>
        <w:t xml:space="preserve"> </w:t>
      </w:r>
      <w:r w:rsidRPr="00176DAD">
        <w:rPr>
          <w:rFonts w:ascii="Times New Roman" w:hAnsi="Times New Roman"/>
          <w:lang w:val="en-US"/>
        </w:rPr>
        <w:t>need to develop presence across a screen and across a distance.</w:t>
      </w:r>
    </w:p>
    <w:p w:rsidR="0001516D" w:rsidRPr="003B385E" w:rsidRDefault="0001516D" w:rsidP="0075571B">
      <w:pPr>
        <w:autoSpaceDE w:val="0"/>
        <w:autoSpaceDN w:val="0"/>
        <w:adjustRightInd w:val="0"/>
        <w:jc w:val="both"/>
        <w:rPr>
          <w:rFonts w:ascii="Times New Roman" w:hAnsi="Times New Roman"/>
          <w:lang w:val="en-US"/>
        </w:rPr>
      </w:pPr>
    </w:p>
    <w:p w:rsidR="00120FB6" w:rsidRDefault="00120FB6" w:rsidP="00120FB6">
      <w:pPr>
        <w:pStyle w:val="section"/>
        <w:numPr>
          <w:ilvl w:val="0"/>
          <w:numId w:val="0"/>
        </w:numPr>
        <w:spacing w:before="0"/>
        <w:jc w:val="both"/>
        <w:rPr>
          <w:rFonts w:ascii="Times New Roman" w:hAnsi="Times New Roman"/>
          <w:b w:val="0"/>
        </w:rPr>
      </w:pPr>
    </w:p>
    <w:p w:rsidR="00FC1772" w:rsidRDefault="00120FB6" w:rsidP="00120FB6">
      <w:pPr>
        <w:pStyle w:val="section"/>
        <w:spacing w:before="0"/>
        <w:rPr>
          <w:rFonts w:ascii="Times New Roman" w:hAnsi="Times New Roman"/>
        </w:rPr>
      </w:pPr>
      <w:r>
        <w:rPr>
          <w:rFonts w:ascii="Times New Roman" w:hAnsi="Times New Roman"/>
        </w:rPr>
        <w:t>Conclusion</w:t>
      </w:r>
    </w:p>
    <w:p w:rsidR="00120FB6" w:rsidRDefault="00120FB6" w:rsidP="00120FB6">
      <w:pPr>
        <w:pStyle w:val="section"/>
        <w:numPr>
          <w:ilvl w:val="0"/>
          <w:numId w:val="0"/>
        </w:numPr>
        <w:spacing w:before="0"/>
        <w:rPr>
          <w:rFonts w:ascii="Cambria" w:eastAsiaTheme="minorHAnsi" w:hAnsi="Cambria" w:cs="Cambria"/>
          <w:b w:val="0"/>
          <w:lang w:val="en-US"/>
        </w:rPr>
      </w:pPr>
    </w:p>
    <w:p w:rsidR="00120FB6" w:rsidRDefault="00AB0D05" w:rsidP="00AB0D05">
      <w:pPr>
        <w:pStyle w:val="section"/>
        <w:numPr>
          <w:ilvl w:val="0"/>
          <w:numId w:val="0"/>
        </w:numPr>
        <w:jc w:val="both"/>
        <w:rPr>
          <w:rFonts w:ascii="Times New Roman" w:hAnsi="Times New Roman"/>
          <w:b w:val="0"/>
          <w:lang w:val="en-US"/>
        </w:rPr>
      </w:pPr>
      <w:r>
        <w:rPr>
          <w:rFonts w:ascii="Times New Roman" w:eastAsiaTheme="minorHAnsi" w:hAnsi="Times New Roman"/>
          <w:b w:val="0"/>
          <w:lang w:val="en-US"/>
        </w:rPr>
        <w:t>Overall, this</w:t>
      </w:r>
      <w:r w:rsidRPr="00AB0D05">
        <w:rPr>
          <w:rFonts w:ascii="Times New Roman" w:eastAsiaTheme="minorHAnsi" w:hAnsi="Times New Roman"/>
          <w:b w:val="0"/>
          <w:lang w:val="en-US"/>
        </w:rPr>
        <w:t xml:space="preserve"> study explored the </w:t>
      </w:r>
      <w:r w:rsidRPr="00AB0D05">
        <w:rPr>
          <w:rFonts w:ascii="Times New Roman" w:eastAsiaTheme="minorHAnsi" w:hAnsi="Times New Roman"/>
          <w:b w:val="0"/>
          <w:lang w:val="en-US"/>
        </w:rPr>
        <w:t xml:space="preserve">stundents’ experience mathematics distance learning by online learning in this pandemic situation and give insight of what students </w:t>
      </w:r>
      <w:proofErr w:type="gramStart"/>
      <w:r w:rsidRPr="00AB0D05">
        <w:rPr>
          <w:rFonts w:ascii="Times New Roman" w:eastAsiaTheme="minorHAnsi" w:hAnsi="Times New Roman"/>
          <w:b w:val="0"/>
          <w:lang w:val="en-US"/>
        </w:rPr>
        <w:t>need  to</w:t>
      </w:r>
      <w:proofErr w:type="gramEnd"/>
      <w:r w:rsidRPr="00AB0D05">
        <w:rPr>
          <w:rFonts w:ascii="Times New Roman" w:eastAsiaTheme="minorHAnsi" w:hAnsi="Times New Roman"/>
          <w:b w:val="0"/>
          <w:lang w:val="en-US"/>
        </w:rPr>
        <w:t xml:space="preserve"> improve their learning in this situation.</w:t>
      </w:r>
      <w:r>
        <w:rPr>
          <w:rFonts w:ascii="Times New Roman" w:eastAsiaTheme="minorHAnsi" w:hAnsi="Times New Roman"/>
          <w:b w:val="0"/>
          <w:lang w:val="en-US"/>
        </w:rPr>
        <w:t xml:space="preserve"> </w:t>
      </w:r>
      <w:r w:rsidRPr="00AB0D05">
        <w:rPr>
          <w:rFonts w:ascii="Times New Roman" w:eastAsiaTheme="minorHAnsi" w:hAnsi="Times New Roman"/>
          <w:b w:val="0"/>
          <w:lang w:val="en-US"/>
        </w:rPr>
        <w:t>The study</w:t>
      </w:r>
      <w:r w:rsidR="00120FB6" w:rsidRPr="00AB0D05">
        <w:rPr>
          <w:rFonts w:ascii="Times New Roman" w:hAnsi="Times New Roman"/>
          <w:b w:val="0"/>
        </w:rPr>
        <w:t xml:space="preserve"> found that students had difficulty learning mathematics online because of 3 things: 1) Lack of teacher explanation, 2) Too much task,</w:t>
      </w:r>
      <w:proofErr w:type="gramStart"/>
      <w:r w:rsidR="00120FB6" w:rsidRPr="00AB0D05">
        <w:rPr>
          <w:rFonts w:ascii="Times New Roman" w:hAnsi="Times New Roman"/>
          <w:b w:val="0"/>
        </w:rPr>
        <w:t xml:space="preserve"> 3) Lack of IT facility</w:t>
      </w:r>
      <w:proofErr w:type="gramEnd"/>
      <w:r w:rsidR="00120FB6" w:rsidRPr="00AB0D05">
        <w:rPr>
          <w:rFonts w:ascii="Times New Roman" w:hAnsi="Times New Roman"/>
          <w:b w:val="0"/>
        </w:rPr>
        <w:t xml:space="preserve">. In addition, the </w:t>
      </w:r>
      <w:r>
        <w:rPr>
          <w:rFonts w:ascii="Times New Roman" w:hAnsi="Times New Roman"/>
          <w:b w:val="0"/>
        </w:rPr>
        <w:t>thisstudy</w:t>
      </w:r>
      <w:r w:rsidR="00120FB6" w:rsidRPr="00AB0D05">
        <w:rPr>
          <w:rFonts w:ascii="Times New Roman" w:hAnsi="Times New Roman"/>
          <w:b w:val="0"/>
        </w:rPr>
        <w:t xml:space="preserve"> also found that students still need face-to-face meetings with teachers even though it is online or what is a</w:t>
      </w:r>
      <w:r w:rsidR="00546D21">
        <w:rPr>
          <w:rFonts w:ascii="Times New Roman" w:hAnsi="Times New Roman"/>
          <w:b w:val="0"/>
        </w:rPr>
        <w:t xml:space="preserve">lso called virtual face to face </w:t>
      </w:r>
      <w:r w:rsidR="00546D21" w:rsidRPr="00546D21">
        <w:rPr>
          <w:rFonts w:ascii="Times New Roman" w:hAnsi="Times New Roman"/>
          <w:b w:val="0"/>
          <w:lang w:val="en-US"/>
        </w:rPr>
        <w:t>for creating the conditions in which students feel connected, supported</w:t>
      </w:r>
      <w:r w:rsidR="00D04EA6">
        <w:rPr>
          <w:rFonts w:ascii="Times New Roman" w:hAnsi="Times New Roman"/>
          <w:b w:val="0"/>
          <w:lang w:val="en-US"/>
        </w:rPr>
        <w:t>, and safe to construct meaning so that student motivate and can improve their mathematics learning.</w:t>
      </w:r>
    </w:p>
    <w:p w:rsidR="00546D21" w:rsidRDefault="00546D21" w:rsidP="00AB0D05">
      <w:pPr>
        <w:pStyle w:val="section"/>
        <w:numPr>
          <w:ilvl w:val="0"/>
          <w:numId w:val="0"/>
        </w:numPr>
        <w:jc w:val="both"/>
        <w:rPr>
          <w:rFonts w:ascii="Times New Roman" w:hAnsi="Times New Roman"/>
          <w:b w:val="0"/>
          <w:lang w:val="en-US"/>
        </w:rPr>
      </w:pPr>
    </w:p>
    <w:p w:rsidR="00546D21" w:rsidRDefault="00546D21" w:rsidP="00546D21">
      <w:pPr>
        <w:pStyle w:val="BodyChar"/>
        <w:rPr>
          <w:rFonts w:ascii="Times New Roman" w:hAnsi="Times New Roman"/>
          <w:b/>
        </w:rPr>
      </w:pPr>
      <w:r>
        <w:rPr>
          <w:rFonts w:ascii="Times New Roman" w:hAnsi="Times New Roman"/>
          <w:b/>
        </w:rPr>
        <w:t>References</w:t>
      </w:r>
    </w:p>
    <w:p w:rsidR="00546D21" w:rsidRPr="00546D21" w:rsidRDefault="00546D21" w:rsidP="00546D21">
      <w:pPr>
        <w:pStyle w:val="BodyChar"/>
        <w:numPr>
          <w:ilvl w:val="0"/>
          <w:numId w:val="4"/>
        </w:numPr>
        <w:ind w:left="567" w:hanging="567"/>
        <w:rPr>
          <w:rFonts w:ascii="Times New Roman" w:hAnsi="Times New Roman"/>
          <w:b/>
        </w:rPr>
      </w:pPr>
      <w:r w:rsidRPr="00546D21">
        <w:rPr>
          <w:rFonts w:ascii="Times New Roman" w:hAnsi="Times New Roman"/>
        </w:rPr>
        <w:t>Press release of Education Ministry No. 4 Year 2020.</w:t>
      </w:r>
    </w:p>
    <w:p w:rsidR="00546D21" w:rsidRPr="00546D21" w:rsidRDefault="00546D21" w:rsidP="00546D21">
      <w:pPr>
        <w:pStyle w:val="BodyChar"/>
        <w:numPr>
          <w:ilvl w:val="0"/>
          <w:numId w:val="4"/>
        </w:numPr>
        <w:ind w:left="567" w:hanging="567"/>
        <w:rPr>
          <w:rFonts w:ascii="Times New Roman" w:hAnsi="Times New Roman"/>
        </w:rPr>
      </w:pPr>
      <w:r w:rsidRPr="00546D21">
        <w:rPr>
          <w:rFonts w:ascii="Times New Roman" w:hAnsi="Times New Roman"/>
        </w:rPr>
        <w:t>Mayer, R.E., 2002. Rote versus meaningful learning. Theory into practice, 41(4), pp.226-232.</w:t>
      </w:r>
    </w:p>
    <w:p w:rsidR="00546D21" w:rsidRPr="00546D21" w:rsidRDefault="00546D21" w:rsidP="00546D21">
      <w:pPr>
        <w:pStyle w:val="BodyChar"/>
        <w:numPr>
          <w:ilvl w:val="0"/>
          <w:numId w:val="4"/>
        </w:numPr>
        <w:ind w:left="567" w:hanging="567"/>
        <w:rPr>
          <w:rFonts w:ascii="Times New Roman" w:hAnsi="Times New Roman"/>
        </w:rPr>
      </w:pPr>
      <w:r w:rsidRPr="00546D21">
        <w:rPr>
          <w:rFonts w:ascii="Times New Roman" w:hAnsi="Times New Roman"/>
        </w:rPr>
        <w:t>Battista, M.T., 2010. Engaging students in meaningful mathematics learning: Different perspectives, complementary goals. Journal of Urban Mathematics Education, 3(2), pp.34-46.</w:t>
      </w:r>
    </w:p>
    <w:p w:rsidR="00546D21" w:rsidRPr="00546D21" w:rsidRDefault="00546D21" w:rsidP="00546D21">
      <w:pPr>
        <w:pStyle w:val="BodyChar"/>
        <w:numPr>
          <w:ilvl w:val="0"/>
          <w:numId w:val="4"/>
        </w:numPr>
        <w:ind w:left="567" w:hanging="567"/>
        <w:rPr>
          <w:rFonts w:ascii="Times New Roman" w:hAnsi="Times New Roman"/>
        </w:rPr>
      </w:pPr>
      <w:r w:rsidRPr="00546D21">
        <w:rPr>
          <w:rFonts w:ascii="Times New Roman" w:hAnsi="Times New Roman"/>
        </w:rPr>
        <w:t>Vallori, A.B., 2014. Meaningful learning in practice. Journal of education and human development, 3(4), pp.199-209.</w:t>
      </w:r>
    </w:p>
    <w:p w:rsidR="00546D21" w:rsidRPr="00546D21" w:rsidRDefault="00546D21" w:rsidP="00546D21">
      <w:pPr>
        <w:pStyle w:val="BodyChar"/>
        <w:numPr>
          <w:ilvl w:val="0"/>
          <w:numId w:val="4"/>
        </w:numPr>
        <w:ind w:left="567" w:hanging="567"/>
        <w:rPr>
          <w:rFonts w:ascii="Times New Roman" w:hAnsi="Times New Roman"/>
        </w:rPr>
      </w:pPr>
      <w:r w:rsidRPr="00546D21">
        <w:rPr>
          <w:rFonts w:ascii="Times New Roman" w:hAnsi="Times New Roman"/>
        </w:rPr>
        <w:t>D. P. Ausubel, The acquisition and retention of knowledge: A cognitive view: Springer, 20</w:t>
      </w:r>
    </w:p>
    <w:p w:rsidR="00546D21" w:rsidRPr="00546D21" w:rsidRDefault="00546D21" w:rsidP="00546D21">
      <w:pPr>
        <w:pStyle w:val="BodyChar"/>
        <w:numPr>
          <w:ilvl w:val="0"/>
          <w:numId w:val="4"/>
        </w:numPr>
        <w:ind w:left="567" w:hanging="567"/>
        <w:rPr>
          <w:rFonts w:ascii="Times New Roman" w:hAnsi="Times New Roman"/>
        </w:rPr>
      </w:pPr>
      <w:r w:rsidRPr="00546D21">
        <w:rPr>
          <w:rFonts w:ascii="Times New Roman" w:hAnsi="Times New Roman"/>
        </w:rPr>
        <w:t>Zurita G., Hasbun B., Baloian N., Jerez O. (2015) A Blended Learning Environment for Enhancing Meaningful Learning Using 21st Century Skills. In: Chen G., Kumar V., Kinshuk, Huang R., Kong S. (</w:t>
      </w:r>
      <w:proofErr w:type="gramStart"/>
      <w:r w:rsidRPr="00546D21">
        <w:rPr>
          <w:rFonts w:ascii="Times New Roman" w:hAnsi="Times New Roman"/>
        </w:rPr>
        <w:t>eds</w:t>
      </w:r>
      <w:proofErr w:type="gramEnd"/>
      <w:r w:rsidRPr="00546D21">
        <w:rPr>
          <w:rFonts w:ascii="Times New Roman" w:hAnsi="Times New Roman"/>
        </w:rPr>
        <w:t>) Emerging Issues in Smart Learning. Lecture Notes in Educational Technology. Springer, Berlin, Heidelberg. https://doi.org/10.1007/978-3-662-44188-6_1</w:t>
      </w:r>
    </w:p>
    <w:p w:rsidR="00546D21" w:rsidRPr="00546D21" w:rsidRDefault="00546D21" w:rsidP="00546D21">
      <w:pPr>
        <w:pStyle w:val="BodyChar"/>
        <w:numPr>
          <w:ilvl w:val="0"/>
          <w:numId w:val="4"/>
        </w:numPr>
        <w:ind w:left="567" w:hanging="567"/>
        <w:rPr>
          <w:rFonts w:ascii="Times New Roman" w:hAnsi="Times New Roman"/>
        </w:rPr>
      </w:pPr>
      <w:r w:rsidRPr="00546D21">
        <w:rPr>
          <w:rFonts w:ascii="Times New Roman" w:hAnsi="Times New Roman"/>
        </w:rPr>
        <w:t>Hrastinski, S. What Do We Mean by Blended Learning</w:t>
      </w:r>
      <w:proofErr w:type="gramStart"/>
      <w:r w:rsidRPr="00546D21">
        <w:rPr>
          <w:rFonts w:ascii="Times New Roman" w:hAnsi="Times New Roman"/>
        </w:rPr>
        <w:t>?.</w:t>
      </w:r>
      <w:proofErr w:type="gramEnd"/>
      <w:r w:rsidRPr="00546D21">
        <w:rPr>
          <w:rFonts w:ascii="Times New Roman" w:hAnsi="Times New Roman"/>
        </w:rPr>
        <w:t xml:space="preserve"> TechTrends 63, 564–569 (2019). https://doi.org/10.1007/s11528-019-00375-5</w:t>
      </w:r>
    </w:p>
    <w:p w:rsidR="00546D21" w:rsidRPr="00546D21" w:rsidRDefault="00546D21" w:rsidP="00546D21">
      <w:pPr>
        <w:pStyle w:val="BodyChar"/>
        <w:numPr>
          <w:ilvl w:val="0"/>
          <w:numId w:val="4"/>
        </w:numPr>
        <w:ind w:left="567" w:hanging="567"/>
        <w:rPr>
          <w:rFonts w:ascii="Times New Roman" w:hAnsi="Times New Roman"/>
        </w:rPr>
      </w:pPr>
      <w:r w:rsidRPr="00546D21">
        <w:rPr>
          <w:rFonts w:ascii="Times New Roman" w:hAnsi="Times New Roman"/>
        </w:rPr>
        <w:t>Osguthorpe, R. T. and Graham, C. R. 2003. “Blended Learning Environments,” The Quarterly Review of Distance Education (4:3), pp. 227-233</w:t>
      </w:r>
    </w:p>
    <w:p w:rsidR="00546D21" w:rsidRPr="00546D21" w:rsidRDefault="00546D21" w:rsidP="00546D21">
      <w:pPr>
        <w:pStyle w:val="BodyChar"/>
        <w:numPr>
          <w:ilvl w:val="0"/>
          <w:numId w:val="4"/>
        </w:numPr>
        <w:ind w:left="567" w:hanging="567"/>
        <w:rPr>
          <w:rFonts w:ascii="Times New Roman" w:hAnsi="Times New Roman"/>
        </w:rPr>
      </w:pPr>
      <w:r w:rsidRPr="00546D21">
        <w:rPr>
          <w:rFonts w:ascii="Times New Roman" w:hAnsi="Times New Roman"/>
        </w:rPr>
        <w:lastRenderedPageBreak/>
        <w:t>Kerres, M., &amp; Witt, C. De. (2003). A Didactical Framework for the Design of Blended Learning Arrangements. Journal of Educational Media, 28(2–3), 101–113. https://doi.org/10.1080/1358165032000165653</w:t>
      </w:r>
    </w:p>
    <w:p w:rsidR="00546D21" w:rsidRPr="00546D21" w:rsidRDefault="00546D21" w:rsidP="00546D21">
      <w:pPr>
        <w:pStyle w:val="BodyChar"/>
        <w:numPr>
          <w:ilvl w:val="0"/>
          <w:numId w:val="4"/>
        </w:numPr>
        <w:ind w:left="567" w:hanging="567"/>
        <w:rPr>
          <w:rFonts w:ascii="Times New Roman" w:hAnsi="Times New Roman"/>
          <w:b/>
        </w:rPr>
      </w:pPr>
      <w:r w:rsidRPr="00546D21">
        <w:rPr>
          <w:rFonts w:ascii="Times New Roman" w:hAnsi="Times New Roman"/>
          <w:color w:val="222222"/>
          <w:shd w:val="clear" w:color="auto" w:fill="FFFFFF"/>
        </w:rPr>
        <w:t>Yam, S. and Rossini, P., 2011. </w:t>
      </w:r>
      <w:r w:rsidRPr="00546D21">
        <w:rPr>
          <w:rFonts w:ascii="Times New Roman" w:hAnsi="Times New Roman"/>
          <w:i/>
          <w:iCs/>
          <w:color w:val="222222"/>
          <w:shd w:val="clear" w:color="auto" w:fill="FFFFFF"/>
        </w:rPr>
        <w:t>Online learning and blended learning: which is more effective?</w:t>
      </w:r>
      <w:r w:rsidRPr="00546D21">
        <w:rPr>
          <w:rFonts w:ascii="Times New Roman" w:hAnsi="Times New Roman"/>
          <w:color w:val="222222"/>
          <w:shd w:val="clear" w:color="auto" w:fill="FFFFFF"/>
        </w:rPr>
        <w:t> (Doctoral dissertation, Pacific Rim Real Estate Society-PPRES).</w:t>
      </w:r>
      <w:r w:rsidRPr="00546D21">
        <w:rPr>
          <w:rFonts w:ascii="Times New Roman" w:hAnsi="Times New Roman"/>
        </w:rPr>
        <w:t xml:space="preserve"> </w:t>
      </w:r>
    </w:p>
    <w:p w:rsidR="00546D21" w:rsidRPr="00546D21" w:rsidRDefault="00546D21" w:rsidP="00546D21">
      <w:pPr>
        <w:pStyle w:val="BodyChar"/>
        <w:numPr>
          <w:ilvl w:val="0"/>
          <w:numId w:val="4"/>
        </w:numPr>
        <w:ind w:left="567" w:hanging="567"/>
        <w:rPr>
          <w:rFonts w:ascii="Times New Roman" w:hAnsi="Times New Roman"/>
          <w:b/>
        </w:rPr>
      </w:pPr>
      <w:r w:rsidRPr="00546D21">
        <w:rPr>
          <w:rFonts w:ascii="Times New Roman" w:hAnsi="Times New Roman"/>
          <w:color w:val="222222"/>
          <w:shd w:val="clear" w:color="auto" w:fill="FFFFFF"/>
        </w:rPr>
        <w:t>Borba, M.C., Askar, P., Engelbrecht, J., Gadanidis, G., Llinares, S. and Aguilar, M.S., 2016. Blended learning, e-learning and mobile learning in mathematics education. </w:t>
      </w:r>
      <w:r w:rsidRPr="00546D21">
        <w:rPr>
          <w:rFonts w:ascii="Times New Roman" w:hAnsi="Times New Roman"/>
          <w:i/>
          <w:iCs/>
          <w:color w:val="222222"/>
          <w:shd w:val="clear" w:color="auto" w:fill="FFFFFF"/>
        </w:rPr>
        <w:t>ZDM</w:t>
      </w:r>
      <w:r w:rsidRPr="00546D21">
        <w:rPr>
          <w:rFonts w:ascii="Times New Roman" w:hAnsi="Times New Roman"/>
          <w:color w:val="222222"/>
          <w:shd w:val="clear" w:color="auto" w:fill="FFFFFF"/>
        </w:rPr>
        <w:t>, </w:t>
      </w:r>
      <w:r w:rsidRPr="00546D21">
        <w:rPr>
          <w:rFonts w:ascii="Times New Roman" w:hAnsi="Times New Roman"/>
          <w:i/>
          <w:iCs/>
          <w:color w:val="222222"/>
          <w:shd w:val="clear" w:color="auto" w:fill="FFFFFF"/>
        </w:rPr>
        <w:t>48</w:t>
      </w:r>
      <w:r w:rsidRPr="00546D21">
        <w:rPr>
          <w:rFonts w:ascii="Times New Roman" w:hAnsi="Times New Roman"/>
          <w:color w:val="222222"/>
          <w:shd w:val="clear" w:color="auto" w:fill="FFFFFF"/>
        </w:rPr>
        <w:t>(5), pp.589-610.</w:t>
      </w:r>
    </w:p>
    <w:p w:rsidR="00546D21" w:rsidRPr="00546D21" w:rsidRDefault="00546D21" w:rsidP="00546D21">
      <w:pPr>
        <w:pStyle w:val="BodyChar"/>
        <w:numPr>
          <w:ilvl w:val="0"/>
          <w:numId w:val="4"/>
        </w:numPr>
        <w:ind w:left="567" w:hanging="567"/>
        <w:rPr>
          <w:rFonts w:ascii="Times New Roman" w:hAnsi="Times New Roman"/>
          <w:b/>
        </w:rPr>
      </w:pPr>
      <w:r w:rsidRPr="00546D21">
        <w:rPr>
          <w:rFonts w:ascii="Times New Roman" w:hAnsi="Times New Roman"/>
        </w:rPr>
        <w:t>Luo, J., 2020. Predictive Monitoring of COVID-19. SUTD Data-Driven Innovation Lab.</w:t>
      </w:r>
      <w:r w:rsidRPr="00546D21">
        <w:rPr>
          <w:rFonts w:ascii="Times New Roman" w:hAnsi="Times New Roman"/>
        </w:rPr>
        <w:tab/>
      </w:r>
    </w:p>
    <w:p w:rsidR="00546D21" w:rsidRPr="00546D21" w:rsidRDefault="00546D21" w:rsidP="00546D21">
      <w:pPr>
        <w:pStyle w:val="BodyChar"/>
        <w:numPr>
          <w:ilvl w:val="0"/>
          <w:numId w:val="4"/>
        </w:numPr>
        <w:ind w:left="567" w:hanging="567"/>
        <w:rPr>
          <w:rFonts w:ascii="Times New Roman" w:hAnsi="Times New Roman"/>
          <w:b/>
        </w:rPr>
      </w:pPr>
      <w:r w:rsidRPr="00546D21">
        <w:rPr>
          <w:rFonts w:ascii="Times New Roman" w:hAnsi="Times New Roman"/>
          <w:color w:val="222222"/>
          <w:shd w:val="clear" w:color="auto" w:fill="FFFFFF"/>
        </w:rPr>
        <w:t>Merriam, S.B. and Tisdell, E.J., 2015. </w:t>
      </w:r>
      <w:r w:rsidRPr="00546D21">
        <w:rPr>
          <w:rFonts w:ascii="Times New Roman" w:hAnsi="Times New Roman"/>
          <w:i/>
          <w:iCs/>
          <w:color w:val="222222"/>
          <w:shd w:val="clear" w:color="auto" w:fill="FFFFFF"/>
        </w:rPr>
        <w:t>Qualitative research: A guide to design and implementation</w:t>
      </w:r>
      <w:r w:rsidRPr="00546D21">
        <w:rPr>
          <w:rFonts w:ascii="Times New Roman" w:hAnsi="Times New Roman"/>
          <w:color w:val="222222"/>
          <w:shd w:val="clear" w:color="auto" w:fill="FFFFFF"/>
        </w:rPr>
        <w:t>. John Wiley &amp; Sons.</w:t>
      </w:r>
    </w:p>
    <w:p w:rsidR="00546D21" w:rsidRPr="00546D21" w:rsidRDefault="00546D21" w:rsidP="00546D21">
      <w:pPr>
        <w:pStyle w:val="BodyChar"/>
        <w:numPr>
          <w:ilvl w:val="0"/>
          <w:numId w:val="4"/>
        </w:numPr>
        <w:ind w:left="567" w:hanging="567"/>
        <w:rPr>
          <w:rFonts w:ascii="Times New Roman" w:hAnsi="Times New Roman"/>
          <w:b/>
        </w:rPr>
      </w:pPr>
      <w:r w:rsidRPr="00546D21">
        <w:rPr>
          <w:rFonts w:ascii="Times New Roman" w:hAnsi="Times New Roman"/>
          <w:color w:val="222222"/>
          <w:shd w:val="clear" w:color="auto" w:fill="FFFFFF"/>
        </w:rPr>
        <w:t>Castillo-Montoya, M., 2016. Preparing for Interview Research: The Interview Protocol Refinement Framework. </w:t>
      </w:r>
      <w:r w:rsidRPr="00546D21">
        <w:rPr>
          <w:rFonts w:ascii="Times New Roman" w:hAnsi="Times New Roman"/>
          <w:i/>
          <w:iCs/>
          <w:color w:val="222222"/>
          <w:shd w:val="clear" w:color="auto" w:fill="FFFFFF"/>
        </w:rPr>
        <w:t>Qualitative Report</w:t>
      </w:r>
      <w:r w:rsidRPr="00546D21">
        <w:rPr>
          <w:rFonts w:ascii="Times New Roman" w:hAnsi="Times New Roman"/>
          <w:color w:val="222222"/>
          <w:shd w:val="clear" w:color="auto" w:fill="FFFFFF"/>
        </w:rPr>
        <w:t>, </w:t>
      </w:r>
      <w:r w:rsidRPr="00546D21">
        <w:rPr>
          <w:rFonts w:ascii="Times New Roman" w:hAnsi="Times New Roman"/>
          <w:i/>
          <w:iCs/>
          <w:color w:val="222222"/>
          <w:shd w:val="clear" w:color="auto" w:fill="FFFFFF"/>
        </w:rPr>
        <w:t>21</w:t>
      </w:r>
      <w:r w:rsidRPr="00546D21">
        <w:rPr>
          <w:rFonts w:ascii="Times New Roman" w:hAnsi="Times New Roman"/>
          <w:color w:val="222222"/>
          <w:shd w:val="clear" w:color="auto" w:fill="FFFFFF"/>
        </w:rPr>
        <w:t>(5).</w:t>
      </w:r>
    </w:p>
    <w:p w:rsidR="00546D21" w:rsidRPr="00546D21" w:rsidRDefault="00546D21" w:rsidP="00546D21">
      <w:pPr>
        <w:pStyle w:val="BodyChar"/>
        <w:numPr>
          <w:ilvl w:val="0"/>
          <w:numId w:val="4"/>
        </w:numPr>
        <w:ind w:left="567" w:hanging="567"/>
        <w:rPr>
          <w:rFonts w:ascii="Times New Roman" w:hAnsi="Times New Roman"/>
          <w:b/>
        </w:rPr>
      </w:pPr>
      <w:r w:rsidRPr="00546D21">
        <w:rPr>
          <w:rFonts w:ascii="Times New Roman" w:hAnsi="Times New Roman"/>
          <w:color w:val="222222"/>
          <w:shd w:val="clear" w:color="auto" w:fill="FFFFFF"/>
        </w:rPr>
        <w:t>Braun, V. and Clarke, V., 2014. What can “thematic analysis” offer health and wellbeing researchers</w:t>
      </w:r>
      <w:proofErr w:type="gramStart"/>
      <w:r w:rsidRPr="00546D21">
        <w:rPr>
          <w:rFonts w:ascii="Times New Roman" w:hAnsi="Times New Roman"/>
          <w:color w:val="222222"/>
          <w:shd w:val="clear" w:color="auto" w:fill="FFFFFF"/>
        </w:rPr>
        <w:t>?.</w:t>
      </w:r>
      <w:proofErr w:type="gramEnd"/>
      <w:r w:rsidRPr="00546D21">
        <w:rPr>
          <w:rFonts w:ascii="Times New Roman" w:hAnsi="Times New Roman"/>
          <w:color w:val="222222"/>
          <w:shd w:val="clear" w:color="auto" w:fill="FFFFFF"/>
        </w:rPr>
        <w:t> </w:t>
      </w:r>
      <w:r w:rsidRPr="00546D21">
        <w:rPr>
          <w:rFonts w:ascii="Times New Roman" w:hAnsi="Times New Roman"/>
          <w:i/>
          <w:iCs/>
          <w:color w:val="222222"/>
          <w:shd w:val="clear" w:color="auto" w:fill="FFFFFF"/>
        </w:rPr>
        <w:t>International journal of qualitative studies on health and well-being</w:t>
      </w:r>
      <w:r w:rsidRPr="00546D21">
        <w:rPr>
          <w:rFonts w:ascii="Times New Roman" w:hAnsi="Times New Roman"/>
          <w:color w:val="222222"/>
          <w:shd w:val="clear" w:color="auto" w:fill="FFFFFF"/>
        </w:rPr>
        <w:t>, </w:t>
      </w:r>
      <w:r w:rsidRPr="00546D21">
        <w:rPr>
          <w:rFonts w:ascii="Times New Roman" w:hAnsi="Times New Roman"/>
          <w:i/>
          <w:iCs/>
          <w:color w:val="222222"/>
          <w:shd w:val="clear" w:color="auto" w:fill="FFFFFF"/>
        </w:rPr>
        <w:t>9</w:t>
      </w:r>
      <w:r w:rsidRPr="00546D21">
        <w:rPr>
          <w:rFonts w:ascii="Times New Roman" w:hAnsi="Times New Roman"/>
          <w:color w:val="222222"/>
          <w:shd w:val="clear" w:color="auto" w:fill="FFFFFF"/>
        </w:rPr>
        <w:t>.</w:t>
      </w:r>
    </w:p>
    <w:p w:rsidR="00546D21" w:rsidRPr="00546D21" w:rsidRDefault="00546D21" w:rsidP="00546D21">
      <w:pPr>
        <w:pStyle w:val="BodyChar"/>
        <w:numPr>
          <w:ilvl w:val="0"/>
          <w:numId w:val="4"/>
        </w:numPr>
        <w:ind w:left="567" w:hanging="567"/>
        <w:rPr>
          <w:rFonts w:ascii="Times New Roman" w:hAnsi="Times New Roman"/>
          <w:b/>
        </w:rPr>
      </w:pPr>
      <w:r w:rsidRPr="00546D21">
        <w:rPr>
          <w:rFonts w:ascii="Times New Roman" w:hAnsi="Times New Roman"/>
          <w:color w:val="222222"/>
          <w:shd w:val="clear" w:color="auto" w:fill="FFFFFF"/>
        </w:rPr>
        <w:t>Calfee, R.C., 1987. Those who can explain, teach... </w:t>
      </w:r>
      <w:r w:rsidRPr="00546D21">
        <w:rPr>
          <w:rFonts w:ascii="Times New Roman" w:hAnsi="Times New Roman"/>
          <w:i/>
          <w:iCs/>
          <w:color w:val="222222"/>
          <w:shd w:val="clear" w:color="auto" w:fill="FFFFFF"/>
        </w:rPr>
        <w:t>Educational Policy</w:t>
      </w:r>
      <w:r w:rsidRPr="00546D21">
        <w:rPr>
          <w:rFonts w:ascii="Times New Roman" w:hAnsi="Times New Roman"/>
          <w:color w:val="222222"/>
          <w:shd w:val="clear" w:color="auto" w:fill="FFFFFF"/>
        </w:rPr>
        <w:t>, </w:t>
      </w:r>
      <w:r w:rsidRPr="00546D21">
        <w:rPr>
          <w:rFonts w:ascii="Times New Roman" w:hAnsi="Times New Roman"/>
          <w:i/>
          <w:iCs/>
          <w:color w:val="222222"/>
          <w:shd w:val="clear" w:color="auto" w:fill="FFFFFF"/>
        </w:rPr>
        <w:t>1</w:t>
      </w:r>
      <w:r w:rsidRPr="00546D21">
        <w:rPr>
          <w:rFonts w:ascii="Times New Roman" w:hAnsi="Times New Roman"/>
          <w:color w:val="222222"/>
          <w:shd w:val="clear" w:color="auto" w:fill="FFFFFF"/>
        </w:rPr>
        <w:t>(1), pp.9-27.</w:t>
      </w:r>
    </w:p>
    <w:p w:rsidR="00546D21" w:rsidRPr="00546D21" w:rsidRDefault="00546D21" w:rsidP="00546D21">
      <w:pPr>
        <w:pStyle w:val="BodyChar"/>
        <w:numPr>
          <w:ilvl w:val="0"/>
          <w:numId w:val="4"/>
        </w:numPr>
        <w:autoSpaceDE w:val="0"/>
        <w:autoSpaceDN w:val="0"/>
        <w:adjustRightInd w:val="0"/>
        <w:ind w:left="567" w:hanging="567"/>
        <w:rPr>
          <w:rFonts w:ascii="Times New Roman" w:hAnsi="Times New Roman"/>
          <w:b/>
        </w:rPr>
      </w:pPr>
      <w:r w:rsidRPr="00546D21">
        <w:rPr>
          <w:rFonts w:ascii="Times New Roman" w:hAnsi="Times New Roman"/>
        </w:rPr>
        <w:t xml:space="preserve">Havita N 2000. </w:t>
      </w:r>
      <w:r w:rsidRPr="00546D21">
        <w:rPr>
          <w:rFonts w:ascii="Times New Roman" w:hAnsi="Times New Roman"/>
          <w:i/>
          <w:iCs/>
        </w:rPr>
        <w:t xml:space="preserve">Teaching for Effective Learning in Higher Education. </w:t>
      </w:r>
      <w:r w:rsidRPr="00546D21">
        <w:rPr>
          <w:rFonts w:ascii="Times New Roman" w:hAnsi="Times New Roman"/>
        </w:rPr>
        <w:t>Netherland: Kluwer Academic Publishers.</w:t>
      </w:r>
    </w:p>
    <w:p w:rsidR="00546D21" w:rsidRPr="00546D21" w:rsidRDefault="00546D21" w:rsidP="00546D21">
      <w:pPr>
        <w:pStyle w:val="BodyChar"/>
        <w:numPr>
          <w:ilvl w:val="0"/>
          <w:numId w:val="4"/>
        </w:numPr>
        <w:autoSpaceDE w:val="0"/>
        <w:autoSpaceDN w:val="0"/>
        <w:adjustRightInd w:val="0"/>
        <w:ind w:left="567" w:hanging="567"/>
        <w:rPr>
          <w:rFonts w:ascii="Times New Roman" w:hAnsi="Times New Roman"/>
          <w:b/>
        </w:rPr>
      </w:pPr>
      <w:r w:rsidRPr="00546D21">
        <w:rPr>
          <w:rFonts w:ascii="Times New Roman" w:hAnsi="Times New Roman"/>
        </w:rPr>
        <w:t xml:space="preserve">Behr AL 1988. Exploring the lecture method: An empirical study. </w:t>
      </w:r>
      <w:r w:rsidRPr="00546D21">
        <w:rPr>
          <w:rFonts w:ascii="Times New Roman" w:hAnsi="Times New Roman"/>
          <w:i/>
          <w:iCs/>
        </w:rPr>
        <w:t xml:space="preserve">Studies in Higher Education, </w:t>
      </w:r>
      <w:r w:rsidRPr="00546D21">
        <w:rPr>
          <w:rFonts w:ascii="Times New Roman" w:hAnsi="Times New Roman"/>
        </w:rPr>
        <w:t>13(2): 189-200.</w:t>
      </w:r>
    </w:p>
    <w:p w:rsidR="00546D21" w:rsidRPr="00546D21" w:rsidRDefault="00546D21" w:rsidP="00546D21">
      <w:pPr>
        <w:pStyle w:val="BodyChar"/>
        <w:numPr>
          <w:ilvl w:val="0"/>
          <w:numId w:val="4"/>
        </w:numPr>
        <w:autoSpaceDE w:val="0"/>
        <w:autoSpaceDN w:val="0"/>
        <w:adjustRightInd w:val="0"/>
        <w:ind w:left="567" w:hanging="567"/>
        <w:rPr>
          <w:rFonts w:ascii="Times New Roman" w:hAnsi="Times New Roman"/>
          <w:b/>
        </w:rPr>
      </w:pPr>
      <w:r w:rsidRPr="00546D21">
        <w:rPr>
          <w:rFonts w:ascii="Times New Roman" w:hAnsi="Times New Roman"/>
        </w:rPr>
        <w:t xml:space="preserve">Rahaman ZU 2004. </w:t>
      </w:r>
      <w:r w:rsidRPr="00546D21">
        <w:rPr>
          <w:rFonts w:ascii="Times New Roman" w:hAnsi="Times New Roman"/>
          <w:i/>
          <w:iCs/>
        </w:rPr>
        <w:t xml:space="preserve">Modern Teaching Methods and Techniques. </w:t>
      </w:r>
      <w:r w:rsidRPr="00546D21">
        <w:rPr>
          <w:rFonts w:ascii="Times New Roman" w:hAnsi="Times New Roman"/>
        </w:rPr>
        <w:t>New Delhi: Anmol Publication.</w:t>
      </w:r>
    </w:p>
    <w:p w:rsidR="00546D21" w:rsidRPr="00546D21" w:rsidRDefault="00546D21" w:rsidP="00546D21">
      <w:pPr>
        <w:pStyle w:val="BodyChar"/>
        <w:numPr>
          <w:ilvl w:val="0"/>
          <w:numId w:val="4"/>
        </w:numPr>
        <w:autoSpaceDE w:val="0"/>
        <w:autoSpaceDN w:val="0"/>
        <w:adjustRightInd w:val="0"/>
        <w:ind w:left="567" w:hanging="567"/>
        <w:rPr>
          <w:rFonts w:ascii="Times New Roman" w:hAnsi="Times New Roman"/>
          <w:b/>
        </w:rPr>
      </w:pPr>
      <w:r w:rsidRPr="00546D21">
        <w:rPr>
          <w:rFonts w:ascii="Times New Roman" w:hAnsi="Times New Roman"/>
        </w:rPr>
        <w:t xml:space="preserve">Brown GA, Atkins MJ 1997. Explaining. In: O Hargie (Ed.): </w:t>
      </w:r>
      <w:r w:rsidRPr="00546D21">
        <w:rPr>
          <w:rFonts w:ascii="Times New Roman" w:hAnsi="Times New Roman"/>
          <w:i/>
          <w:iCs/>
        </w:rPr>
        <w:t>The Handbook of Communication Skills</w:t>
      </w:r>
      <w:r w:rsidRPr="00546D21">
        <w:rPr>
          <w:rFonts w:ascii="Times New Roman" w:hAnsi="Times New Roman"/>
        </w:rPr>
        <w:t>. 2nd Edition. London: Routlege Publishers, pp.199-229.</w:t>
      </w:r>
    </w:p>
    <w:p w:rsidR="00546D21" w:rsidRPr="00546D21" w:rsidRDefault="00546D21" w:rsidP="00546D21">
      <w:pPr>
        <w:pStyle w:val="BodyChar"/>
        <w:numPr>
          <w:ilvl w:val="0"/>
          <w:numId w:val="4"/>
        </w:numPr>
        <w:autoSpaceDE w:val="0"/>
        <w:autoSpaceDN w:val="0"/>
        <w:adjustRightInd w:val="0"/>
        <w:ind w:left="567" w:hanging="567"/>
        <w:rPr>
          <w:rFonts w:ascii="Times New Roman" w:hAnsi="Times New Roman"/>
          <w:b/>
        </w:rPr>
      </w:pPr>
      <w:r w:rsidRPr="00546D21">
        <w:rPr>
          <w:rFonts w:ascii="Times New Roman" w:hAnsi="Times New Roman"/>
          <w:color w:val="222222"/>
          <w:shd w:val="clear" w:color="auto" w:fill="FFFFFF"/>
        </w:rPr>
        <w:t>Odora, R.J., 2014. Using Explanation as a Teaching Method: How Prepared Are High School Technology Teachers in Free State Province, South Africa</w:t>
      </w:r>
      <w:proofErr w:type="gramStart"/>
      <w:r w:rsidRPr="00546D21">
        <w:rPr>
          <w:rFonts w:ascii="Times New Roman" w:hAnsi="Times New Roman"/>
          <w:color w:val="222222"/>
          <w:shd w:val="clear" w:color="auto" w:fill="FFFFFF"/>
        </w:rPr>
        <w:t>?.</w:t>
      </w:r>
      <w:proofErr w:type="gramEnd"/>
      <w:r w:rsidRPr="00546D21">
        <w:rPr>
          <w:rFonts w:ascii="Times New Roman" w:hAnsi="Times New Roman"/>
          <w:color w:val="222222"/>
          <w:shd w:val="clear" w:color="auto" w:fill="FFFFFF"/>
        </w:rPr>
        <w:t> </w:t>
      </w:r>
      <w:r w:rsidRPr="00546D21">
        <w:rPr>
          <w:rFonts w:ascii="Times New Roman" w:hAnsi="Times New Roman"/>
          <w:i/>
          <w:iCs/>
          <w:color w:val="222222"/>
          <w:shd w:val="clear" w:color="auto" w:fill="FFFFFF"/>
        </w:rPr>
        <w:t>Journal of Social Sciences</w:t>
      </w:r>
      <w:r w:rsidRPr="00546D21">
        <w:rPr>
          <w:rFonts w:ascii="Times New Roman" w:hAnsi="Times New Roman"/>
          <w:color w:val="222222"/>
          <w:shd w:val="clear" w:color="auto" w:fill="FFFFFF"/>
        </w:rPr>
        <w:t>, </w:t>
      </w:r>
      <w:r w:rsidRPr="00546D21">
        <w:rPr>
          <w:rFonts w:ascii="Times New Roman" w:hAnsi="Times New Roman"/>
          <w:i/>
          <w:iCs/>
          <w:color w:val="222222"/>
          <w:shd w:val="clear" w:color="auto" w:fill="FFFFFF"/>
        </w:rPr>
        <w:t>38</w:t>
      </w:r>
      <w:r w:rsidRPr="00546D21">
        <w:rPr>
          <w:rFonts w:ascii="Times New Roman" w:hAnsi="Times New Roman"/>
          <w:color w:val="222222"/>
          <w:shd w:val="clear" w:color="auto" w:fill="FFFFFF"/>
        </w:rPr>
        <w:t>(1), pp.71-81.</w:t>
      </w:r>
    </w:p>
    <w:p w:rsidR="00546D21" w:rsidRPr="00546D21" w:rsidRDefault="00546D21" w:rsidP="00546D21">
      <w:pPr>
        <w:pStyle w:val="BodyChar"/>
        <w:numPr>
          <w:ilvl w:val="0"/>
          <w:numId w:val="4"/>
        </w:numPr>
        <w:autoSpaceDE w:val="0"/>
        <w:autoSpaceDN w:val="0"/>
        <w:adjustRightInd w:val="0"/>
        <w:ind w:left="567" w:hanging="567"/>
        <w:rPr>
          <w:rFonts w:ascii="Times New Roman" w:hAnsi="Times New Roman"/>
          <w:b/>
        </w:rPr>
      </w:pPr>
      <w:r w:rsidRPr="00546D21">
        <w:rPr>
          <w:rFonts w:ascii="Times New Roman" w:hAnsi="Times New Roman"/>
          <w:color w:val="222222"/>
          <w:shd w:val="clear" w:color="auto" w:fill="FFFFFF"/>
        </w:rPr>
        <w:t>Moore, M.G., 1993. Theory of transactional distance. </w:t>
      </w:r>
      <w:r w:rsidRPr="00546D21">
        <w:rPr>
          <w:rFonts w:ascii="Times New Roman" w:hAnsi="Times New Roman"/>
          <w:i/>
          <w:iCs/>
          <w:color w:val="222222"/>
          <w:shd w:val="clear" w:color="auto" w:fill="FFFFFF"/>
        </w:rPr>
        <w:t>Theoretical principles of distance education</w:t>
      </w:r>
      <w:r w:rsidRPr="00546D21">
        <w:rPr>
          <w:rFonts w:ascii="Times New Roman" w:hAnsi="Times New Roman"/>
          <w:color w:val="222222"/>
          <w:shd w:val="clear" w:color="auto" w:fill="FFFFFF"/>
        </w:rPr>
        <w:t>, </w:t>
      </w:r>
      <w:r w:rsidRPr="00546D21">
        <w:rPr>
          <w:rFonts w:ascii="Times New Roman" w:hAnsi="Times New Roman"/>
          <w:i/>
          <w:iCs/>
          <w:color w:val="222222"/>
          <w:shd w:val="clear" w:color="auto" w:fill="FFFFFF"/>
        </w:rPr>
        <w:t>1</w:t>
      </w:r>
      <w:r w:rsidRPr="00546D21">
        <w:rPr>
          <w:rFonts w:ascii="Times New Roman" w:hAnsi="Times New Roman"/>
          <w:color w:val="222222"/>
          <w:shd w:val="clear" w:color="auto" w:fill="FFFFFF"/>
        </w:rPr>
        <w:t>, pp.22-38.</w:t>
      </w:r>
    </w:p>
    <w:p w:rsidR="00546D21" w:rsidRPr="00546D21" w:rsidRDefault="00546D21" w:rsidP="00546D21">
      <w:pPr>
        <w:pStyle w:val="BodyChar"/>
        <w:numPr>
          <w:ilvl w:val="0"/>
          <w:numId w:val="4"/>
        </w:numPr>
        <w:autoSpaceDE w:val="0"/>
        <w:autoSpaceDN w:val="0"/>
        <w:adjustRightInd w:val="0"/>
        <w:ind w:left="567" w:hanging="567"/>
        <w:rPr>
          <w:rFonts w:ascii="Times New Roman" w:hAnsi="Times New Roman"/>
          <w:b/>
        </w:rPr>
      </w:pPr>
      <w:r w:rsidRPr="00546D21">
        <w:rPr>
          <w:rFonts w:ascii="Times New Roman" w:hAnsi="Times New Roman"/>
          <w:color w:val="222222"/>
          <w:shd w:val="clear" w:color="auto" w:fill="FFFFFF"/>
        </w:rPr>
        <w:t>Rodgers, C.R. and Raider‐Roth, M.B., 2006. Presence in teaching. </w:t>
      </w:r>
      <w:r w:rsidRPr="00546D21">
        <w:rPr>
          <w:rFonts w:ascii="Times New Roman" w:hAnsi="Times New Roman"/>
          <w:i/>
          <w:iCs/>
          <w:color w:val="222222"/>
          <w:shd w:val="clear" w:color="auto" w:fill="FFFFFF"/>
        </w:rPr>
        <w:t>Teachers and Teaching: theory and practice</w:t>
      </w:r>
      <w:r w:rsidRPr="00546D21">
        <w:rPr>
          <w:rFonts w:ascii="Times New Roman" w:hAnsi="Times New Roman"/>
          <w:color w:val="222222"/>
          <w:shd w:val="clear" w:color="auto" w:fill="FFFFFF"/>
        </w:rPr>
        <w:t>, </w:t>
      </w:r>
      <w:r w:rsidRPr="00546D21">
        <w:rPr>
          <w:rFonts w:ascii="Times New Roman" w:hAnsi="Times New Roman"/>
          <w:i/>
          <w:iCs/>
          <w:color w:val="222222"/>
          <w:shd w:val="clear" w:color="auto" w:fill="FFFFFF"/>
        </w:rPr>
        <w:t>12</w:t>
      </w:r>
      <w:r w:rsidRPr="00546D21">
        <w:rPr>
          <w:rFonts w:ascii="Times New Roman" w:hAnsi="Times New Roman"/>
          <w:color w:val="222222"/>
          <w:shd w:val="clear" w:color="auto" w:fill="FFFFFF"/>
        </w:rPr>
        <w:t>(3), pp.265-287.</w:t>
      </w:r>
    </w:p>
    <w:p w:rsidR="00546D21" w:rsidRPr="00546D21" w:rsidRDefault="00546D21" w:rsidP="00546D21">
      <w:pPr>
        <w:pStyle w:val="BodyChar"/>
        <w:numPr>
          <w:ilvl w:val="0"/>
          <w:numId w:val="4"/>
        </w:numPr>
        <w:autoSpaceDE w:val="0"/>
        <w:autoSpaceDN w:val="0"/>
        <w:adjustRightInd w:val="0"/>
        <w:ind w:left="567" w:hanging="567"/>
        <w:rPr>
          <w:rFonts w:ascii="Times New Roman" w:hAnsi="Times New Roman"/>
          <w:b/>
        </w:rPr>
      </w:pPr>
      <w:r w:rsidRPr="00546D21">
        <w:rPr>
          <w:rFonts w:ascii="Times New Roman" w:hAnsi="Times New Roman"/>
          <w:color w:val="222222"/>
          <w:shd w:val="clear" w:color="auto" w:fill="FFFFFF"/>
        </w:rPr>
        <w:t>Lombard, M. and Ditton, T., 1997. At the heart of it all: The concept of presence. </w:t>
      </w:r>
      <w:r w:rsidRPr="00546D21">
        <w:rPr>
          <w:rFonts w:ascii="Times New Roman" w:hAnsi="Times New Roman"/>
          <w:i/>
          <w:iCs/>
          <w:color w:val="222222"/>
          <w:shd w:val="clear" w:color="auto" w:fill="FFFFFF"/>
        </w:rPr>
        <w:t>Journal of computer-mediated communication</w:t>
      </w:r>
      <w:r w:rsidRPr="00546D21">
        <w:rPr>
          <w:rFonts w:ascii="Times New Roman" w:hAnsi="Times New Roman"/>
          <w:color w:val="222222"/>
          <w:shd w:val="clear" w:color="auto" w:fill="FFFFFF"/>
        </w:rPr>
        <w:t>, </w:t>
      </w:r>
      <w:r w:rsidRPr="00546D21">
        <w:rPr>
          <w:rFonts w:ascii="Times New Roman" w:hAnsi="Times New Roman"/>
          <w:i/>
          <w:iCs/>
          <w:color w:val="222222"/>
          <w:shd w:val="clear" w:color="auto" w:fill="FFFFFF"/>
        </w:rPr>
        <w:t>3</w:t>
      </w:r>
      <w:r w:rsidRPr="00546D21">
        <w:rPr>
          <w:rFonts w:ascii="Times New Roman" w:hAnsi="Times New Roman"/>
          <w:color w:val="222222"/>
          <w:shd w:val="clear" w:color="auto" w:fill="FFFFFF"/>
        </w:rPr>
        <w:t>(2), p.JCMC321.</w:t>
      </w:r>
    </w:p>
    <w:p w:rsidR="00546D21" w:rsidRPr="00546D21" w:rsidRDefault="00546D21" w:rsidP="00546D21">
      <w:pPr>
        <w:pStyle w:val="BodyChar"/>
        <w:numPr>
          <w:ilvl w:val="0"/>
          <w:numId w:val="4"/>
        </w:numPr>
        <w:autoSpaceDE w:val="0"/>
        <w:autoSpaceDN w:val="0"/>
        <w:adjustRightInd w:val="0"/>
        <w:ind w:left="567" w:hanging="567"/>
        <w:rPr>
          <w:rFonts w:ascii="Times New Roman" w:hAnsi="Times New Roman"/>
          <w:b/>
        </w:rPr>
      </w:pPr>
      <w:r w:rsidRPr="00546D21">
        <w:rPr>
          <w:rFonts w:ascii="Times New Roman" w:hAnsi="Times New Roman"/>
          <w:color w:val="222222"/>
          <w:shd w:val="clear" w:color="auto" w:fill="FFFFFF"/>
        </w:rPr>
        <w:t>Gunawardena, C.N. and Zittle, F.J., 1997. Social presence as a predictor of satisfaction within a computer‐mediated conferencing environment. </w:t>
      </w:r>
      <w:r w:rsidRPr="00546D21">
        <w:rPr>
          <w:rFonts w:ascii="Times New Roman" w:hAnsi="Times New Roman"/>
          <w:i/>
          <w:iCs/>
          <w:color w:val="222222"/>
          <w:shd w:val="clear" w:color="auto" w:fill="FFFFFF"/>
        </w:rPr>
        <w:t>American journal of distance education</w:t>
      </w:r>
      <w:r w:rsidRPr="00546D21">
        <w:rPr>
          <w:rFonts w:ascii="Times New Roman" w:hAnsi="Times New Roman"/>
          <w:color w:val="222222"/>
          <w:shd w:val="clear" w:color="auto" w:fill="FFFFFF"/>
        </w:rPr>
        <w:t>, </w:t>
      </w:r>
      <w:r w:rsidRPr="00546D21">
        <w:rPr>
          <w:rFonts w:ascii="Times New Roman" w:hAnsi="Times New Roman"/>
          <w:i/>
          <w:iCs/>
          <w:color w:val="222222"/>
          <w:shd w:val="clear" w:color="auto" w:fill="FFFFFF"/>
        </w:rPr>
        <w:t>11</w:t>
      </w:r>
      <w:r w:rsidRPr="00546D21">
        <w:rPr>
          <w:rFonts w:ascii="Times New Roman" w:hAnsi="Times New Roman"/>
          <w:color w:val="222222"/>
          <w:shd w:val="clear" w:color="auto" w:fill="FFFFFF"/>
        </w:rPr>
        <w:t>(3), pp.8-26.</w:t>
      </w:r>
    </w:p>
    <w:p w:rsidR="00546D21" w:rsidRPr="00546D21" w:rsidRDefault="00546D21" w:rsidP="00546D21">
      <w:pPr>
        <w:pStyle w:val="BodyChar"/>
        <w:numPr>
          <w:ilvl w:val="0"/>
          <w:numId w:val="4"/>
        </w:numPr>
        <w:autoSpaceDE w:val="0"/>
        <w:autoSpaceDN w:val="0"/>
        <w:adjustRightInd w:val="0"/>
        <w:ind w:left="567" w:hanging="567"/>
        <w:rPr>
          <w:rFonts w:ascii="Times New Roman" w:hAnsi="Times New Roman"/>
          <w:b/>
        </w:rPr>
      </w:pPr>
      <w:r w:rsidRPr="00546D21">
        <w:rPr>
          <w:rFonts w:ascii="Times New Roman" w:hAnsi="Times New Roman"/>
          <w:color w:val="222222"/>
          <w:shd w:val="clear" w:color="auto" w:fill="FFFFFF"/>
        </w:rPr>
        <w:t>Anderson, T., Liam, R., Garrison, D.R. and Archer, W., 2001. Assessing teaching presence in a computer conferencing context.</w:t>
      </w:r>
    </w:p>
    <w:p w:rsidR="00546D21" w:rsidRPr="00546D21" w:rsidRDefault="00546D21" w:rsidP="00546D21">
      <w:pPr>
        <w:pStyle w:val="BodyChar"/>
        <w:numPr>
          <w:ilvl w:val="0"/>
          <w:numId w:val="4"/>
        </w:numPr>
        <w:autoSpaceDE w:val="0"/>
        <w:autoSpaceDN w:val="0"/>
        <w:adjustRightInd w:val="0"/>
        <w:ind w:left="567" w:hanging="567"/>
        <w:rPr>
          <w:rFonts w:ascii="Times New Roman" w:hAnsi="Times New Roman"/>
          <w:b/>
        </w:rPr>
      </w:pPr>
      <w:r w:rsidRPr="00546D21">
        <w:rPr>
          <w:rFonts w:ascii="Times New Roman" w:hAnsi="Times New Roman"/>
          <w:color w:val="222222"/>
          <w:shd w:val="clear" w:color="auto" w:fill="FFFFFF"/>
        </w:rPr>
        <w:t>Aragon, S.R., 2003. Creating social presence in online environments. </w:t>
      </w:r>
      <w:r w:rsidRPr="00546D21">
        <w:rPr>
          <w:rFonts w:ascii="Times New Roman" w:hAnsi="Times New Roman"/>
          <w:i/>
          <w:iCs/>
          <w:color w:val="222222"/>
          <w:shd w:val="clear" w:color="auto" w:fill="FFFFFF"/>
        </w:rPr>
        <w:t>New directions for adult and continuing education</w:t>
      </w:r>
      <w:r w:rsidRPr="00546D21">
        <w:rPr>
          <w:rFonts w:ascii="Times New Roman" w:hAnsi="Times New Roman"/>
          <w:color w:val="222222"/>
          <w:shd w:val="clear" w:color="auto" w:fill="FFFFFF"/>
        </w:rPr>
        <w:t>, </w:t>
      </w:r>
      <w:r w:rsidRPr="00546D21">
        <w:rPr>
          <w:rFonts w:ascii="Times New Roman" w:hAnsi="Times New Roman"/>
          <w:i/>
          <w:iCs/>
          <w:color w:val="222222"/>
          <w:shd w:val="clear" w:color="auto" w:fill="FFFFFF"/>
        </w:rPr>
        <w:t>2003</w:t>
      </w:r>
      <w:r w:rsidRPr="00546D21">
        <w:rPr>
          <w:rFonts w:ascii="Times New Roman" w:hAnsi="Times New Roman"/>
          <w:color w:val="222222"/>
          <w:shd w:val="clear" w:color="auto" w:fill="FFFFFF"/>
        </w:rPr>
        <w:t>(100), pp.57-68.</w:t>
      </w:r>
    </w:p>
    <w:p w:rsidR="00546D21" w:rsidRPr="00546D21" w:rsidRDefault="00546D21" w:rsidP="00AB0D05">
      <w:pPr>
        <w:pStyle w:val="section"/>
        <w:numPr>
          <w:ilvl w:val="0"/>
          <w:numId w:val="0"/>
        </w:numPr>
        <w:jc w:val="both"/>
        <w:rPr>
          <w:rFonts w:ascii="Times New Roman" w:hAnsi="Times New Roman"/>
          <w:b w:val="0"/>
        </w:rPr>
      </w:pPr>
    </w:p>
    <w:sectPr w:rsidR="00546D21" w:rsidRPr="00546D21" w:rsidSect="00C70966">
      <w:headerReference w:type="default" r:id="rId8"/>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05C" w:rsidRDefault="0072005C">
      <w:r>
        <w:separator/>
      </w:r>
    </w:p>
  </w:endnote>
  <w:endnote w:type="continuationSeparator" w:id="0">
    <w:p w:rsidR="0072005C" w:rsidRDefault="0072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abo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05C" w:rsidRDefault="0072005C">
      <w:r>
        <w:separator/>
      </w:r>
    </w:p>
  </w:footnote>
  <w:footnote w:type="continuationSeparator" w:id="0">
    <w:p w:rsidR="0072005C" w:rsidRDefault="00720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4D" w:rsidRDefault="0046104D">
    <w:pPr>
      <w:pStyle w:val="Header"/>
    </w:pPr>
  </w:p>
  <w:p w:rsidR="0046104D" w:rsidRDefault="0046104D">
    <w:pPr>
      <w:pStyle w:val="Header"/>
    </w:pPr>
  </w:p>
  <w:p w:rsidR="0046104D" w:rsidRDefault="0046104D">
    <w:pPr>
      <w:pStyle w:val="Header"/>
    </w:pPr>
  </w:p>
  <w:p w:rsidR="0046104D" w:rsidRDefault="0046104D">
    <w:pPr>
      <w:pStyle w:val="Header"/>
    </w:pPr>
  </w:p>
  <w:p w:rsidR="0046104D" w:rsidRDefault="0046104D">
    <w:pPr>
      <w:pStyle w:val="Header"/>
    </w:pPr>
  </w:p>
  <w:p w:rsidR="0046104D" w:rsidRDefault="004610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EC5BE4"/>
    <w:multiLevelType w:val="hybridMultilevel"/>
    <w:tmpl w:val="15827886"/>
    <w:lvl w:ilvl="0" w:tplc="2C0054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CC002B"/>
    <w:multiLevelType w:val="hybridMultilevel"/>
    <w:tmpl w:val="4032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142"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324"/>
    <w:rsid w:val="00000AAE"/>
    <w:rsid w:val="00007F64"/>
    <w:rsid w:val="0001184A"/>
    <w:rsid w:val="0001516D"/>
    <w:rsid w:val="0002738C"/>
    <w:rsid w:val="00027682"/>
    <w:rsid w:val="000912EE"/>
    <w:rsid w:val="000E41B1"/>
    <w:rsid w:val="000E46BD"/>
    <w:rsid w:val="000E4F23"/>
    <w:rsid w:val="00120FB6"/>
    <w:rsid w:val="0012630C"/>
    <w:rsid w:val="00131AB4"/>
    <w:rsid w:val="001744D2"/>
    <w:rsid w:val="00176DAD"/>
    <w:rsid w:val="00181478"/>
    <w:rsid w:val="001A0D5A"/>
    <w:rsid w:val="001B703E"/>
    <w:rsid w:val="001B74AE"/>
    <w:rsid w:val="001F3D52"/>
    <w:rsid w:val="00206FF8"/>
    <w:rsid w:val="00207358"/>
    <w:rsid w:val="002160AF"/>
    <w:rsid w:val="00221655"/>
    <w:rsid w:val="0024133E"/>
    <w:rsid w:val="00251E50"/>
    <w:rsid w:val="002545F7"/>
    <w:rsid w:val="0028389A"/>
    <w:rsid w:val="002B6B24"/>
    <w:rsid w:val="002F61D6"/>
    <w:rsid w:val="00331F99"/>
    <w:rsid w:val="0033465B"/>
    <w:rsid w:val="00335158"/>
    <w:rsid w:val="0035090B"/>
    <w:rsid w:val="00380669"/>
    <w:rsid w:val="0038116B"/>
    <w:rsid w:val="00393100"/>
    <w:rsid w:val="003B385E"/>
    <w:rsid w:val="003E5576"/>
    <w:rsid w:val="0046104D"/>
    <w:rsid w:val="004705B1"/>
    <w:rsid w:val="004727C9"/>
    <w:rsid w:val="00474DD1"/>
    <w:rsid w:val="004875F6"/>
    <w:rsid w:val="00492A72"/>
    <w:rsid w:val="00497533"/>
    <w:rsid w:val="004A084F"/>
    <w:rsid w:val="004B0FE7"/>
    <w:rsid w:val="004B2324"/>
    <w:rsid w:val="004D7FCF"/>
    <w:rsid w:val="004F03AA"/>
    <w:rsid w:val="004F5E95"/>
    <w:rsid w:val="00506E8D"/>
    <w:rsid w:val="00546D21"/>
    <w:rsid w:val="00550B2A"/>
    <w:rsid w:val="0055551B"/>
    <w:rsid w:val="0057169D"/>
    <w:rsid w:val="005A60F7"/>
    <w:rsid w:val="005B47B9"/>
    <w:rsid w:val="005C2B1D"/>
    <w:rsid w:val="006223AA"/>
    <w:rsid w:val="0063475C"/>
    <w:rsid w:val="00661DC6"/>
    <w:rsid w:val="006705DF"/>
    <w:rsid w:val="006717B0"/>
    <w:rsid w:val="006D56EC"/>
    <w:rsid w:val="006D64F2"/>
    <w:rsid w:val="00700E1B"/>
    <w:rsid w:val="00716B53"/>
    <w:rsid w:val="0072005C"/>
    <w:rsid w:val="00750034"/>
    <w:rsid w:val="0075571B"/>
    <w:rsid w:val="007665D6"/>
    <w:rsid w:val="00772A7B"/>
    <w:rsid w:val="00773646"/>
    <w:rsid w:val="00785C6F"/>
    <w:rsid w:val="007C0282"/>
    <w:rsid w:val="007D59C8"/>
    <w:rsid w:val="0080602C"/>
    <w:rsid w:val="00855360"/>
    <w:rsid w:val="008652F1"/>
    <w:rsid w:val="008A427B"/>
    <w:rsid w:val="008F3F17"/>
    <w:rsid w:val="008F44A7"/>
    <w:rsid w:val="009419DB"/>
    <w:rsid w:val="00943000"/>
    <w:rsid w:val="00946589"/>
    <w:rsid w:val="00956351"/>
    <w:rsid w:val="00962D97"/>
    <w:rsid w:val="009A6E78"/>
    <w:rsid w:val="009B61C9"/>
    <w:rsid w:val="009C26A4"/>
    <w:rsid w:val="009C734C"/>
    <w:rsid w:val="00A92890"/>
    <w:rsid w:val="00AB0D05"/>
    <w:rsid w:val="00AB76EF"/>
    <w:rsid w:val="00AC2236"/>
    <w:rsid w:val="00AC44A2"/>
    <w:rsid w:val="00AE4FD4"/>
    <w:rsid w:val="00B15EC2"/>
    <w:rsid w:val="00B23FC8"/>
    <w:rsid w:val="00B5512B"/>
    <w:rsid w:val="00B76E7C"/>
    <w:rsid w:val="00B8133B"/>
    <w:rsid w:val="00BA1AEC"/>
    <w:rsid w:val="00BE2A00"/>
    <w:rsid w:val="00C25AC2"/>
    <w:rsid w:val="00C4021A"/>
    <w:rsid w:val="00C45635"/>
    <w:rsid w:val="00C70966"/>
    <w:rsid w:val="00CF21B6"/>
    <w:rsid w:val="00D0091F"/>
    <w:rsid w:val="00D04EA6"/>
    <w:rsid w:val="00D11B33"/>
    <w:rsid w:val="00D36B20"/>
    <w:rsid w:val="00D52216"/>
    <w:rsid w:val="00DB24E6"/>
    <w:rsid w:val="00DF3B07"/>
    <w:rsid w:val="00E2123A"/>
    <w:rsid w:val="00E3746A"/>
    <w:rsid w:val="00E4685C"/>
    <w:rsid w:val="00E52A98"/>
    <w:rsid w:val="00E5337A"/>
    <w:rsid w:val="00E57D88"/>
    <w:rsid w:val="00E61091"/>
    <w:rsid w:val="00E741DC"/>
    <w:rsid w:val="00E97292"/>
    <w:rsid w:val="00EB53EE"/>
    <w:rsid w:val="00EC0803"/>
    <w:rsid w:val="00ED6C87"/>
    <w:rsid w:val="00F36A24"/>
    <w:rsid w:val="00F57055"/>
    <w:rsid w:val="00F82A35"/>
    <w:rsid w:val="00F90FCC"/>
    <w:rsid w:val="00FC1772"/>
    <w:rsid w:val="00FE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324"/>
    <w:pPr>
      <w:spacing w:after="0" w:line="240" w:lineRule="auto"/>
    </w:pPr>
    <w:rPr>
      <w:rFonts w:ascii="Sabon" w:eastAsia="Times New Roman" w:hAnsi="Sabon" w:cs="Times New Roman"/>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
    <w:name w:val="BodyIndent"/>
    <w:basedOn w:val="Normal"/>
    <w:link w:val="BodyIndentChar"/>
    <w:autoRedefine/>
    <w:rsid w:val="004B2324"/>
    <w:pPr>
      <w:tabs>
        <w:tab w:val="left" w:pos="567"/>
      </w:tabs>
      <w:jc w:val="both"/>
    </w:pPr>
    <w:rPr>
      <w:rFonts w:ascii="Times" w:hAnsi="Times"/>
      <w:color w:val="000000"/>
      <w:szCs w:val="22"/>
    </w:rPr>
  </w:style>
  <w:style w:type="paragraph" w:customStyle="1" w:styleId="Bulleted">
    <w:name w:val="Bulleted"/>
    <w:rsid w:val="004B2324"/>
    <w:pPr>
      <w:numPr>
        <w:numId w:val="2"/>
      </w:numPr>
      <w:spacing w:after="0" w:line="240" w:lineRule="auto"/>
      <w:jc w:val="both"/>
    </w:pPr>
    <w:rPr>
      <w:rFonts w:ascii="Times" w:eastAsia="Times New Roman" w:hAnsi="Times" w:cs="Times New Roman"/>
      <w:color w:val="000000"/>
      <w:lang w:val="en-GB"/>
    </w:rPr>
  </w:style>
  <w:style w:type="character" w:customStyle="1" w:styleId="BodyIndentChar">
    <w:name w:val="BodyIndent Char"/>
    <w:link w:val="BodyIndent"/>
    <w:rsid w:val="004B2324"/>
    <w:rPr>
      <w:rFonts w:ascii="Times" w:eastAsia="Times New Roman" w:hAnsi="Times" w:cs="Times New Roman"/>
      <w:color w:val="000000"/>
      <w:lang w:val="en-GB"/>
    </w:rPr>
  </w:style>
  <w:style w:type="paragraph" w:customStyle="1" w:styleId="BodyChar">
    <w:name w:val="Body Char"/>
    <w:link w:val="BodyCharChar"/>
    <w:rsid w:val="004B2324"/>
    <w:pPr>
      <w:tabs>
        <w:tab w:val="left" w:pos="567"/>
      </w:tabs>
      <w:spacing w:after="0" w:line="240" w:lineRule="auto"/>
      <w:jc w:val="both"/>
    </w:pPr>
    <w:rPr>
      <w:rFonts w:ascii="Times" w:eastAsia="Times New Roman" w:hAnsi="Times" w:cs="Times New Roman"/>
      <w:color w:val="000000"/>
      <w:lang w:val="en-GB"/>
    </w:rPr>
  </w:style>
  <w:style w:type="paragraph" w:customStyle="1" w:styleId="StyleBodyCharNotBoldItalic">
    <w:name w:val="Style Body Char + Not Bold Italic"/>
    <w:link w:val="StyleBodyCharNotBoldItalicChar"/>
    <w:semiHidden/>
    <w:rsid w:val="004B2324"/>
    <w:pPr>
      <w:spacing w:after="0" w:line="240" w:lineRule="auto"/>
    </w:pPr>
    <w:rPr>
      <w:rFonts w:ascii="Times New Roman" w:eastAsia="Times New Roman" w:hAnsi="Times New Roman" w:cs="Times New Roman"/>
      <w:i/>
      <w:iCs/>
      <w:color w:val="000000"/>
      <w:lang w:val="en-GB"/>
    </w:rPr>
  </w:style>
  <w:style w:type="character" w:customStyle="1" w:styleId="StyleBodyCharNotBoldItalicChar">
    <w:name w:val="Style Body Char + Not Bold Italic Char"/>
    <w:link w:val="StyleBodyCharNotBoldItalic"/>
    <w:semiHidden/>
    <w:rsid w:val="004B2324"/>
    <w:rPr>
      <w:rFonts w:ascii="Times New Roman" w:eastAsia="Times New Roman" w:hAnsi="Times New Roman" w:cs="Times New Roman"/>
      <w:i/>
      <w:iCs/>
      <w:color w:val="000000"/>
      <w:lang w:val="en-GB"/>
    </w:rPr>
  </w:style>
  <w:style w:type="character" w:customStyle="1" w:styleId="times">
    <w:name w:val="times"/>
    <w:basedOn w:val="DefaultParagraphFont"/>
    <w:semiHidden/>
    <w:rsid w:val="004B2324"/>
  </w:style>
  <w:style w:type="paragraph" w:customStyle="1" w:styleId="subsection">
    <w:name w:val="subsection"/>
    <w:rsid w:val="004B2324"/>
    <w:pPr>
      <w:numPr>
        <w:ilvl w:val="1"/>
        <w:numId w:val="3"/>
      </w:numPr>
      <w:tabs>
        <w:tab w:val="left" w:pos="567"/>
      </w:tabs>
      <w:spacing w:before="240" w:after="0" w:line="240" w:lineRule="auto"/>
    </w:pPr>
    <w:rPr>
      <w:rFonts w:ascii="Times" w:eastAsia="Times New Roman" w:hAnsi="Times" w:cs="Times New Roman"/>
      <w:i/>
      <w:iCs/>
      <w:color w:val="000000"/>
    </w:rPr>
  </w:style>
  <w:style w:type="paragraph" w:customStyle="1" w:styleId="section">
    <w:name w:val="section"/>
    <w:link w:val="sectionChar"/>
    <w:autoRedefine/>
    <w:rsid w:val="004B2324"/>
    <w:pPr>
      <w:numPr>
        <w:numId w:val="3"/>
      </w:numPr>
      <w:tabs>
        <w:tab w:val="left" w:pos="567"/>
      </w:tabs>
      <w:spacing w:before="240" w:after="0" w:line="240" w:lineRule="auto"/>
    </w:pPr>
    <w:rPr>
      <w:rFonts w:ascii="Times" w:eastAsia="Times New Roman" w:hAnsi="Times" w:cs="Times New Roman"/>
      <w:b/>
      <w:color w:val="000000"/>
      <w:lang w:val="en-GB"/>
    </w:rPr>
  </w:style>
  <w:style w:type="paragraph" w:styleId="Header">
    <w:name w:val="header"/>
    <w:basedOn w:val="Normal"/>
    <w:link w:val="HeaderChar"/>
    <w:semiHidden/>
    <w:rsid w:val="004B2324"/>
    <w:pPr>
      <w:tabs>
        <w:tab w:val="center" w:pos="4320"/>
        <w:tab w:val="right" w:pos="8640"/>
      </w:tabs>
    </w:pPr>
  </w:style>
  <w:style w:type="character" w:customStyle="1" w:styleId="HeaderChar">
    <w:name w:val="Header Char"/>
    <w:basedOn w:val="DefaultParagraphFont"/>
    <w:link w:val="Header"/>
    <w:semiHidden/>
    <w:rsid w:val="004B2324"/>
    <w:rPr>
      <w:rFonts w:ascii="Sabon" w:eastAsia="Times New Roman" w:hAnsi="Sabon" w:cs="Times New Roman"/>
      <w:szCs w:val="20"/>
      <w:lang w:val="en-GB"/>
    </w:rPr>
  </w:style>
  <w:style w:type="paragraph" w:customStyle="1" w:styleId="subsubsection">
    <w:name w:val="subsubsection"/>
    <w:link w:val="subsubsectionChar"/>
    <w:autoRedefine/>
    <w:rsid w:val="004B2324"/>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rPr>
  </w:style>
  <w:style w:type="paragraph" w:customStyle="1" w:styleId="EQN">
    <w:name w:val="EQN"/>
    <w:basedOn w:val="BodyIndent"/>
    <w:autoRedefine/>
    <w:rsid w:val="004B2324"/>
    <w:pPr>
      <w:tabs>
        <w:tab w:val="clear" w:pos="567"/>
        <w:tab w:val="center" w:pos="4820"/>
        <w:tab w:val="right" w:pos="9072"/>
      </w:tabs>
      <w:spacing w:before="120" w:after="120"/>
      <w:jc w:val="center"/>
    </w:pPr>
    <w:rPr>
      <w:lang w:val="en-US"/>
    </w:rPr>
  </w:style>
  <w:style w:type="character" w:customStyle="1" w:styleId="BodyCharChar">
    <w:name w:val="Body Char Char"/>
    <w:link w:val="BodyChar"/>
    <w:rsid w:val="004B2324"/>
    <w:rPr>
      <w:rFonts w:ascii="Times" w:eastAsia="Times New Roman" w:hAnsi="Times" w:cs="Times New Roman"/>
      <w:color w:val="000000"/>
      <w:lang w:val="en-GB"/>
    </w:rPr>
  </w:style>
  <w:style w:type="paragraph" w:customStyle="1" w:styleId="StyleTitleLeft005cm">
    <w:name w:val="Style Title + Left:  0.05 cm"/>
    <w:basedOn w:val="Title"/>
    <w:rsid w:val="004B2324"/>
    <w:pPr>
      <w:pBdr>
        <w:bottom w:val="none" w:sz="0" w:space="0" w:color="auto"/>
      </w:pBdr>
      <w:spacing w:before="1588" w:after="567"/>
      <w:contextualSpacing w:val="0"/>
    </w:pPr>
    <w:rPr>
      <w:rFonts w:ascii="Times" w:eastAsia="Times New Roman" w:hAnsi="Times" w:cs="Times New Roman"/>
      <w:b/>
      <w:bCs/>
      <w:color w:val="auto"/>
      <w:spacing w:val="0"/>
      <w:kern w:val="0"/>
      <w:sz w:val="34"/>
      <w:szCs w:val="20"/>
    </w:rPr>
  </w:style>
  <w:style w:type="paragraph" w:customStyle="1" w:styleId="Abstract">
    <w:name w:val="Abstract"/>
    <w:rsid w:val="004B2324"/>
    <w:pPr>
      <w:spacing w:after="454" w:line="240" w:lineRule="auto"/>
      <w:ind w:left="1418"/>
      <w:jc w:val="both"/>
    </w:pPr>
    <w:rPr>
      <w:rFonts w:ascii="Times" w:eastAsia="Times New Roman" w:hAnsi="Times" w:cs="Times New Roman"/>
      <w:color w:val="000000"/>
      <w:sz w:val="20"/>
      <w:szCs w:val="20"/>
      <w:lang w:val="en-GB"/>
    </w:rPr>
  </w:style>
  <w:style w:type="paragraph" w:customStyle="1" w:styleId="FigureCaption">
    <w:name w:val="FigureCaption"/>
    <w:rsid w:val="004B2324"/>
    <w:pPr>
      <w:spacing w:before="170" w:after="0" w:line="240" w:lineRule="auto"/>
      <w:ind w:left="28"/>
      <w:jc w:val="center"/>
    </w:pPr>
    <w:rPr>
      <w:rFonts w:ascii="Times" w:eastAsia="Times New Roman" w:hAnsi="Times" w:cs="Times New Roman"/>
      <w:color w:val="000000"/>
      <w:lang w:val="en-GB"/>
    </w:rPr>
  </w:style>
  <w:style w:type="character" w:customStyle="1" w:styleId="sectionChar">
    <w:name w:val="section Char"/>
    <w:link w:val="section"/>
    <w:rsid w:val="004B2324"/>
    <w:rPr>
      <w:rFonts w:ascii="Times" w:eastAsia="Times New Roman" w:hAnsi="Times" w:cs="Times New Roman"/>
      <w:b/>
      <w:color w:val="000000"/>
      <w:lang w:val="en-GB"/>
    </w:rPr>
  </w:style>
  <w:style w:type="paragraph" w:customStyle="1" w:styleId="25mmIndent">
    <w:name w:val="25mmIndent"/>
    <w:rsid w:val="004B2324"/>
    <w:pPr>
      <w:spacing w:after="0" w:line="240" w:lineRule="auto"/>
      <w:ind w:left="1418"/>
    </w:pPr>
    <w:rPr>
      <w:rFonts w:ascii="Times" w:eastAsia="Times New Roman" w:hAnsi="Times" w:cs="Times New Roman"/>
    </w:rPr>
  </w:style>
  <w:style w:type="paragraph" w:customStyle="1" w:styleId="Numbered">
    <w:name w:val="Numbered"/>
    <w:autoRedefine/>
    <w:rsid w:val="004B2324"/>
    <w:pPr>
      <w:numPr>
        <w:numId w:val="1"/>
      </w:numPr>
      <w:tabs>
        <w:tab w:val="num" w:pos="567"/>
      </w:tabs>
      <w:spacing w:after="0" w:line="240" w:lineRule="auto"/>
      <w:ind w:left="567" w:hanging="567"/>
      <w:jc w:val="both"/>
    </w:pPr>
    <w:rPr>
      <w:rFonts w:ascii="Times" w:eastAsia="Times New Roman" w:hAnsi="Times" w:cs="Times New Roman"/>
      <w:color w:val="000000"/>
      <w:lang w:val="en-GB"/>
    </w:rPr>
  </w:style>
  <w:style w:type="paragraph" w:customStyle="1" w:styleId="TableCaption">
    <w:name w:val="Table.Caption"/>
    <w:rsid w:val="004B2324"/>
    <w:pPr>
      <w:spacing w:after="120" w:line="240" w:lineRule="auto"/>
      <w:jc w:val="both"/>
    </w:pPr>
    <w:rPr>
      <w:rFonts w:ascii="Times" w:eastAsia="Times New Roman" w:hAnsi="Times" w:cs="Times New Roman"/>
      <w:color w:val="000000"/>
      <w:lang w:val="en-GB"/>
    </w:rPr>
  </w:style>
  <w:style w:type="paragraph" w:customStyle="1" w:styleId="TableCaptionCentred">
    <w:name w:val="Table.Caption.Centred"/>
    <w:basedOn w:val="TableCaption"/>
    <w:autoRedefine/>
    <w:rsid w:val="004B2324"/>
    <w:pPr>
      <w:jc w:val="center"/>
    </w:pPr>
  </w:style>
  <w:style w:type="character" w:customStyle="1" w:styleId="times1">
    <w:name w:val="times1"/>
    <w:rsid w:val="004B2324"/>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4B2324"/>
    <w:rPr>
      <w:i w:val="0"/>
      <w:szCs w:val="20"/>
    </w:rPr>
  </w:style>
  <w:style w:type="paragraph" w:customStyle="1" w:styleId="StylesubsubsectionNotItalic1Char">
    <w:name w:val="Style subsubsection + Not Italic1 Char"/>
    <w:basedOn w:val="subsubsection"/>
    <w:link w:val="StylesubsubsectionNotItalic1CharChar"/>
    <w:autoRedefine/>
    <w:rsid w:val="004B2324"/>
    <w:rPr>
      <w:i w:val="0"/>
      <w:iCs w:val="0"/>
    </w:rPr>
  </w:style>
  <w:style w:type="character" w:customStyle="1" w:styleId="subsubsectionChar">
    <w:name w:val="subsubsection Char"/>
    <w:link w:val="subsubsection"/>
    <w:rsid w:val="004B2324"/>
    <w:rPr>
      <w:rFonts w:ascii="Times" w:eastAsia="Times New Roman" w:hAnsi="Times" w:cs="Times New Roman"/>
      <w:i/>
      <w:iCs/>
      <w:color w:val="000000"/>
    </w:rPr>
  </w:style>
  <w:style w:type="character" w:customStyle="1" w:styleId="StylesubsubsectionNotItalic1CharChar">
    <w:name w:val="Style subsubsection + Not Italic1 Char Char"/>
    <w:basedOn w:val="subsubsectionChar"/>
    <w:link w:val="StylesubsubsectionNotItalic1Char"/>
    <w:rsid w:val="004B2324"/>
    <w:rPr>
      <w:rFonts w:ascii="Times" w:eastAsia="Times New Roman" w:hAnsi="Times" w:cs="Times New Roman"/>
      <w:i w:val="0"/>
      <w:iCs w:val="0"/>
      <w:color w:val="000000"/>
    </w:rPr>
  </w:style>
  <w:style w:type="paragraph" w:customStyle="1" w:styleId="Reference">
    <w:name w:val="Reference"/>
    <w:rsid w:val="004B2324"/>
    <w:pPr>
      <w:tabs>
        <w:tab w:val="left" w:pos="709"/>
      </w:tabs>
      <w:spacing w:after="0" w:line="240" w:lineRule="auto"/>
      <w:ind w:left="567" w:hanging="567"/>
      <w:jc w:val="both"/>
    </w:pPr>
    <w:rPr>
      <w:rFonts w:ascii="Times" w:eastAsia="Times New Roman" w:hAnsi="Times" w:cs="Times New Roman"/>
      <w:color w:val="000000"/>
      <w:lang w:val="en-GB"/>
    </w:rPr>
  </w:style>
  <w:style w:type="paragraph" w:styleId="Title">
    <w:name w:val="Title"/>
    <w:basedOn w:val="Normal"/>
    <w:next w:val="Normal"/>
    <w:link w:val="TitleChar"/>
    <w:uiPriority w:val="10"/>
    <w:qFormat/>
    <w:rsid w:val="004B23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324"/>
    <w:rPr>
      <w:rFonts w:asciiTheme="majorHAnsi" w:eastAsiaTheme="majorEastAsia" w:hAnsiTheme="majorHAnsi" w:cstheme="majorBidi"/>
      <w:color w:val="17365D" w:themeColor="text2" w:themeShade="BF"/>
      <w:spacing w:val="5"/>
      <w:kern w:val="28"/>
      <w:sz w:val="52"/>
      <w:szCs w:val="52"/>
      <w:lang w:val="en-GB"/>
    </w:rPr>
  </w:style>
  <w:style w:type="paragraph" w:styleId="BalloonText">
    <w:name w:val="Balloon Text"/>
    <w:basedOn w:val="Normal"/>
    <w:link w:val="BalloonTextChar"/>
    <w:uiPriority w:val="99"/>
    <w:semiHidden/>
    <w:unhideWhenUsed/>
    <w:rsid w:val="004B2324"/>
    <w:rPr>
      <w:rFonts w:ascii="Tahoma" w:hAnsi="Tahoma" w:cs="Tahoma"/>
      <w:sz w:val="16"/>
      <w:szCs w:val="16"/>
    </w:rPr>
  </w:style>
  <w:style w:type="character" w:customStyle="1" w:styleId="BalloonTextChar">
    <w:name w:val="Balloon Text Char"/>
    <w:basedOn w:val="DefaultParagraphFont"/>
    <w:link w:val="BalloonText"/>
    <w:uiPriority w:val="99"/>
    <w:semiHidden/>
    <w:rsid w:val="004B2324"/>
    <w:rPr>
      <w:rFonts w:ascii="Tahoma" w:eastAsia="Times New Roman" w:hAnsi="Tahoma" w:cs="Tahoma"/>
      <w:sz w:val="16"/>
      <w:szCs w:val="16"/>
      <w:lang w:val="en-GB"/>
    </w:rPr>
  </w:style>
  <w:style w:type="character" w:styleId="Hyperlink">
    <w:name w:val="Hyperlink"/>
    <w:basedOn w:val="DefaultParagraphFont"/>
    <w:uiPriority w:val="99"/>
    <w:unhideWhenUsed/>
    <w:rsid w:val="004F03AA"/>
    <w:rPr>
      <w:color w:val="0000FF" w:themeColor="hyperlink"/>
      <w:u w:val="single"/>
    </w:rPr>
  </w:style>
  <w:style w:type="character" w:customStyle="1" w:styleId="authors">
    <w:name w:val="authors"/>
    <w:basedOn w:val="DefaultParagraphFont"/>
    <w:rsid w:val="0075571B"/>
  </w:style>
  <w:style w:type="character" w:customStyle="1" w:styleId="date">
    <w:name w:val="date"/>
    <w:basedOn w:val="DefaultParagraphFont"/>
    <w:rsid w:val="0075571B"/>
  </w:style>
  <w:style w:type="character" w:customStyle="1" w:styleId="arttitle">
    <w:name w:val="art_title"/>
    <w:basedOn w:val="DefaultParagraphFont"/>
    <w:rsid w:val="0075571B"/>
  </w:style>
  <w:style w:type="character" w:customStyle="1" w:styleId="serialtitle">
    <w:name w:val="serial_title"/>
    <w:basedOn w:val="DefaultParagraphFont"/>
    <w:rsid w:val="0075571B"/>
  </w:style>
  <w:style w:type="character" w:customStyle="1" w:styleId="volumeissue">
    <w:name w:val="volume_issue"/>
    <w:basedOn w:val="DefaultParagraphFont"/>
    <w:rsid w:val="0075571B"/>
  </w:style>
  <w:style w:type="character" w:customStyle="1" w:styleId="pagerange">
    <w:name w:val="page_range"/>
    <w:basedOn w:val="DefaultParagraphFont"/>
    <w:rsid w:val="0075571B"/>
  </w:style>
  <w:style w:type="character" w:customStyle="1" w:styleId="doilink">
    <w:name w:val="doi_link"/>
    <w:basedOn w:val="DefaultParagraphFont"/>
    <w:rsid w:val="007557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324"/>
    <w:pPr>
      <w:spacing w:after="0" w:line="240" w:lineRule="auto"/>
    </w:pPr>
    <w:rPr>
      <w:rFonts w:ascii="Sabon" w:eastAsia="Times New Roman" w:hAnsi="Sabon" w:cs="Times New Roman"/>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
    <w:name w:val="BodyIndent"/>
    <w:basedOn w:val="Normal"/>
    <w:link w:val="BodyIndentChar"/>
    <w:autoRedefine/>
    <w:rsid w:val="004B2324"/>
    <w:pPr>
      <w:tabs>
        <w:tab w:val="left" w:pos="567"/>
      </w:tabs>
      <w:jc w:val="both"/>
    </w:pPr>
    <w:rPr>
      <w:rFonts w:ascii="Times" w:hAnsi="Times"/>
      <w:color w:val="000000"/>
      <w:szCs w:val="22"/>
    </w:rPr>
  </w:style>
  <w:style w:type="paragraph" w:customStyle="1" w:styleId="Bulleted">
    <w:name w:val="Bulleted"/>
    <w:rsid w:val="004B2324"/>
    <w:pPr>
      <w:numPr>
        <w:numId w:val="2"/>
      </w:numPr>
      <w:spacing w:after="0" w:line="240" w:lineRule="auto"/>
      <w:jc w:val="both"/>
    </w:pPr>
    <w:rPr>
      <w:rFonts w:ascii="Times" w:eastAsia="Times New Roman" w:hAnsi="Times" w:cs="Times New Roman"/>
      <w:color w:val="000000"/>
      <w:lang w:val="en-GB"/>
    </w:rPr>
  </w:style>
  <w:style w:type="character" w:customStyle="1" w:styleId="BodyIndentChar">
    <w:name w:val="BodyIndent Char"/>
    <w:link w:val="BodyIndent"/>
    <w:rsid w:val="004B2324"/>
    <w:rPr>
      <w:rFonts w:ascii="Times" w:eastAsia="Times New Roman" w:hAnsi="Times" w:cs="Times New Roman"/>
      <w:color w:val="000000"/>
      <w:lang w:val="en-GB"/>
    </w:rPr>
  </w:style>
  <w:style w:type="paragraph" w:customStyle="1" w:styleId="BodyChar">
    <w:name w:val="Body Char"/>
    <w:link w:val="BodyCharChar"/>
    <w:rsid w:val="004B2324"/>
    <w:pPr>
      <w:tabs>
        <w:tab w:val="left" w:pos="567"/>
      </w:tabs>
      <w:spacing w:after="0" w:line="240" w:lineRule="auto"/>
      <w:jc w:val="both"/>
    </w:pPr>
    <w:rPr>
      <w:rFonts w:ascii="Times" w:eastAsia="Times New Roman" w:hAnsi="Times" w:cs="Times New Roman"/>
      <w:color w:val="000000"/>
      <w:lang w:val="en-GB"/>
    </w:rPr>
  </w:style>
  <w:style w:type="paragraph" w:customStyle="1" w:styleId="StyleBodyCharNotBoldItalic">
    <w:name w:val="Style Body Char + Not Bold Italic"/>
    <w:link w:val="StyleBodyCharNotBoldItalicChar"/>
    <w:semiHidden/>
    <w:rsid w:val="004B2324"/>
    <w:pPr>
      <w:spacing w:after="0" w:line="240" w:lineRule="auto"/>
    </w:pPr>
    <w:rPr>
      <w:rFonts w:ascii="Times New Roman" w:eastAsia="Times New Roman" w:hAnsi="Times New Roman" w:cs="Times New Roman"/>
      <w:i/>
      <w:iCs/>
      <w:color w:val="000000"/>
      <w:lang w:val="en-GB"/>
    </w:rPr>
  </w:style>
  <w:style w:type="character" w:customStyle="1" w:styleId="StyleBodyCharNotBoldItalicChar">
    <w:name w:val="Style Body Char + Not Bold Italic Char"/>
    <w:link w:val="StyleBodyCharNotBoldItalic"/>
    <w:semiHidden/>
    <w:rsid w:val="004B2324"/>
    <w:rPr>
      <w:rFonts w:ascii="Times New Roman" w:eastAsia="Times New Roman" w:hAnsi="Times New Roman" w:cs="Times New Roman"/>
      <w:i/>
      <w:iCs/>
      <w:color w:val="000000"/>
      <w:lang w:val="en-GB"/>
    </w:rPr>
  </w:style>
  <w:style w:type="character" w:customStyle="1" w:styleId="times">
    <w:name w:val="times"/>
    <w:basedOn w:val="DefaultParagraphFont"/>
    <w:semiHidden/>
    <w:rsid w:val="004B2324"/>
  </w:style>
  <w:style w:type="paragraph" w:customStyle="1" w:styleId="subsection">
    <w:name w:val="subsection"/>
    <w:rsid w:val="004B2324"/>
    <w:pPr>
      <w:numPr>
        <w:ilvl w:val="1"/>
        <w:numId w:val="3"/>
      </w:numPr>
      <w:tabs>
        <w:tab w:val="left" w:pos="567"/>
      </w:tabs>
      <w:spacing w:before="240" w:after="0" w:line="240" w:lineRule="auto"/>
    </w:pPr>
    <w:rPr>
      <w:rFonts w:ascii="Times" w:eastAsia="Times New Roman" w:hAnsi="Times" w:cs="Times New Roman"/>
      <w:i/>
      <w:iCs/>
      <w:color w:val="000000"/>
    </w:rPr>
  </w:style>
  <w:style w:type="paragraph" w:customStyle="1" w:styleId="section">
    <w:name w:val="section"/>
    <w:link w:val="sectionChar"/>
    <w:autoRedefine/>
    <w:rsid w:val="004B2324"/>
    <w:pPr>
      <w:numPr>
        <w:numId w:val="3"/>
      </w:numPr>
      <w:tabs>
        <w:tab w:val="left" w:pos="567"/>
      </w:tabs>
      <w:spacing w:before="240" w:after="0" w:line="240" w:lineRule="auto"/>
    </w:pPr>
    <w:rPr>
      <w:rFonts w:ascii="Times" w:eastAsia="Times New Roman" w:hAnsi="Times" w:cs="Times New Roman"/>
      <w:b/>
      <w:color w:val="000000"/>
      <w:lang w:val="en-GB"/>
    </w:rPr>
  </w:style>
  <w:style w:type="paragraph" w:styleId="Header">
    <w:name w:val="header"/>
    <w:basedOn w:val="Normal"/>
    <w:link w:val="HeaderChar"/>
    <w:semiHidden/>
    <w:rsid w:val="004B2324"/>
    <w:pPr>
      <w:tabs>
        <w:tab w:val="center" w:pos="4320"/>
        <w:tab w:val="right" w:pos="8640"/>
      </w:tabs>
    </w:pPr>
  </w:style>
  <w:style w:type="character" w:customStyle="1" w:styleId="HeaderChar">
    <w:name w:val="Header Char"/>
    <w:basedOn w:val="DefaultParagraphFont"/>
    <w:link w:val="Header"/>
    <w:semiHidden/>
    <w:rsid w:val="004B2324"/>
    <w:rPr>
      <w:rFonts w:ascii="Sabon" w:eastAsia="Times New Roman" w:hAnsi="Sabon" w:cs="Times New Roman"/>
      <w:szCs w:val="20"/>
      <w:lang w:val="en-GB"/>
    </w:rPr>
  </w:style>
  <w:style w:type="paragraph" w:customStyle="1" w:styleId="subsubsection">
    <w:name w:val="subsubsection"/>
    <w:link w:val="subsubsectionChar"/>
    <w:autoRedefine/>
    <w:rsid w:val="004B2324"/>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rPr>
  </w:style>
  <w:style w:type="paragraph" w:customStyle="1" w:styleId="EQN">
    <w:name w:val="EQN"/>
    <w:basedOn w:val="BodyIndent"/>
    <w:autoRedefine/>
    <w:rsid w:val="004B2324"/>
    <w:pPr>
      <w:tabs>
        <w:tab w:val="clear" w:pos="567"/>
        <w:tab w:val="center" w:pos="4820"/>
        <w:tab w:val="right" w:pos="9072"/>
      </w:tabs>
      <w:spacing w:before="120" w:after="120"/>
      <w:jc w:val="center"/>
    </w:pPr>
    <w:rPr>
      <w:lang w:val="en-US"/>
    </w:rPr>
  </w:style>
  <w:style w:type="character" w:customStyle="1" w:styleId="BodyCharChar">
    <w:name w:val="Body Char Char"/>
    <w:link w:val="BodyChar"/>
    <w:rsid w:val="004B2324"/>
    <w:rPr>
      <w:rFonts w:ascii="Times" w:eastAsia="Times New Roman" w:hAnsi="Times" w:cs="Times New Roman"/>
      <w:color w:val="000000"/>
      <w:lang w:val="en-GB"/>
    </w:rPr>
  </w:style>
  <w:style w:type="paragraph" w:customStyle="1" w:styleId="StyleTitleLeft005cm">
    <w:name w:val="Style Title + Left:  0.05 cm"/>
    <w:basedOn w:val="Title"/>
    <w:rsid w:val="004B2324"/>
    <w:pPr>
      <w:pBdr>
        <w:bottom w:val="none" w:sz="0" w:space="0" w:color="auto"/>
      </w:pBdr>
      <w:spacing w:before="1588" w:after="567"/>
      <w:contextualSpacing w:val="0"/>
    </w:pPr>
    <w:rPr>
      <w:rFonts w:ascii="Times" w:eastAsia="Times New Roman" w:hAnsi="Times" w:cs="Times New Roman"/>
      <w:b/>
      <w:bCs/>
      <w:color w:val="auto"/>
      <w:spacing w:val="0"/>
      <w:kern w:val="0"/>
      <w:sz w:val="34"/>
      <w:szCs w:val="20"/>
    </w:rPr>
  </w:style>
  <w:style w:type="paragraph" w:customStyle="1" w:styleId="Abstract">
    <w:name w:val="Abstract"/>
    <w:rsid w:val="004B2324"/>
    <w:pPr>
      <w:spacing w:after="454" w:line="240" w:lineRule="auto"/>
      <w:ind w:left="1418"/>
      <w:jc w:val="both"/>
    </w:pPr>
    <w:rPr>
      <w:rFonts w:ascii="Times" w:eastAsia="Times New Roman" w:hAnsi="Times" w:cs="Times New Roman"/>
      <w:color w:val="000000"/>
      <w:sz w:val="20"/>
      <w:szCs w:val="20"/>
      <w:lang w:val="en-GB"/>
    </w:rPr>
  </w:style>
  <w:style w:type="paragraph" w:customStyle="1" w:styleId="FigureCaption">
    <w:name w:val="FigureCaption"/>
    <w:rsid w:val="004B2324"/>
    <w:pPr>
      <w:spacing w:before="170" w:after="0" w:line="240" w:lineRule="auto"/>
      <w:ind w:left="28"/>
      <w:jc w:val="center"/>
    </w:pPr>
    <w:rPr>
      <w:rFonts w:ascii="Times" w:eastAsia="Times New Roman" w:hAnsi="Times" w:cs="Times New Roman"/>
      <w:color w:val="000000"/>
      <w:lang w:val="en-GB"/>
    </w:rPr>
  </w:style>
  <w:style w:type="character" w:customStyle="1" w:styleId="sectionChar">
    <w:name w:val="section Char"/>
    <w:link w:val="section"/>
    <w:rsid w:val="004B2324"/>
    <w:rPr>
      <w:rFonts w:ascii="Times" w:eastAsia="Times New Roman" w:hAnsi="Times" w:cs="Times New Roman"/>
      <w:b/>
      <w:color w:val="000000"/>
      <w:lang w:val="en-GB"/>
    </w:rPr>
  </w:style>
  <w:style w:type="paragraph" w:customStyle="1" w:styleId="25mmIndent">
    <w:name w:val="25mmIndent"/>
    <w:rsid w:val="004B2324"/>
    <w:pPr>
      <w:spacing w:after="0" w:line="240" w:lineRule="auto"/>
      <w:ind w:left="1418"/>
    </w:pPr>
    <w:rPr>
      <w:rFonts w:ascii="Times" w:eastAsia="Times New Roman" w:hAnsi="Times" w:cs="Times New Roman"/>
    </w:rPr>
  </w:style>
  <w:style w:type="paragraph" w:customStyle="1" w:styleId="Numbered">
    <w:name w:val="Numbered"/>
    <w:autoRedefine/>
    <w:rsid w:val="004B2324"/>
    <w:pPr>
      <w:numPr>
        <w:numId w:val="1"/>
      </w:numPr>
      <w:tabs>
        <w:tab w:val="num" w:pos="567"/>
      </w:tabs>
      <w:spacing w:after="0" w:line="240" w:lineRule="auto"/>
      <w:ind w:left="567" w:hanging="567"/>
      <w:jc w:val="both"/>
    </w:pPr>
    <w:rPr>
      <w:rFonts w:ascii="Times" w:eastAsia="Times New Roman" w:hAnsi="Times" w:cs="Times New Roman"/>
      <w:color w:val="000000"/>
      <w:lang w:val="en-GB"/>
    </w:rPr>
  </w:style>
  <w:style w:type="paragraph" w:customStyle="1" w:styleId="TableCaption">
    <w:name w:val="Table.Caption"/>
    <w:rsid w:val="004B2324"/>
    <w:pPr>
      <w:spacing w:after="120" w:line="240" w:lineRule="auto"/>
      <w:jc w:val="both"/>
    </w:pPr>
    <w:rPr>
      <w:rFonts w:ascii="Times" w:eastAsia="Times New Roman" w:hAnsi="Times" w:cs="Times New Roman"/>
      <w:color w:val="000000"/>
      <w:lang w:val="en-GB"/>
    </w:rPr>
  </w:style>
  <w:style w:type="paragraph" w:customStyle="1" w:styleId="TableCaptionCentred">
    <w:name w:val="Table.Caption.Centred"/>
    <w:basedOn w:val="TableCaption"/>
    <w:autoRedefine/>
    <w:rsid w:val="004B2324"/>
    <w:pPr>
      <w:jc w:val="center"/>
    </w:pPr>
  </w:style>
  <w:style w:type="character" w:customStyle="1" w:styleId="times1">
    <w:name w:val="times1"/>
    <w:rsid w:val="004B2324"/>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4B2324"/>
    <w:rPr>
      <w:i w:val="0"/>
      <w:szCs w:val="20"/>
    </w:rPr>
  </w:style>
  <w:style w:type="paragraph" w:customStyle="1" w:styleId="StylesubsubsectionNotItalic1Char">
    <w:name w:val="Style subsubsection + Not Italic1 Char"/>
    <w:basedOn w:val="subsubsection"/>
    <w:link w:val="StylesubsubsectionNotItalic1CharChar"/>
    <w:autoRedefine/>
    <w:rsid w:val="004B2324"/>
    <w:rPr>
      <w:i w:val="0"/>
      <w:iCs w:val="0"/>
    </w:rPr>
  </w:style>
  <w:style w:type="character" w:customStyle="1" w:styleId="subsubsectionChar">
    <w:name w:val="subsubsection Char"/>
    <w:link w:val="subsubsection"/>
    <w:rsid w:val="004B2324"/>
    <w:rPr>
      <w:rFonts w:ascii="Times" w:eastAsia="Times New Roman" w:hAnsi="Times" w:cs="Times New Roman"/>
      <w:i/>
      <w:iCs/>
      <w:color w:val="000000"/>
    </w:rPr>
  </w:style>
  <w:style w:type="character" w:customStyle="1" w:styleId="StylesubsubsectionNotItalic1CharChar">
    <w:name w:val="Style subsubsection + Not Italic1 Char Char"/>
    <w:basedOn w:val="subsubsectionChar"/>
    <w:link w:val="StylesubsubsectionNotItalic1Char"/>
    <w:rsid w:val="004B2324"/>
    <w:rPr>
      <w:rFonts w:ascii="Times" w:eastAsia="Times New Roman" w:hAnsi="Times" w:cs="Times New Roman"/>
      <w:i w:val="0"/>
      <w:iCs w:val="0"/>
      <w:color w:val="000000"/>
    </w:rPr>
  </w:style>
  <w:style w:type="paragraph" w:customStyle="1" w:styleId="Reference">
    <w:name w:val="Reference"/>
    <w:rsid w:val="004B2324"/>
    <w:pPr>
      <w:tabs>
        <w:tab w:val="left" w:pos="709"/>
      </w:tabs>
      <w:spacing w:after="0" w:line="240" w:lineRule="auto"/>
      <w:ind w:left="567" w:hanging="567"/>
      <w:jc w:val="both"/>
    </w:pPr>
    <w:rPr>
      <w:rFonts w:ascii="Times" w:eastAsia="Times New Roman" w:hAnsi="Times" w:cs="Times New Roman"/>
      <w:color w:val="000000"/>
      <w:lang w:val="en-GB"/>
    </w:rPr>
  </w:style>
  <w:style w:type="paragraph" w:styleId="Title">
    <w:name w:val="Title"/>
    <w:basedOn w:val="Normal"/>
    <w:next w:val="Normal"/>
    <w:link w:val="TitleChar"/>
    <w:uiPriority w:val="10"/>
    <w:qFormat/>
    <w:rsid w:val="004B23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324"/>
    <w:rPr>
      <w:rFonts w:asciiTheme="majorHAnsi" w:eastAsiaTheme="majorEastAsia" w:hAnsiTheme="majorHAnsi" w:cstheme="majorBidi"/>
      <w:color w:val="17365D" w:themeColor="text2" w:themeShade="BF"/>
      <w:spacing w:val="5"/>
      <w:kern w:val="28"/>
      <w:sz w:val="52"/>
      <w:szCs w:val="52"/>
      <w:lang w:val="en-GB"/>
    </w:rPr>
  </w:style>
  <w:style w:type="paragraph" w:styleId="BalloonText">
    <w:name w:val="Balloon Text"/>
    <w:basedOn w:val="Normal"/>
    <w:link w:val="BalloonTextChar"/>
    <w:uiPriority w:val="99"/>
    <w:semiHidden/>
    <w:unhideWhenUsed/>
    <w:rsid w:val="004B2324"/>
    <w:rPr>
      <w:rFonts w:ascii="Tahoma" w:hAnsi="Tahoma" w:cs="Tahoma"/>
      <w:sz w:val="16"/>
      <w:szCs w:val="16"/>
    </w:rPr>
  </w:style>
  <w:style w:type="character" w:customStyle="1" w:styleId="BalloonTextChar">
    <w:name w:val="Balloon Text Char"/>
    <w:basedOn w:val="DefaultParagraphFont"/>
    <w:link w:val="BalloonText"/>
    <w:uiPriority w:val="99"/>
    <w:semiHidden/>
    <w:rsid w:val="004B2324"/>
    <w:rPr>
      <w:rFonts w:ascii="Tahoma" w:eastAsia="Times New Roman" w:hAnsi="Tahoma" w:cs="Tahoma"/>
      <w:sz w:val="16"/>
      <w:szCs w:val="16"/>
      <w:lang w:val="en-GB"/>
    </w:rPr>
  </w:style>
  <w:style w:type="character" w:styleId="Hyperlink">
    <w:name w:val="Hyperlink"/>
    <w:basedOn w:val="DefaultParagraphFont"/>
    <w:uiPriority w:val="99"/>
    <w:unhideWhenUsed/>
    <w:rsid w:val="004F03AA"/>
    <w:rPr>
      <w:color w:val="0000FF" w:themeColor="hyperlink"/>
      <w:u w:val="single"/>
    </w:rPr>
  </w:style>
  <w:style w:type="character" w:customStyle="1" w:styleId="authors">
    <w:name w:val="authors"/>
    <w:basedOn w:val="DefaultParagraphFont"/>
    <w:rsid w:val="0075571B"/>
  </w:style>
  <w:style w:type="character" w:customStyle="1" w:styleId="date">
    <w:name w:val="date"/>
    <w:basedOn w:val="DefaultParagraphFont"/>
    <w:rsid w:val="0075571B"/>
  </w:style>
  <w:style w:type="character" w:customStyle="1" w:styleId="arttitle">
    <w:name w:val="art_title"/>
    <w:basedOn w:val="DefaultParagraphFont"/>
    <w:rsid w:val="0075571B"/>
  </w:style>
  <w:style w:type="character" w:customStyle="1" w:styleId="serialtitle">
    <w:name w:val="serial_title"/>
    <w:basedOn w:val="DefaultParagraphFont"/>
    <w:rsid w:val="0075571B"/>
  </w:style>
  <w:style w:type="character" w:customStyle="1" w:styleId="volumeissue">
    <w:name w:val="volume_issue"/>
    <w:basedOn w:val="DefaultParagraphFont"/>
    <w:rsid w:val="0075571B"/>
  </w:style>
  <w:style w:type="character" w:customStyle="1" w:styleId="pagerange">
    <w:name w:val="page_range"/>
    <w:basedOn w:val="DefaultParagraphFont"/>
    <w:rsid w:val="0075571B"/>
  </w:style>
  <w:style w:type="character" w:customStyle="1" w:styleId="doilink">
    <w:name w:val="doi_link"/>
    <w:basedOn w:val="DefaultParagraphFont"/>
    <w:rsid w:val="00755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1414">
      <w:bodyDiv w:val="1"/>
      <w:marLeft w:val="0"/>
      <w:marRight w:val="0"/>
      <w:marTop w:val="0"/>
      <w:marBottom w:val="0"/>
      <w:divBdr>
        <w:top w:val="none" w:sz="0" w:space="0" w:color="auto"/>
        <w:left w:val="none" w:sz="0" w:space="0" w:color="auto"/>
        <w:bottom w:val="none" w:sz="0" w:space="0" w:color="auto"/>
        <w:right w:val="none" w:sz="0" w:space="0" w:color="auto"/>
      </w:divBdr>
    </w:div>
    <w:div w:id="263658800">
      <w:bodyDiv w:val="1"/>
      <w:marLeft w:val="0"/>
      <w:marRight w:val="0"/>
      <w:marTop w:val="0"/>
      <w:marBottom w:val="0"/>
      <w:divBdr>
        <w:top w:val="none" w:sz="0" w:space="0" w:color="auto"/>
        <w:left w:val="none" w:sz="0" w:space="0" w:color="auto"/>
        <w:bottom w:val="none" w:sz="0" w:space="0" w:color="auto"/>
        <w:right w:val="none" w:sz="0" w:space="0" w:color="auto"/>
      </w:divBdr>
    </w:div>
    <w:div w:id="1337146438">
      <w:bodyDiv w:val="1"/>
      <w:marLeft w:val="0"/>
      <w:marRight w:val="0"/>
      <w:marTop w:val="0"/>
      <w:marBottom w:val="0"/>
      <w:divBdr>
        <w:top w:val="none" w:sz="0" w:space="0" w:color="auto"/>
        <w:left w:val="none" w:sz="0" w:space="0" w:color="auto"/>
        <w:bottom w:val="none" w:sz="0" w:space="0" w:color="auto"/>
        <w:right w:val="none" w:sz="0" w:space="0" w:color="auto"/>
      </w:divBdr>
    </w:div>
    <w:div w:id="1991211496">
      <w:bodyDiv w:val="1"/>
      <w:marLeft w:val="0"/>
      <w:marRight w:val="0"/>
      <w:marTop w:val="0"/>
      <w:marBottom w:val="0"/>
      <w:divBdr>
        <w:top w:val="none" w:sz="0" w:space="0" w:color="auto"/>
        <w:left w:val="none" w:sz="0" w:space="0" w:color="auto"/>
        <w:bottom w:val="none" w:sz="0" w:space="0" w:color="auto"/>
        <w:right w:val="none" w:sz="0" w:space="0" w:color="auto"/>
      </w:divBdr>
    </w:div>
    <w:div w:id="210876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3446</Words>
  <Characters>19644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NIZWA</dc:creator>
  <cp:lastModifiedBy>NIZWA</cp:lastModifiedBy>
  <cp:revision>2</cp:revision>
  <dcterms:created xsi:type="dcterms:W3CDTF">2020-08-18T16:56:00Z</dcterms:created>
  <dcterms:modified xsi:type="dcterms:W3CDTF">2020-08-18T16:56:00Z</dcterms:modified>
</cp:coreProperties>
</file>